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EAD" w:rsidRDefault="00B91EAD" w:rsidP="000F1B47">
      <w:pPr>
        <w:tabs>
          <w:tab w:val="left" w:pos="3707"/>
        </w:tabs>
        <w:ind w:left="-180" w:right="-360"/>
      </w:pPr>
      <w:bookmarkStart w:id="0" w:name="_GoBack"/>
      <w:bookmarkEnd w:id="0"/>
    </w:p>
    <w:p w:rsidR="00B51CC6" w:rsidRDefault="00B51CC6" w:rsidP="00B51CC6">
      <w:pPr>
        <w:tabs>
          <w:tab w:val="left" w:pos="3707"/>
        </w:tabs>
        <w:ind w:left="-180" w:right="-360"/>
      </w:pPr>
    </w:p>
    <w:p w:rsidR="00B51CC6" w:rsidRPr="00DB319D" w:rsidRDefault="00B51CC6" w:rsidP="00B51CC6">
      <w:pPr>
        <w:spacing w:after="200"/>
        <w:jc w:val="center"/>
        <w:rPr>
          <w:rFonts w:asciiTheme="minorHAnsi" w:hAnsiTheme="minorHAnsi"/>
          <w:b/>
          <w:lang w:val="es-ES"/>
        </w:rPr>
      </w:pPr>
      <w:r w:rsidRPr="00DB319D">
        <w:rPr>
          <w:rFonts w:asciiTheme="minorHAnsi" w:hAnsiTheme="minorHAnsi"/>
          <w:b/>
          <w:lang w:val="es-ES"/>
        </w:rPr>
        <w:t xml:space="preserve">Comité Consultivo de Estudiantes del Idioma Inglés del Distrito Escolar </w:t>
      </w:r>
    </w:p>
    <w:p w:rsidR="00B51CC6" w:rsidRPr="00DB319D" w:rsidRDefault="00B51CC6" w:rsidP="00B51CC6">
      <w:pPr>
        <w:spacing w:after="200"/>
        <w:jc w:val="center"/>
        <w:rPr>
          <w:rFonts w:asciiTheme="minorHAnsi" w:hAnsiTheme="minorHAnsi"/>
          <w:b/>
          <w:lang w:val="es-ES"/>
        </w:rPr>
      </w:pPr>
      <w:r w:rsidRPr="00DB319D">
        <w:rPr>
          <w:rFonts w:asciiTheme="minorHAnsi" w:hAnsiTheme="minorHAnsi"/>
          <w:b/>
          <w:lang w:val="es-ES"/>
        </w:rPr>
        <w:t>(DELAC, por su siglas inglés)</w:t>
      </w:r>
    </w:p>
    <w:p w:rsidR="00B51CC6" w:rsidRPr="00DB319D" w:rsidRDefault="00544F39" w:rsidP="00B51CC6">
      <w:pPr>
        <w:spacing w:after="200"/>
        <w:jc w:val="center"/>
        <w:rPr>
          <w:rFonts w:asciiTheme="minorHAnsi" w:hAnsiTheme="minorHAnsi" w:cs="Times New Roman"/>
          <w:b/>
          <w:szCs w:val="20"/>
          <w:lang w:val="es-ES"/>
        </w:rPr>
      </w:pPr>
      <w:r>
        <w:rPr>
          <w:rFonts w:asciiTheme="minorHAnsi" w:hAnsiTheme="minorHAnsi"/>
          <w:b/>
          <w:lang w:val="es-ES"/>
        </w:rPr>
        <w:t>Lunes, 9 de abril</w:t>
      </w:r>
      <w:r w:rsidR="00B51CC6">
        <w:rPr>
          <w:rFonts w:asciiTheme="minorHAnsi" w:hAnsiTheme="minorHAnsi"/>
          <w:b/>
          <w:lang w:val="es-ES"/>
        </w:rPr>
        <w:t xml:space="preserve"> de 2018</w:t>
      </w:r>
      <w:r w:rsidR="00B51CC6" w:rsidRPr="00DB319D">
        <w:rPr>
          <w:rFonts w:asciiTheme="minorHAnsi" w:hAnsiTheme="minorHAnsi"/>
          <w:b/>
          <w:lang w:val="es-ES"/>
        </w:rPr>
        <w:t xml:space="preserve"> - </w:t>
      </w:r>
      <w:r w:rsidR="00B51CC6" w:rsidRPr="00DB319D">
        <w:rPr>
          <w:rFonts w:asciiTheme="minorHAnsi" w:hAnsiTheme="minorHAnsi" w:cs="Times New Roman"/>
          <w:b/>
          <w:szCs w:val="20"/>
          <w:lang w:val="es-ES"/>
        </w:rPr>
        <w:t>5:00 p.m.-6:30 p.m. – Sala de Reuniones de la Mesa Directiva</w:t>
      </w:r>
    </w:p>
    <w:p w:rsidR="00B51CC6" w:rsidRPr="00DB319D" w:rsidRDefault="00B51CC6" w:rsidP="00B51CC6">
      <w:pPr>
        <w:spacing w:after="200"/>
        <w:jc w:val="center"/>
        <w:rPr>
          <w:rFonts w:asciiTheme="minorHAnsi" w:hAnsiTheme="minorHAnsi" w:cs="Times New Roman"/>
          <w:b/>
          <w:szCs w:val="20"/>
          <w:lang w:val="es-ES"/>
        </w:rPr>
      </w:pPr>
      <w:r w:rsidRPr="00DB319D">
        <w:rPr>
          <w:rFonts w:asciiTheme="minorHAnsi" w:hAnsiTheme="minorHAnsi" w:cs="Times New Roman"/>
          <w:b/>
          <w:szCs w:val="20"/>
          <w:lang w:val="es-ES"/>
        </w:rPr>
        <w:t>Acta de la reunión del DELAC</w:t>
      </w:r>
    </w:p>
    <w:p w:rsidR="00B51CC6" w:rsidRDefault="00762C15" w:rsidP="00B51CC6">
      <w:pPr>
        <w:spacing w:after="200" w:line="276" w:lineRule="auto"/>
        <w:rPr>
          <w:rFonts w:asciiTheme="minorHAnsi" w:hAnsiTheme="minorHAnsi"/>
        </w:rPr>
      </w:pPr>
      <w:r>
        <w:rPr>
          <w:rFonts w:asciiTheme="minorHAnsi" w:hAnsiTheme="minorHAnsi"/>
        </w:rPr>
        <w:t>Se dio la bienvenida a todos.</w:t>
      </w:r>
    </w:p>
    <w:p w:rsidR="00E5593E" w:rsidRDefault="00977616" w:rsidP="00B51CC6">
      <w:pPr>
        <w:spacing w:after="200" w:line="276" w:lineRule="auto"/>
        <w:rPr>
          <w:rFonts w:asciiTheme="minorHAnsi" w:hAnsiTheme="minorHAnsi"/>
        </w:rPr>
      </w:pPr>
      <w:r>
        <w:rPr>
          <w:rFonts w:asciiTheme="minorHAnsi" w:hAnsiTheme="minorHAnsi"/>
        </w:rPr>
        <w:t xml:space="preserve">Se </w:t>
      </w:r>
      <w:r w:rsidR="001302E3">
        <w:rPr>
          <w:rFonts w:asciiTheme="minorHAnsi" w:hAnsiTheme="minorHAnsi"/>
        </w:rPr>
        <w:t>llevó</w:t>
      </w:r>
      <w:r>
        <w:rPr>
          <w:rFonts w:asciiTheme="minorHAnsi" w:hAnsiTheme="minorHAnsi"/>
        </w:rPr>
        <w:t xml:space="preserve"> a cabo la moción para aprobar las minutas de la reunión ante</w:t>
      </w:r>
      <w:r w:rsidR="00762C15">
        <w:rPr>
          <w:rFonts w:asciiTheme="minorHAnsi" w:hAnsiTheme="minorHAnsi"/>
        </w:rPr>
        <w:t xml:space="preserve">rior por Sandra Pinal </w:t>
      </w:r>
      <w:r>
        <w:rPr>
          <w:rFonts w:asciiTheme="minorHAnsi" w:hAnsiTheme="minorHAnsi"/>
        </w:rPr>
        <w:t xml:space="preserve">y </w:t>
      </w:r>
      <w:r w:rsidR="00762C15">
        <w:rPr>
          <w:rFonts w:asciiTheme="minorHAnsi" w:hAnsiTheme="minorHAnsi"/>
        </w:rPr>
        <w:t>Rocio Ramos</w:t>
      </w:r>
      <w:r w:rsidR="00A1491F">
        <w:rPr>
          <w:rFonts w:asciiTheme="minorHAnsi" w:hAnsiTheme="minorHAnsi"/>
        </w:rPr>
        <w:t>.</w:t>
      </w:r>
    </w:p>
    <w:p w:rsidR="00916C16" w:rsidRDefault="00916C16" w:rsidP="00B51CC6">
      <w:pPr>
        <w:spacing w:after="200" w:line="276" w:lineRule="auto"/>
        <w:rPr>
          <w:rFonts w:asciiTheme="minorHAnsi" w:hAnsiTheme="minorHAnsi"/>
        </w:rPr>
      </w:pPr>
      <w:r>
        <w:rPr>
          <w:rFonts w:asciiTheme="minorHAnsi" w:hAnsiTheme="minorHAnsi"/>
        </w:rPr>
        <w:t xml:space="preserve">Enseguida el </w:t>
      </w:r>
      <w:r w:rsidR="0032087D">
        <w:rPr>
          <w:rFonts w:asciiTheme="minorHAnsi" w:hAnsiTheme="minorHAnsi"/>
        </w:rPr>
        <w:t>Sr. Ivan Montes nos comenzó a dar información que es muy importante.</w:t>
      </w:r>
    </w:p>
    <w:p w:rsidR="0032087D" w:rsidRDefault="0061682A" w:rsidP="00B51CC6">
      <w:pPr>
        <w:spacing w:after="200" w:line="276" w:lineRule="auto"/>
        <w:rPr>
          <w:rFonts w:asciiTheme="minorHAnsi" w:hAnsiTheme="minorHAnsi"/>
        </w:rPr>
      </w:pPr>
      <w:r>
        <w:rPr>
          <w:rFonts w:asciiTheme="minorHAnsi" w:hAnsiTheme="minorHAnsi"/>
        </w:rPr>
        <w:t xml:space="preserve">Nos </w:t>
      </w:r>
      <w:r w:rsidR="008B3C3D">
        <w:rPr>
          <w:rFonts w:asciiTheme="minorHAnsi" w:hAnsiTheme="minorHAnsi"/>
        </w:rPr>
        <w:t>habló</w:t>
      </w:r>
      <w:r>
        <w:rPr>
          <w:rFonts w:asciiTheme="minorHAnsi" w:hAnsiTheme="minorHAnsi"/>
        </w:rPr>
        <w:t xml:space="preserve"> de las siguientes opciones y son las de los niveles del examen del 1 al 4 que son Lectura, Escritura, Escuchar y Hablar</w:t>
      </w:r>
      <w:r w:rsidR="00B21474">
        <w:rPr>
          <w:rFonts w:asciiTheme="minorHAnsi" w:hAnsiTheme="minorHAnsi"/>
        </w:rPr>
        <w:t>.</w:t>
      </w:r>
    </w:p>
    <w:p w:rsidR="00B21474" w:rsidRDefault="00B21474" w:rsidP="00B51CC6">
      <w:pPr>
        <w:spacing w:after="200" w:line="276" w:lineRule="auto"/>
        <w:rPr>
          <w:rFonts w:asciiTheme="minorHAnsi" w:hAnsiTheme="minorHAnsi"/>
        </w:rPr>
      </w:pPr>
      <w:r>
        <w:rPr>
          <w:rFonts w:asciiTheme="minorHAnsi" w:hAnsiTheme="minorHAnsi"/>
        </w:rPr>
        <w:t xml:space="preserve">Nos </w:t>
      </w:r>
      <w:r w:rsidR="008B3C3D">
        <w:rPr>
          <w:rFonts w:asciiTheme="minorHAnsi" w:hAnsiTheme="minorHAnsi"/>
        </w:rPr>
        <w:t>explicó</w:t>
      </w:r>
      <w:r>
        <w:rPr>
          <w:rFonts w:asciiTheme="minorHAnsi" w:hAnsiTheme="minorHAnsi"/>
        </w:rPr>
        <w:t xml:space="preserve"> sobre las mediciones de lectura para los estudiantes de educación especial y del apoyo que hay en esos programas académicos.  Nos </w:t>
      </w:r>
      <w:r w:rsidR="008B3C3D">
        <w:rPr>
          <w:rFonts w:asciiTheme="minorHAnsi" w:hAnsiTheme="minorHAnsi"/>
        </w:rPr>
        <w:t>habló</w:t>
      </w:r>
      <w:r>
        <w:rPr>
          <w:rFonts w:asciiTheme="minorHAnsi" w:hAnsiTheme="minorHAnsi"/>
        </w:rPr>
        <w:t xml:space="preserve"> de los inventarios </w:t>
      </w:r>
      <w:r w:rsidR="00D758F3">
        <w:rPr>
          <w:rFonts w:asciiTheme="minorHAnsi" w:hAnsiTheme="minorHAnsi"/>
        </w:rPr>
        <w:t xml:space="preserve">de </w:t>
      </w:r>
      <w:r>
        <w:rPr>
          <w:rFonts w:asciiTheme="minorHAnsi" w:hAnsiTheme="minorHAnsi"/>
        </w:rPr>
        <w:t>lectura de sexto, séptimo y octavo grado.  Sobre las calificaciones de los estudiantes y como llegan al promedio para ver con que puntuación pueden pasar el grado y nos dio ejemplos: 3, 4 y 5 son calificaciones excelentes.</w:t>
      </w:r>
      <w:r w:rsidR="000E0B69">
        <w:rPr>
          <w:rFonts w:asciiTheme="minorHAnsi" w:hAnsiTheme="minorHAnsi"/>
        </w:rPr>
        <w:t xml:space="preserve">  Que los estudiantes que tengan calificaciones de 2, estos estudiantes necesitan ayuda y que tendríamos que hablar con el maestro o con el director para ver </w:t>
      </w:r>
      <w:r w:rsidR="00D758F3">
        <w:rPr>
          <w:rFonts w:asciiTheme="minorHAnsi" w:hAnsiTheme="minorHAnsi"/>
        </w:rPr>
        <w:t>que se puede hacer para que esos estudiantes suban su promedio académico.</w:t>
      </w:r>
    </w:p>
    <w:p w:rsidR="00D758F3" w:rsidRDefault="008B3C3D" w:rsidP="00B51CC6">
      <w:pPr>
        <w:spacing w:after="200" w:line="276" w:lineRule="auto"/>
        <w:rPr>
          <w:rFonts w:asciiTheme="minorHAnsi" w:hAnsiTheme="minorHAnsi"/>
        </w:rPr>
      </w:pPr>
      <w:r>
        <w:rPr>
          <w:rFonts w:asciiTheme="minorHAnsi" w:hAnsiTheme="minorHAnsi"/>
        </w:rPr>
        <w:t>También</w:t>
      </w:r>
      <w:r w:rsidR="00D758F3">
        <w:rPr>
          <w:rFonts w:asciiTheme="minorHAnsi" w:hAnsiTheme="minorHAnsi"/>
        </w:rPr>
        <w:t xml:space="preserve"> nos </w:t>
      </w:r>
      <w:r>
        <w:rPr>
          <w:rFonts w:asciiTheme="minorHAnsi" w:hAnsiTheme="minorHAnsi"/>
        </w:rPr>
        <w:t>habló</w:t>
      </w:r>
      <w:r w:rsidR="00D758F3">
        <w:rPr>
          <w:rFonts w:asciiTheme="minorHAnsi" w:hAnsiTheme="minorHAnsi"/>
        </w:rPr>
        <w:t xml:space="preserve"> del examen CELDT y de i-Ready. Es algo que las esc</w:t>
      </w:r>
      <w:r w:rsidR="0097041F">
        <w:rPr>
          <w:rFonts w:asciiTheme="minorHAnsi" w:hAnsiTheme="minorHAnsi"/>
        </w:rPr>
        <w:t xml:space="preserve">uelas usan para los estudiantes. El SBAC es algo que hacen los niños para saber si se han clasificado y sino para saber en </w:t>
      </w:r>
      <w:r>
        <w:rPr>
          <w:rFonts w:asciiTheme="minorHAnsi" w:hAnsiTheme="minorHAnsi"/>
        </w:rPr>
        <w:t>qué</w:t>
      </w:r>
      <w:r w:rsidR="0097041F">
        <w:rPr>
          <w:rFonts w:asciiTheme="minorHAnsi" w:hAnsiTheme="minorHAnsi"/>
        </w:rPr>
        <w:t xml:space="preserve"> áreas necesitan ayudar para poder proporcionársela para que suban su nivel académico. Hay que estar en contacto con el maestro en todo momento para ver como se le puede ayudar al estudiante y </w:t>
      </w:r>
      <w:r>
        <w:rPr>
          <w:rFonts w:asciiTheme="minorHAnsi" w:hAnsiTheme="minorHAnsi"/>
        </w:rPr>
        <w:t>así</w:t>
      </w:r>
      <w:r w:rsidR="0097041F">
        <w:rPr>
          <w:rFonts w:asciiTheme="minorHAnsi" w:hAnsiTheme="minorHAnsi"/>
        </w:rPr>
        <w:t xml:space="preserve"> poder tener una mejor manera de decidir y ver si el niño puede ser reclasificado o no, </w:t>
      </w:r>
      <w:r>
        <w:rPr>
          <w:rFonts w:asciiTheme="minorHAnsi" w:hAnsiTheme="minorHAnsi"/>
        </w:rPr>
        <w:t>así</w:t>
      </w:r>
      <w:r w:rsidR="0097041F">
        <w:rPr>
          <w:rFonts w:asciiTheme="minorHAnsi" w:hAnsiTheme="minorHAnsi"/>
        </w:rPr>
        <w:t xml:space="preserve"> que hay que estar </w:t>
      </w:r>
      <w:r w:rsidR="00B42E38">
        <w:rPr>
          <w:rFonts w:asciiTheme="minorHAnsi" w:hAnsiTheme="minorHAnsi"/>
        </w:rPr>
        <w:t>muy atentos a las necesidades de nuestros niños y que veamos los resultados cuando se hagan con los padres de los estudiantes.</w:t>
      </w:r>
    </w:p>
    <w:p w:rsidR="00A803E3" w:rsidRDefault="00B42E38" w:rsidP="00E8241C">
      <w:pPr>
        <w:spacing w:after="200" w:line="276" w:lineRule="auto"/>
        <w:rPr>
          <w:rFonts w:asciiTheme="minorHAnsi" w:hAnsiTheme="minorHAnsi"/>
        </w:rPr>
      </w:pPr>
      <w:r>
        <w:rPr>
          <w:rFonts w:asciiTheme="minorHAnsi" w:hAnsiTheme="minorHAnsi"/>
        </w:rPr>
        <w:t>Para finalizar, Sandra nos volvió a recordar que es muy importante informarles a los padres de nuestra</w:t>
      </w:r>
      <w:r w:rsidR="00252F4B">
        <w:rPr>
          <w:rFonts w:asciiTheme="minorHAnsi" w:hAnsiTheme="minorHAnsi"/>
        </w:rPr>
        <w:t>s</w:t>
      </w:r>
      <w:r>
        <w:rPr>
          <w:rFonts w:asciiTheme="minorHAnsi" w:hAnsiTheme="minorHAnsi"/>
        </w:rPr>
        <w:t xml:space="preserve"> escuela</w:t>
      </w:r>
      <w:r w:rsidR="00252F4B">
        <w:rPr>
          <w:rFonts w:asciiTheme="minorHAnsi" w:hAnsiTheme="minorHAnsi"/>
        </w:rPr>
        <w:t>s para que sepan ellos como va todo.</w:t>
      </w:r>
    </w:p>
    <w:p w:rsidR="00B51CC6" w:rsidRPr="001A5A76" w:rsidRDefault="00252F4B" w:rsidP="00B51CC6">
      <w:pPr>
        <w:pStyle w:val="NoSpacing"/>
        <w:rPr>
          <w:rFonts w:asciiTheme="minorHAnsi" w:hAnsiTheme="minorHAnsi"/>
          <w:lang w:val="es-MX"/>
        </w:rPr>
      </w:pPr>
      <w:r>
        <w:rPr>
          <w:rFonts w:asciiTheme="minorHAnsi" w:hAnsiTheme="minorHAnsi"/>
          <w:lang w:val="es-MX"/>
        </w:rPr>
        <w:t>La reunión se terminó a las 6:37</w:t>
      </w:r>
      <w:r w:rsidR="00B51CC6" w:rsidRPr="001A5A76">
        <w:rPr>
          <w:rFonts w:asciiTheme="minorHAnsi" w:hAnsiTheme="minorHAnsi"/>
          <w:lang w:val="es-MX"/>
        </w:rPr>
        <w:t xml:space="preserve"> p.m.</w:t>
      </w:r>
      <w:r w:rsidR="00A42563">
        <w:rPr>
          <w:rFonts w:asciiTheme="minorHAnsi" w:hAnsiTheme="minorHAnsi"/>
          <w:lang w:val="es-MX"/>
        </w:rPr>
        <w:t xml:space="preserve"> con la moción par</w:t>
      </w:r>
      <w:r>
        <w:rPr>
          <w:rFonts w:asciiTheme="minorHAnsi" w:hAnsiTheme="minorHAnsi"/>
          <w:lang w:val="es-MX"/>
        </w:rPr>
        <w:t>a terminarla de Sandra Pinal (LUCHA</w:t>
      </w:r>
      <w:r w:rsidR="00A42563">
        <w:rPr>
          <w:rFonts w:asciiTheme="minorHAnsi" w:hAnsiTheme="minorHAnsi"/>
          <w:lang w:val="es-MX"/>
        </w:rPr>
        <w:t>)</w:t>
      </w:r>
      <w:r>
        <w:rPr>
          <w:rFonts w:asciiTheme="minorHAnsi" w:hAnsiTheme="minorHAnsi"/>
          <w:lang w:val="es-MX"/>
        </w:rPr>
        <w:t xml:space="preserve"> y secundada por Maria Duran (San Antonio</w:t>
      </w:r>
      <w:r w:rsidR="00A42563">
        <w:rPr>
          <w:rFonts w:asciiTheme="minorHAnsi" w:hAnsiTheme="minorHAnsi"/>
          <w:lang w:val="es-MX"/>
        </w:rPr>
        <w:t>)</w:t>
      </w:r>
    </w:p>
    <w:p w:rsidR="00B51CC6" w:rsidRDefault="00B51CC6" w:rsidP="00B51CC6">
      <w:pPr>
        <w:pStyle w:val="NoSpacing"/>
        <w:rPr>
          <w:lang w:val="es-ES"/>
        </w:rPr>
      </w:pPr>
    </w:p>
    <w:p w:rsidR="006C37CA" w:rsidRPr="00B91EAD" w:rsidRDefault="006C37CA" w:rsidP="006C37CA">
      <w:pPr>
        <w:ind w:left="-180"/>
      </w:pPr>
    </w:p>
    <w:sectPr w:rsidR="006C37CA" w:rsidRPr="00B91EAD"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31A" w:rsidRDefault="001A431A" w:rsidP="00BF3533">
      <w:r>
        <w:separator/>
      </w:r>
    </w:p>
  </w:endnote>
  <w:endnote w:type="continuationSeparator" w:id="0">
    <w:p w:rsidR="001A431A" w:rsidRDefault="001A431A"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2B4379"/>
        <w:sz w:val="18"/>
        <w:szCs w:val="18"/>
        <w:lang w:val="en-US"/>
      </w:rPr>
      <w:id w:val="-1511520654"/>
      <w:lock w:val="sdtContentLocked"/>
      <w:docPartList>
        <w:docPartGallery w:val="Quick Parts"/>
      </w:docPartList>
    </w:sdtPr>
    <w:sdtEndPr>
      <w:rPr>
        <w:sz w:val="16"/>
      </w:rPr>
    </w:sdtEndPr>
    <w:sdtContent>
      <w:p w:rsidR="004E4B8E" w:rsidRDefault="004E4B8E" w:rsidP="00B908E2">
        <w:pPr>
          <w:tabs>
            <w:tab w:val="left" w:pos="2314"/>
            <w:tab w:val="left" w:pos="2790"/>
            <w:tab w:val="center" w:pos="5040"/>
          </w:tabs>
          <w:spacing w:line="360" w:lineRule="auto"/>
          <w:ind w:right="-360"/>
          <w:rPr>
            <w:rFonts w:eastAsia="Times New Roman" w:cs="Arial"/>
            <w:color w:val="2B4379"/>
            <w:sz w:val="18"/>
            <w:szCs w:val="18"/>
          </w:rPr>
        </w:pPr>
        <w:r>
          <w:rPr>
            <w:noProof/>
            <w:lang w:val="en-US"/>
          </w:rPr>
          <mc:AlternateContent>
            <mc:Choice Requires="wps">
              <w:drawing>
                <wp:anchor distT="0" distB="0" distL="114300" distR="114300" simplePos="0" relativeHeight="251662336" behindDoc="0" locked="0" layoutInCell="1" allowOverlap="1" wp14:anchorId="3DEA0D8F" wp14:editId="57170C7A">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BF3533" w:rsidRDefault="004E4B8E" w:rsidP="00B908E2">
        <w:pPr>
          <w:tabs>
            <w:tab w:val="left" w:pos="2314"/>
            <w:tab w:val="left" w:pos="2790"/>
            <w:tab w:val="center" w:pos="5040"/>
          </w:tabs>
          <w:spacing w:line="360" w:lineRule="auto"/>
          <w:ind w:left="-180" w:right="-360"/>
          <w:jc w:val="center"/>
          <w:rPr>
            <w:rFonts w:eastAsia="Times New Roman" w:cs="Arial"/>
            <w:color w:val="2B4379"/>
            <w:sz w:val="18"/>
            <w:szCs w:val="18"/>
          </w:rPr>
        </w:pPr>
        <w:r>
          <w:rPr>
            <w:rFonts w:eastAsia="Times New Roman" w:cs="Arial"/>
            <w:color w:val="2B4379"/>
            <w:sz w:val="18"/>
            <w:szCs w:val="18"/>
          </w:rPr>
          <w:t>H</w:t>
        </w:r>
        <w:r w:rsidRPr="00BF3533">
          <w:rPr>
            <w:rFonts w:eastAsia="Times New Roman" w:cs="Arial"/>
            <w:color w:val="2B4379"/>
            <w:sz w:val="18"/>
            <w:szCs w:val="18"/>
          </w:rPr>
          <w:t>ilaria Bauer, Ph.D., Superintendent</w:t>
        </w:r>
      </w:p>
      <w:p w:rsidR="004E4B8E" w:rsidRPr="00BF3533" w:rsidRDefault="004E4B8E" w:rsidP="00B908E2">
        <w:pPr>
          <w:ind w:left="-180" w:right="-360"/>
          <w:jc w:val="center"/>
          <w:rPr>
            <w:rFonts w:eastAsia="Times New Roman" w:cs="Arial"/>
            <w:color w:val="2B4379"/>
            <w:sz w:val="16"/>
            <w:szCs w:val="18"/>
          </w:rPr>
        </w:pPr>
        <w:r w:rsidRPr="00BF3533">
          <w:rPr>
            <w:rFonts w:eastAsia="Times New Roman" w:cs="Arial"/>
            <w:color w:val="2B4379"/>
            <w:sz w:val="16"/>
            <w:szCs w:val="18"/>
          </w:rPr>
          <w:t xml:space="preserve">Board of Trustees:   </w:t>
        </w:r>
        <w:r w:rsidR="006C37CA" w:rsidRPr="006C37CA">
          <w:rPr>
            <w:rFonts w:eastAsia="Times New Roman" w:cs="Arial"/>
            <w:color w:val="2B4379"/>
            <w:sz w:val="16"/>
            <w:szCs w:val="18"/>
          </w:rPr>
          <w:t>Esau Ruiz Herrera</w:t>
        </w:r>
        <w:r>
          <w:rPr>
            <w:rFonts w:eastAsia="Times New Roman" w:cs="Arial"/>
            <w:color w:val="2B4379"/>
            <w:sz w:val="16"/>
            <w:szCs w:val="18"/>
          </w:rPr>
          <w:t xml:space="preserve">, President   </w:t>
        </w:r>
        <w:r w:rsidR="005C5FB2">
          <w:rPr>
            <w:rFonts w:ascii="Times New Roman" w:eastAsia="Times New Roman" w:hAnsi="Times New Roman" w:cs="Times New Roman"/>
            <w:b/>
            <w:color w:val="2B4379"/>
            <w:sz w:val="18"/>
            <w:szCs w:val="20"/>
          </w:rPr>
          <w:t xml:space="preserve">· </w:t>
        </w:r>
        <w:r w:rsidR="000B551B" w:rsidRPr="000B551B">
          <w:rPr>
            <w:rFonts w:eastAsia="Times New Roman" w:cs="Arial"/>
            <w:color w:val="2B4379"/>
            <w:sz w:val="16"/>
            <w:szCs w:val="18"/>
          </w:rPr>
          <w:t>Karen Martinez</w:t>
        </w:r>
        <w:r w:rsidR="005C5FB2">
          <w:rPr>
            <w:rFonts w:eastAsia="Times New Roman" w:cs="Arial"/>
            <w:color w:val="2B4379"/>
            <w:sz w:val="16"/>
            <w:szCs w:val="18"/>
          </w:rPr>
          <w:t>,</w:t>
        </w:r>
        <w:r w:rsidR="005C5FB2" w:rsidRPr="005C5FB2">
          <w:rPr>
            <w:rFonts w:eastAsia="Times New Roman" w:cs="Arial"/>
            <w:color w:val="2B4379"/>
            <w:sz w:val="16"/>
            <w:szCs w:val="18"/>
          </w:rPr>
          <w:t xml:space="preserve"> </w:t>
        </w:r>
        <w:r w:rsidRPr="00BF3533">
          <w:rPr>
            <w:rFonts w:eastAsia="Times New Roman" w:cs="Arial"/>
            <w:color w:val="2B4379"/>
            <w:sz w:val="16"/>
            <w:szCs w:val="18"/>
          </w:rPr>
          <w:t>Vice-President</w:t>
        </w:r>
      </w:p>
      <w:p w:rsidR="004E4B8E" w:rsidRPr="00B908E2" w:rsidRDefault="006C37CA" w:rsidP="00B908E2">
        <w:pPr>
          <w:pStyle w:val="Footer"/>
          <w:jc w:val="center"/>
          <w:rPr>
            <w:rFonts w:eastAsia="Times New Roman" w:cs="Arial"/>
            <w:color w:val="2B4379"/>
            <w:sz w:val="16"/>
            <w:szCs w:val="18"/>
            <w:lang w:val="es-MX"/>
          </w:rPr>
        </w:pPr>
        <w:r w:rsidRPr="005C5FB2">
          <w:rPr>
            <w:rFonts w:eastAsia="Times New Roman" w:cs="Arial"/>
            <w:color w:val="2B4379"/>
            <w:sz w:val="16"/>
            <w:szCs w:val="18"/>
            <w:lang w:val="es-MX"/>
          </w:rPr>
          <w:t>Dolores Márquez-Frausto</w:t>
        </w:r>
        <w:r w:rsidR="004E4B8E" w:rsidRPr="00597100">
          <w:rPr>
            <w:rFonts w:eastAsia="Times New Roman" w:cs="Arial"/>
            <w:color w:val="2B4379"/>
            <w:sz w:val="16"/>
            <w:szCs w:val="18"/>
            <w:lang w:val="es-MX"/>
          </w:rPr>
          <w:t xml:space="preserve">, Clerk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00B91EAD" w:rsidRPr="000B551B">
          <w:rPr>
            <w:rFonts w:eastAsia="Times New Roman" w:cs="Arial"/>
            <w:color w:val="2B4379"/>
            <w:sz w:val="16"/>
            <w:szCs w:val="18"/>
            <w:lang w:val="es-MX"/>
          </w:rPr>
          <w:t>Khanh Tran</w:t>
        </w:r>
        <w:r w:rsidR="004E4B8E" w:rsidRPr="00597100">
          <w:rPr>
            <w:rFonts w:eastAsia="Times New Roman" w:cs="Arial"/>
            <w:color w:val="2B4379"/>
            <w:sz w:val="16"/>
            <w:szCs w:val="18"/>
            <w:lang w:val="es-MX"/>
          </w:rPr>
          <w:t xml:space="preserve">, Member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Pr="006C37CA">
          <w:rPr>
            <w:rFonts w:eastAsia="Times New Roman" w:cs="Arial"/>
            <w:color w:val="2B4379"/>
            <w:sz w:val="16"/>
            <w:szCs w:val="18"/>
            <w:lang w:val="es-MX"/>
          </w:rPr>
          <w:t>Andrés Quintero</w:t>
        </w:r>
        <w:r w:rsidR="004E4B8E">
          <w:rPr>
            <w:rFonts w:eastAsia="Times New Roman" w:cs="Arial"/>
            <w:color w:val="2B4379"/>
            <w:sz w:val="16"/>
            <w:szCs w:val="18"/>
            <w:lang w:val="es-MX"/>
          </w:rPr>
          <w:t>, Member</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005797"/>
        <w:sz w:val="18"/>
        <w:szCs w:val="18"/>
        <w:lang w:val="en-US"/>
      </w:rPr>
      <w:id w:val="-1202864109"/>
      <w:lock w:val="sdtContentLocked"/>
      <w:docPartList>
        <w:docPartGallery w:val="Quick Parts"/>
      </w:docPartList>
    </w:sdtPr>
    <w:sdtEndPr>
      <w:rPr>
        <w:color w:val="2B4379"/>
        <w:sz w:val="16"/>
      </w:rPr>
    </w:sdtEndPr>
    <w:sdtContent>
      <w:p w:rsidR="004E4B8E" w:rsidRPr="00281DA7" w:rsidRDefault="004E4B8E" w:rsidP="008208FA">
        <w:pPr>
          <w:tabs>
            <w:tab w:val="left" w:pos="2314"/>
            <w:tab w:val="left" w:pos="2790"/>
            <w:tab w:val="center" w:pos="5040"/>
          </w:tabs>
          <w:spacing w:line="360" w:lineRule="auto"/>
          <w:ind w:right="-360"/>
          <w:rPr>
            <w:rFonts w:eastAsia="Times New Roman" w:cs="Arial"/>
            <w:color w:val="005797"/>
            <w:sz w:val="18"/>
            <w:szCs w:val="18"/>
          </w:rPr>
        </w:pPr>
        <w:r w:rsidRPr="00281DA7">
          <w:rPr>
            <w:noProof/>
            <w:color w:val="005797"/>
            <w:lang w:val="en-US"/>
          </w:rPr>
          <mc:AlternateContent>
            <mc:Choice Requires="wps">
              <w:drawing>
                <wp:anchor distT="0" distB="0" distL="114300" distR="114300" simplePos="0" relativeHeight="251664384" behindDoc="0" locked="0" layoutInCell="1" allowOverlap="1" wp14:anchorId="233CEF2E" wp14:editId="73B0772C">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281DA7"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281DA7">
          <w:rPr>
            <w:rFonts w:eastAsia="Times New Roman" w:cs="Arial"/>
            <w:color w:val="045294"/>
            <w:sz w:val="18"/>
            <w:szCs w:val="18"/>
          </w:rPr>
          <w:t>Hilaria Bauer, Ph.D., Superintendent</w:t>
        </w:r>
      </w:p>
      <w:p w:rsidR="004E4B8E" w:rsidRPr="00281DA7" w:rsidRDefault="004E4B8E" w:rsidP="008208FA">
        <w:pPr>
          <w:ind w:left="-180" w:right="-360"/>
          <w:jc w:val="center"/>
          <w:rPr>
            <w:rFonts w:eastAsia="Times New Roman" w:cs="Arial"/>
            <w:color w:val="045294"/>
            <w:sz w:val="16"/>
            <w:szCs w:val="18"/>
          </w:rPr>
        </w:pPr>
        <w:r w:rsidRPr="00281DA7">
          <w:rPr>
            <w:rFonts w:eastAsia="Times New Roman" w:cs="Arial"/>
            <w:color w:val="045294"/>
            <w:sz w:val="16"/>
            <w:szCs w:val="18"/>
          </w:rPr>
          <w:t xml:space="preserve">Board of Trustees:   </w:t>
        </w:r>
        <w:r w:rsidR="006C37CA" w:rsidRPr="006C37CA">
          <w:rPr>
            <w:rFonts w:eastAsia="Times New Roman" w:cs="Arial"/>
            <w:color w:val="045294"/>
            <w:sz w:val="16"/>
            <w:szCs w:val="18"/>
          </w:rPr>
          <w:t>Esau Ruiz Herrera</w:t>
        </w:r>
        <w:r w:rsidR="000B551B">
          <w:rPr>
            <w:rFonts w:eastAsia="Times New Roman" w:cs="Arial"/>
            <w:color w:val="045294"/>
            <w:sz w:val="16"/>
            <w:szCs w:val="18"/>
          </w:rPr>
          <w:t>, Pre</w:t>
        </w:r>
        <w:r w:rsidR="00E201E6">
          <w:rPr>
            <w:rFonts w:eastAsia="Times New Roman" w:cs="Arial"/>
            <w:color w:val="045294"/>
            <w:sz w:val="16"/>
            <w:szCs w:val="18"/>
          </w:rPr>
          <w:t>sident</w:t>
        </w:r>
        <w:r w:rsidRPr="00281DA7">
          <w:rPr>
            <w:rFonts w:eastAsia="Times New Roman" w:cs="Arial"/>
            <w:color w:val="045294"/>
            <w:sz w:val="16"/>
            <w:szCs w:val="18"/>
          </w:rPr>
          <w:t xml:space="preserve">   </w:t>
        </w:r>
        <w:r w:rsidRPr="00281DA7">
          <w:rPr>
            <w:rFonts w:ascii="Times New Roman" w:eastAsia="Times New Roman" w:hAnsi="Times New Roman" w:cs="Times New Roman"/>
            <w:color w:val="045294"/>
            <w:sz w:val="18"/>
            <w:szCs w:val="20"/>
          </w:rPr>
          <w:t xml:space="preserve">·   </w:t>
        </w:r>
        <w:r w:rsidR="000B551B" w:rsidRPr="006C37CA">
          <w:rPr>
            <w:rFonts w:eastAsia="Times New Roman" w:cs="Arial"/>
            <w:color w:val="045294"/>
            <w:sz w:val="16"/>
            <w:szCs w:val="18"/>
          </w:rPr>
          <w:t>Karen Martinez</w:t>
        </w:r>
        <w:r w:rsidRPr="00281DA7">
          <w:rPr>
            <w:rFonts w:eastAsia="Times New Roman" w:cs="Arial"/>
            <w:color w:val="045294"/>
            <w:sz w:val="16"/>
            <w:szCs w:val="18"/>
          </w:rPr>
          <w:t>, Vice-President</w:t>
        </w:r>
      </w:p>
      <w:p w:rsidR="004E4B8E" w:rsidRPr="00281DA7" w:rsidRDefault="006C37CA" w:rsidP="008208FA">
        <w:pPr>
          <w:pStyle w:val="Footer"/>
          <w:jc w:val="center"/>
          <w:rPr>
            <w:rFonts w:eastAsia="Times New Roman" w:cs="Arial"/>
            <w:color w:val="2B4379"/>
            <w:sz w:val="16"/>
            <w:szCs w:val="18"/>
            <w:lang w:val="es-MX"/>
          </w:rPr>
        </w:pPr>
        <w:r w:rsidRPr="00E201E6">
          <w:rPr>
            <w:rFonts w:eastAsia="Times New Roman" w:cs="Arial"/>
            <w:color w:val="045294"/>
            <w:sz w:val="16"/>
            <w:szCs w:val="18"/>
            <w:lang w:val="es-MX"/>
          </w:rPr>
          <w:t>Dolores Márquez-Frausto</w:t>
        </w:r>
        <w:r w:rsidR="004E4B8E" w:rsidRPr="00281DA7">
          <w:rPr>
            <w:rFonts w:eastAsia="Times New Roman" w:cs="Arial"/>
            <w:color w:val="045294"/>
            <w:sz w:val="16"/>
            <w:szCs w:val="18"/>
            <w:lang w:val="es-MX"/>
          </w:rPr>
          <w:t xml:space="preserve">, Clerk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002766CC" w:rsidRPr="000B551B">
          <w:rPr>
            <w:rFonts w:eastAsia="Times New Roman" w:cs="Arial"/>
            <w:color w:val="045294"/>
            <w:sz w:val="16"/>
            <w:szCs w:val="18"/>
            <w:lang w:val="es-MX"/>
          </w:rPr>
          <w:t>Khanh Tran</w:t>
        </w:r>
        <w:r w:rsidR="004E4B8E" w:rsidRPr="00281DA7">
          <w:rPr>
            <w:rFonts w:eastAsia="Times New Roman" w:cs="Arial"/>
            <w:color w:val="045294"/>
            <w:sz w:val="16"/>
            <w:szCs w:val="18"/>
            <w:lang w:val="es-MX"/>
          </w:rPr>
          <w:t xml:space="preserve">, Member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Pr="006C37CA">
          <w:rPr>
            <w:rFonts w:eastAsia="Times New Roman" w:cs="Arial"/>
            <w:color w:val="045294"/>
            <w:sz w:val="16"/>
            <w:szCs w:val="18"/>
            <w:lang w:val="es-MX"/>
          </w:rPr>
          <w:t>Andrés Quintero</w:t>
        </w:r>
        <w:r w:rsidR="004E4B8E" w:rsidRPr="00281DA7">
          <w:rPr>
            <w:rFonts w:eastAsia="Times New Roman" w:cs="Arial"/>
            <w:color w:val="045294"/>
            <w:sz w:val="16"/>
            <w:szCs w:val="18"/>
            <w:lang w:val="es-MX"/>
          </w:rPr>
          <w:t>, Member</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31A" w:rsidRDefault="001A431A" w:rsidP="00BF3533">
      <w:r>
        <w:separator/>
      </w:r>
    </w:p>
  </w:footnote>
  <w:footnote w:type="continuationSeparator" w:id="0">
    <w:p w:rsidR="001A431A" w:rsidRDefault="001A431A" w:rsidP="00BF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252F4B">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6F47F0">
          <w:rPr>
            <w:bCs/>
            <w:noProof/>
          </w:rPr>
          <w:t>1</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6F47F0">
          <w:rPr>
            <w:bCs/>
            <w:noProof/>
          </w:rPr>
          <w:t>April 20, 2018</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lang w:val="en-US"/>
                        </w:rPr>
                        <w:drawing>
                          <wp:anchor distT="0" distB="0" distL="114300" distR="114300" simplePos="0" relativeHeight="251659264" behindDoc="0" locked="0" layoutInCell="1" allowOverlap="1" wp14:anchorId="2A4682E2" wp14:editId="6E17D46B">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ocumentProtection w:formatting="1" w:enforcement="0"/>
  <w:styleLockTheme/>
  <w:styleLockQFSet/>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31A"/>
    <w:rsid w:val="00036639"/>
    <w:rsid w:val="00045292"/>
    <w:rsid w:val="00091499"/>
    <w:rsid w:val="000B551B"/>
    <w:rsid w:val="000E0B69"/>
    <w:rsid w:val="000F1B47"/>
    <w:rsid w:val="000F1F52"/>
    <w:rsid w:val="00103EC3"/>
    <w:rsid w:val="001302E3"/>
    <w:rsid w:val="001A431A"/>
    <w:rsid w:val="001B31A5"/>
    <w:rsid w:val="001C0D22"/>
    <w:rsid w:val="001D31CF"/>
    <w:rsid w:val="001E6671"/>
    <w:rsid w:val="001F2146"/>
    <w:rsid w:val="00231905"/>
    <w:rsid w:val="00252F4B"/>
    <w:rsid w:val="002766CC"/>
    <w:rsid w:val="00281DA7"/>
    <w:rsid w:val="002B2241"/>
    <w:rsid w:val="002B7715"/>
    <w:rsid w:val="002D6DED"/>
    <w:rsid w:val="0032087D"/>
    <w:rsid w:val="00340D6E"/>
    <w:rsid w:val="003C3B5F"/>
    <w:rsid w:val="003C3C1A"/>
    <w:rsid w:val="00406A78"/>
    <w:rsid w:val="00437F81"/>
    <w:rsid w:val="00445A14"/>
    <w:rsid w:val="004D000F"/>
    <w:rsid w:val="004E4B8E"/>
    <w:rsid w:val="004E5286"/>
    <w:rsid w:val="00503146"/>
    <w:rsid w:val="00544F39"/>
    <w:rsid w:val="00555965"/>
    <w:rsid w:val="00597100"/>
    <w:rsid w:val="005B119A"/>
    <w:rsid w:val="005B469B"/>
    <w:rsid w:val="005C5FB2"/>
    <w:rsid w:val="005C71F0"/>
    <w:rsid w:val="0061682A"/>
    <w:rsid w:val="00617450"/>
    <w:rsid w:val="006441D6"/>
    <w:rsid w:val="006512AB"/>
    <w:rsid w:val="006576F0"/>
    <w:rsid w:val="0068000B"/>
    <w:rsid w:val="006966BD"/>
    <w:rsid w:val="006C37CA"/>
    <w:rsid w:val="006F47F0"/>
    <w:rsid w:val="00723014"/>
    <w:rsid w:val="007243AC"/>
    <w:rsid w:val="0073033D"/>
    <w:rsid w:val="0075131E"/>
    <w:rsid w:val="00762C15"/>
    <w:rsid w:val="007C403B"/>
    <w:rsid w:val="008208FA"/>
    <w:rsid w:val="00855ACB"/>
    <w:rsid w:val="008B3C3D"/>
    <w:rsid w:val="008B7CBA"/>
    <w:rsid w:val="008E485B"/>
    <w:rsid w:val="008F0EDB"/>
    <w:rsid w:val="008F61BE"/>
    <w:rsid w:val="00912648"/>
    <w:rsid w:val="00916C16"/>
    <w:rsid w:val="0097041F"/>
    <w:rsid w:val="009734F4"/>
    <w:rsid w:val="00974E7C"/>
    <w:rsid w:val="00977616"/>
    <w:rsid w:val="009833AE"/>
    <w:rsid w:val="009D2E8E"/>
    <w:rsid w:val="009D752D"/>
    <w:rsid w:val="009F11AE"/>
    <w:rsid w:val="009F298F"/>
    <w:rsid w:val="00A1491F"/>
    <w:rsid w:val="00A33729"/>
    <w:rsid w:val="00A42563"/>
    <w:rsid w:val="00A53D9E"/>
    <w:rsid w:val="00A803E3"/>
    <w:rsid w:val="00A90B8B"/>
    <w:rsid w:val="00A94545"/>
    <w:rsid w:val="00AD231B"/>
    <w:rsid w:val="00AF6F1F"/>
    <w:rsid w:val="00B04F20"/>
    <w:rsid w:val="00B04F28"/>
    <w:rsid w:val="00B10D8F"/>
    <w:rsid w:val="00B13165"/>
    <w:rsid w:val="00B21474"/>
    <w:rsid w:val="00B42E38"/>
    <w:rsid w:val="00B51CC6"/>
    <w:rsid w:val="00B82375"/>
    <w:rsid w:val="00B8270D"/>
    <w:rsid w:val="00B908E2"/>
    <w:rsid w:val="00B91EAD"/>
    <w:rsid w:val="00BB7A85"/>
    <w:rsid w:val="00BF3533"/>
    <w:rsid w:val="00C017F5"/>
    <w:rsid w:val="00C174C1"/>
    <w:rsid w:val="00C7183B"/>
    <w:rsid w:val="00C73CBB"/>
    <w:rsid w:val="00D07B05"/>
    <w:rsid w:val="00D30D5C"/>
    <w:rsid w:val="00D51755"/>
    <w:rsid w:val="00D57A8D"/>
    <w:rsid w:val="00D67C6A"/>
    <w:rsid w:val="00D758F3"/>
    <w:rsid w:val="00DA303C"/>
    <w:rsid w:val="00DF722C"/>
    <w:rsid w:val="00E201E6"/>
    <w:rsid w:val="00E52D91"/>
    <w:rsid w:val="00E5593E"/>
    <w:rsid w:val="00E80E2B"/>
    <w:rsid w:val="00E8241C"/>
    <w:rsid w:val="00EA5C03"/>
    <w:rsid w:val="00EF394E"/>
    <w:rsid w:val="00EF7E91"/>
    <w:rsid w:val="00F07C14"/>
    <w:rsid w:val="00F10BA0"/>
    <w:rsid w:val="00F16E05"/>
    <w:rsid w:val="00F4658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B51CC6"/>
    <w:rPr>
      <w:lang w:val="es-MX"/>
    </w:rPr>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rPr>
      <w:lang w:val="en-US"/>
    </w:r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rPr>
      <w:lang w:val="en-US"/>
    </w:r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B51C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B51CC6"/>
    <w:rPr>
      <w:lang w:val="es-MX"/>
    </w:rPr>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rPr>
      <w:lang w:val="en-US"/>
    </w:r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rPr>
      <w:lang w:val="en-US"/>
    </w:r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B51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espinoza\Downloads\ARUSD%20Letterhead%20Updated%203.9.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66AB2-3CE4-4908-AC62-4F335FA57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Updated 3.9.18</Template>
  <TotalTime>0</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2103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Espinoza-Aguirre</dc:creator>
  <cp:lastModifiedBy>Carmelina Bautista</cp:lastModifiedBy>
  <cp:revision>2</cp:revision>
  <cp:lastPrinted>2018-04-20T15:47:00Z</cp:lastPrinted>
  <dcterms:created xsi:type="dcterms:W3CDTF">2018-04-20T15:47:00Z</dcterms:created>
  <dcterms:modified xsi:type="dcterms:W3CDTF">2018-04-20T15:47:00Z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422210527</vt:i4>
  </property>
</Properties>
</file>