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F1B47">
      <w:pPr>
        <w:tabs>
          <w:tab w:val="left" w:pos="3707"/>
        </w:tabs>
        <w:ind w:left="-180" w:right="-360"/>
      </w:pPr>
    </w:p>
    <w:p w:rsidR="00C72B52" w:rsidRPr="00C72B52" w:rsidRDefault="00C72B52" w:rsidP="00C72B52">
      <w:pPr>
        <w:pStyle w:val="BodyText"/>
        <w:tabs>
          <w:tab w:val="left" w:pos="1530"/>
        </w:tabs>
        <w:spacing w:before="17"/>
        <w:ind w:right="-10"/>
        <w:jc w:val="center"/>
        <w:rPr>
          <w:color w:val="111111"/>
          <w:w w:val="105"/>
          <w:lang w:val="es-ES"/>
        </w:rPr>
      </w:pPr>
      <w:r w:rsidRPr="00C72B52">
        <w:rPr>
          <w:b/>
          <w:bCs/>
          <w:color w:val="111111"/>
          <w:w w:val="105"/>
          <w:lang w:val="es-ES"/>
        </w:rPr>
        <w:t>Comité Consultivo del Distrito Escolar (DAC, por sus siglas en inglés)</w:t>
      </w:r>
    </w:p>
    <w:p w:rsidR="00C72B52" w:rsidRPr="00C72B52" w:rsidRDefault="00C72B52" w:rsidP="00C72B52">
      <w:pPr>
        <w:pStyle w:val="BodyText"/>
        <w:tabs>
          <w:tab w:val="left" w:pos="1530"/>
        </w:tabs>
        <w:spacing w:before="17"/>
        <w:ind w:right="-10"/>
        <w:jc w:val="center"/>
        <w:rPr>
          <w:lang w:val="es-ES"/>
        </w:rPr>
      </w:pPr>
      <w:r w:rsidRPr="00C72B52">
        <w:rPr>
          <w:color w:val="111111"/>
          <w:w w:val="105"/>
          <w:lang w:val="es-ES"/>
        </w:rPr>
        <w:t>5 de noviembre de 2018 - 5:00 -  6:30 p.m.</w:t>
      </w:r>
    </w:p>
    <w:p w:rsidR="00C72B52" w:rsidRPr="00C72B52" w:rsidRDefault="00C72B52" w:rsidP="00C72B52">
      <w:pPr>
        <w:pStyle w:val="BodyText"/>
        <w:spacing w:before="13"/>
        <w:ind w:right="-10"/>
        <w:jc w:val="center"/>
        <w:rPr>
          <w:color w:val="111111"/>
          <w:w w:val="105"/>
          <w:lang w:val="es-ES"/>
        </w:rPr>
      </w:pPr>
      <w:r w:rsidRPr="00C72B52">
        <w:rPr>
          <w:rFonts w:eastAsia="Times New Roman"/>
          <w:lang w:val="es-ES"/>
        </w:rPr>
        <w:t>Sala de Reuniones de la Mesa Directiva del Distrito Escolar</w:t>
      </w:r>
    </w:p>
    <w:p w:rsidR="00C72B52" w:rsidRPr="00C72B52" w:rsidRDefault="00C72B52" w:rsidP="00C72B52">
      <w:pPr>
        <w:pStyle w:val="Heading2"/>
        <w:ind w:left="2998" w:right="3132"/>
        <w:jc w:val="center"/>
        <w:rPr>
          <w:color w:val="111111"/>
          <w:w w:val="105"/>
          <w:sz w:val="21"/>
          <w:szCs w:val="21"/>
          <w:lang w:val="es-ES"/>
        </w:rPr>
      </w:pPr>
      <w:r w:rsidRPr="00C72B52">
        <w:rPr>
          <w:color w:val="111111"/>
          <w:w w:val="105"/>
          <w:sz w:val="21"/>
          <w:szCs w:val="21"/>
          <w:lang w:val="es-ES"/>
        </w:rPr>
        <w:t>Acta de la Reunión del DAC</w:t>
      </w:r>
    </w:p>
    <w:p w:rsidR="00C72B52" w:rsidRPr="00C72B52" w:rsidRDefault="00C72B52" w:rsidP="00C72B52">
      <w:pPr>
        <w:pStyle w:val="Heading2"/>
        <w:ind w:right="3132"/>
        <w:jc w:val="center"/>
        <w:rPr>
          <w:sz w:val="21"/>
          <w:szCs w:val="21"/>
          <w:lang w:val="es-ES"/>
        </w:rPr>
      </w:pPr>
    </w:p>
    <w:p w:rsidR="00C72B52" w:rsidRPr="00C72B52" w:rsidRDefault="00C72B52" w:rsidP="00C72B52">
      <w:pPr>
        <w:pStyle w:val="BodyText"/>
        <w:spacing w:before="1"/>
        <w:rPr>
          <w:color w:val="111111"/>
          <w:w w:val="105"/>
          <w:lang w:val="es-ES"/>
        </w:rPr>
      </w:pPr>
      <w:r w:rsidRPr="00C72B52">
        <w:rPr>
          <w:lang w:val="es-ES"/>
        </w:rPr>
        <w:t>A las 5:09 pm</w:t>
      </w:r>
      <w:r w:rsidRPr="00C72B52">
        <w:rPr>
          <w:color w:val="111111"/>
          <w:w w:val="105"/>
          <w:lang w:val="es-ES"/>
        </w:rPr>
        <w:t xml:space="preserve"> </w:t>
      </w:r>
      <w:proofErr w:type="spellStart"/>
      <w:r w:rsidRPr="00C72B52">
        <w:rPr>
          <w:color w:val="111111"/>
          <w:w w:val="105"/>
          <w:lang w:val="es-ES"/>
        </w:rPr>
        <w:t>Barbara</w:t>
      </w:r>
      <w:proofErr w:type="spellEnd"/>
      <w:r w:rsidRPr="00C72B52">
        <w:rPr>
          <w:color w:val="111111"/>
          <w:w w:val="105"/>
          <w:lang w:val="es-ES"/>
        </w:rPr>
        <w:t xml:space="preserve"> Campbell les dio la bienvenida a los miembros asistentes y también pasó lista de todos los asistentes.  </w:t>
      </w:r>
    </w:p>
    <w:p w:rsidR="00C72B52" w:rsidRPr="00C72B52" w:rsidRDefault="00C72B52" w:rsidP="00C72B52">
      <w:pPr>
        <w:pStyle w:val="BodyText"/>
        <w:spacing w:before="1"/>
        <w:ind w:firstLine="360"/>
        <w:rPr>
          <w:color w:val="111111"/>
          <w:w w:val="105"/>
          <w:lang w:val="es-ES"/>
        </w:rPr>
      </w:pPr>
    </w:p>
    <w:p w:rsidR="00C72B52" w:rsidRPr="00C72B52" w:rsidRDefault="00C72B52" w:rsidP="00C72B52">
      <w:pPr>
        <w:rPr>
          <w:sz w:val="21"/>
          <w:szCs w:val="21"/>
          <w:lang w:val="es-ES"/>
        </w:rPr>
      </w:pPr>
      <w:r w:rsidRPr="00C72B52">
        <w:rPr>
          <w:sz w:val="21"/>
          <w:szCs w:val="21"/>
          <w:lang w:val="es-ES"/>
        </w:rPr>
        <w:t xml:space="preserve">At 5:12 pm </w:t>
      </w:r>
      <w:proofErr w:type="spellStart"/>
      <w:r w:rsidRPr="00C72B52">
        <w:rPr>
          <w:sz w:val="21"/>
          <w:szCs w:val="21"/>
          <w:lang w:val="es-ES"/>
        </w:rPr>
        <w:t>Wilma</w:t>
      </w:r>
      <w:proofErr w:type="spellEnd"/>
      <w:r w:rsidRPr="00C72B52">
        <w:rPr>
          <w:sz w:val="21"/>
          <w:szCs w:val="21"/>
          <w:lang w:val="es-ES"/>
        </w:rPr>
        <w:t xml:space="preserve"> Tamayo (</w:t>
      </w:r>
      <w:proofErr w:type="spellStart"/>
      <w:r w:rsidRPr="00C72B52">
        <w:rPr>
          <w:sz w:val="21"/>
          <w:szCs w:val="21"/>
          <w:lang w:val="es-ES"/>
        </w:rPr>
        <w:t>Renassiance-Mathson</w:t>
      </w:r>
      <w:proofErr w:type="spellEnd"/>
      <w:r w:rsidRPr="00C72B52">
        <w:rPr>
          <w:sz w:val="21"/>
          <w:szCs w:val="21"/>
          <w:lang w:val="es-ES"/>
        </w:rPr>
        <w:t>) presentó la moción para aprobar el agenda y Juanita Ramos (</w:t>
      </w:r>
      <w:proofErr w:type="spellStart"/>
      <w:r w:rsidRPr="00C72B52">
        <w:rPr>
          <w:sz w:val="21"/>
          <w:szCs w:val="21"/>
          <w:lang w:val="es-ES"/>
        </w:rPr>
        <w:t>Mathson</w:t>
      </w:r>
      <w:proofErr w:type="spellEnd"/>
      <w:r w:rsidRPr="00C72B52">
        <w:rPr>
          <w:sz w:val="21"/>
          <w:szCs w:val="21"/>
          <w:lang w:val="es-ES"/>
        </w:rPr>
        <w:t>) secundó la moción. La moción fue aprobada unánimemente.</w:t>
      </w:r>
    </w:p>
    <w:p w:rsidR="00C72B52" w:rsidRPr="00C72B52" w:rsidRDefault="00C72B52" w:rsidP="00C72B52">
      <w:pPr>
        <w:rPr>
          <w:sz w:val="21"/>
          <w:szCs w:val="21"/>
          <w:lang w:val="es-ES"/>
        </w:rPr>
      </w:pPr>
    </w:p>
    <w:p w:rsidR="00C72B52" w:rsidRPr="00C72B52" w:rsidRDefault="00C72B52" w:rsidP="00C72B52">
      <w:pPr>
        <w:rPr>
          <w:sz w:val="21"/>
          <w:szCs w:val="21"/>
          <w:lang w:val="es-ES"/>
        </w:rPr>
      </w:pPr>
      <w:r w:rsidRPr="00C72B52">
        <w:rPr>
          <w:sz w:val="21"/>
          <w:szCs w:val="21"/>
          <w:lang w:val="es-ES"/>
        </w:rPr>
        <w:t xml:space="preserve">At 5:14 pm </w:t>
      </w:r>
      <w:proofErr w:type="spellStart"/>
      <w:r w:rsidRPr="00C72B52">
        <w:rPr>
          <w:sz w:val="21"/>
          <w:szCs w:val="21"/>
          <w:lang w:val="es-ES"/>
        </w:rPr>
        <w:t>Veronica</w:t>
      </w:r>
      <w:proofErr w:type="spellEnd"/>
      <w:r w:rsidRPr="00C72B52">
        <w:rPr>
          <w:sz w:val="21"/>
          <w:szCs w:val="21"/>
          <w:lang w:val="es-ES"/>
        </w:rPr>
        <w:t xml:space="preserve"> Andrade (Adelante I) presentó la moción para aprobar el acta y Araceli Ortiz (</w:t>
      </w:r>
      <w:proofErr w:type="spellStart"/>
      <w:r w:rsidRPr="00C72B52">
        <w:rPr>
          <w:sz w:val="21"/>
          <w:szCs w:val="21"/>
          <w:lang w:val="es-ES"/>
        </w:rPr>
        <w:t>Cureton</w:t>
      </w:r>
      <w:proofErr w:type="spellEnd"/>
      <w:r w:rsidRPr="00C72B52">
        <w:rPr>
          <w:sz w:val="21"/>
          <w:szCs w:val="21"/>
          <w:lang w:val="es-ES"/>
        </w:rPr>
        <w:t>) secundó la moción. La moción fue aprobada unánimemente.</w:t>
      </w:r>
    </w:p>
    <w:p w:rsidR="00C72B52" w:rsidRPr="00C72B52" w:rsidRDefault="00C72B52" w:rsidP="00C72B52">
      <w:pPr>
        <w:ind w:left="360"/>
        <w:rPr>
          <w:sz w:val="21"/>
          <w:szCs w:val="21"/>
          <w:lang w:val="es-ES"/>
        </w:rPr>
      </w:pPr>
    </w:p>
    <w:p w:rsidR="00C72B52" w:rsidRPr="00C72B52" w:rsidRDefault="00C72B52" w:rsidP="00C72B52">
      <w:pPr>
        <w:ind w:left="360"/>
        <w:rPr>
          <w:sz w:val="21"/>
          <w:szCs w:val="21"/>
          <w:lang w:val="es-ES"/>
        </w:rPr>
      </w:pPr>
    </w:p>
    <w:p w:rsidR="00C72B52" w:rsidRPr="00C72B52" w:rsidRDefault="00C72B52" w:rsidP="00C72B52">
      <w:pPr>
        <w:pStyle w:val="BodyText"/>
        <w:spacing w:line="247" w:lineRule="auto"/>
        <w:rPr>
          <w:b/>
          <w:color w:val="111111"/>
          <w:w w:val="105"/>
          <w:lang w:val="es-ES"/>
        </w:rPr>
      </w:pPr>
      <w:r w:rsidRPr="00C72B52">
        <w:rPr>
          <w:b/>
          <w:color w:val="111111"/>
          <w:w w:val="105"/>
          <w:lang w:val="es-ES"/>
        </w:rPr>
        <w:t>Acciones pendientes:</w:t>
      </w:r>
    </w:p>
    <w:p w:rsidR="00C72B52" w:rsidRPr="00C72B52" w:rsidRDefault="00C72B52" w:rsidP="00C72B52">
      <w:pPr>
        <w:pStyle w:val="BodyText"/>
        <w:numPr>
          <w:ilvl w:val="0"/>
          <w:numId w:val="1"/>
        </w:numPr>
        <w:spacing w:before="1"/>
        <w:rPr>
          <w:color w:val="111111"/>
          <w:w w:val="105"/>
          <w:lang w:val="es-ES"/>
        </w:rPr>
      </w:pPr>
      <w:r w:rsidRPr="00C72B52">
        <w:rPr>
          <w:color w:val="111111"/>
          <w:w w:val="105"/>
          <w:lang w:val="es-ES"/>
        </w:rPr>
        <w:t>Elecciones del DAC</w:t>
      </w:r>
    </w:p>
    <w:p w:rsidR="00C72B52" w:rsidRPr="00C72B52" w:rsidRDefault="00C72B52" w:rsidP="00C72B52">
      <w:pPr>
        <w:pStyle w:val="BodyText"/>
        <w:numPr>
          <w:ilvl w:val="1"/>
          <w:numId w:val="1"/>
        </w:numPr>
        <w:spacing w:before="1"/>
        <w:rPr>
          <w:color w:val="111111"/>
          <w:w w:val="105"/>
          <w:lang w:val="es-ES"/>
        </w:rPr>
      </w:pPr>
      <w:r w:rsidRPr="00C72B52">
        <w:rPr>
          <w:color w:val="111111"/>
          <w:w w:val="105"/>
          <w:lang w:val="es-ES"/>
        </w:rPr>
        <w:t xml:space="preserve">Natalie </w:t>
      </w:r>
      <w:proofErr w:type="spellStart"/>
      <w:r w:rsidRPr="00C72B52">
        <w:rPr>
          <w:color w:val="111111"/>
          <w:w w:val="105"/>
          <w:lang w:val="es-ES"/>
        </w:rPr>
        <w:t>Abal</w:t>
      </w:r>
      <w:proofErr w:type="spellEnd"/>
      <w:r w:rsidRPr="00C72B52">
        <w:rPr>
          <w:color w:val="111111"/>
          <w:w w:val="105"/>
          <w:lang w:val="es-ES"/>
        </w:rPr>
        <w:t xml:space="preserve"> ahora es la Presidenta.</w:t>
      </w:r>
    </w:p>
    <w:p w:rsidR="00C72B52" w:rsidRPr="00C72B52" w:rsidRDefault="00C72B52" w:rsidP="00C72B52">
      <w:pPr>
        <w:pStyle w:val="BodyText"/>
        <w:numPr>
          <w:ilvl w:val="1"/>
          <w:numId w:val="1"/>
        </w:numPr>
        <w:spacing w:before="1"/>
        <w:rPr>
          <w:color w:val="111111"/>
          <w:w w:val="105"/>
          <w:lang w:val="es-ES"/>
        </w:rPr>
      </w:pPr>
      <w:r w:rsidRPr="00C72B52">
        <w:rPr>
          <w:color w:val="111111"/>
          <w:w w:val="105"/>
          <w:lang w:val="es-ES"/>
        </w:rPr>
        <w:t xml:space="preserve">Sharon </w:t>
      </w:r>
      <w:proofErr w:type="spellStart"/>
      <w:r w:rsidRPr="00C72B52">
        <w:rPr>
          <w:color w:val="111111"/>
          <w:w w:val="105"/>
          <w:lang w:val="es-ES"/>
        </w:rPr>
        <w:t>Chen</w:t>
      </w:r>
      <w:proofErr w:type="spellEnd"/>
      <w:r w:rsidRPr="00C72B52">
        <w:rPr>
          <w:color w:val="111111"/>
          <w:w w:val="105"/>
          <w:lang w:val="es-ES"/>
        </w:rPr>
        <w:t xml:space="preserve"> ahora es la Vicepresidenta.</w:t>
      </w:r>
    </w:p>
    <w:p w:rsidR="00C72B52" w:rsidRPr="00C72B52" w:rsidRDefault="00C72B52" w:rsidP="00C72B52">
      <w:pPr>
        <w:pStyle w:val="BodyText"/>
        <w:numPr>
          <w:ilvl w:val="1"/>
          <w:numId w:val="1"/>
        </w:numPr>
        <w:spacing w:before="1"/>
        <w:rPr>
          <w:color w:val="111111"/>
          <w:w w:val="105"/>
          <w:lang w:val="es-ES"/>
        </w:rPr>
      </w:pPr>
      <w:r w:rsidRPr="00C72B52">
        <w:rPr>
          <w:color w:val="111111"/>
          <w:w w:val="105"/>
          <w:lang w:val="es-ES"/>
        </w:rPr>
        <w:t>Araceli Ortiz ahora es la Secretaria.</w:t>
      </w:r>
    </w:p>
    <w:p w:rsidR="00C72B52" w:rsidRPr="00C72B52" w:rsidRDefault="00C72B52" w:rsidP="00C72B52">
      <w:pPr>
        <w:pStyle w:val="BodyText"/>
        <w:spacing w:before="1"/>
        <w:ind w:left="720"/>
        <w:rPr>
          <w:color w:val="111111"/>
          <w:w w:val="105"/>
          <w:lang w:val="es-ES"/>
        </w:rPr>
      </w:pPr>
    </w:p>
    <w:p w:rsidR="00C72B52" w:rsidRPr="00C72B52" w:rsidRDefault="00C72B52" w:rsidP="00C72B52">
      <w:pPr>
        <w:pStyle w:val="BodyText"/>
        <w:numPr>
          <w:ilvl w:val="0"/>
          <w:numId w:val="1"/>
        </w:numPr>
        <w:spacing w:before="1"/>
        <w:rPr>
          <w:color w:val="111111"/>
          <w:w w:val="105"/>
          <w:lang w:val="es-ES"/>
        </w:rPr>
      </w:pPr>
      <w:r w:rsidRPr="00C72B52">
        <w:rPr>
          <w:color w:val="111111"/>
          <w:w w:val="105"/>
          <w:lang w:val="es-ES"/>
        </w:rPr>
        <w:t xml:space="preserve">Presentación del presupuesto de la Fórmula de Control Local de Financiamiento                                    </w:t>
      </w:r>
      <w:proofErr w:type="gramStart"/>
      <w:r w:rsidRPr="00C72B52">
        <w:rPr>
          <w:color w:val="111111"/>
          <w:w w:val="105"/>
          <w:lang w:val="es-ES"/>
        </w:rPr>
        <w:t xml:space="preserve">   (</w:t>
      </w:r>
      <w:proofErr w:type="gramEnd"/>
      <w:r w:rsidRPr="00C72B52">
        <w:rPr>
          <w:color w:val="111111"/>
          <w:w w:val="105"/>
          <w:lang w:val="es-ES"/>
        </w:rPr>
        <w:t>LCFF, por sus siglas en inglés) y de Título 1</w:t>
      </w:r>
    </w:p>
    <w:p w:rsidR="00C72B52" w:rsidRPr="00C72B52" w:rsidRDefault="00C72B52" w:rsidP="00C72B52">
      <w:pPr>
        <w:pStyle w:val="BodyText"/>
        <w:numPr>
          <w:ilvl w:val="1"/>
          <w:numId w:val="1"/>
        </w:numPr>
        <w:spacing w:before="1"/>
        <w:rPr>
          <w:color w:val="111111"/>
          <w:w w:val="105"/>
          <w:lang w:val="es-ES"/>
        </w:rPr>
      </w:pPr>
      <w:proofErr w:type="spellStart"/>
      <w:r w:rsidRPr="00C72B52">
        <w:rPr>
          <w:color w:val="111111"/>
          <w:w w:val="105"/>
          <w:lang w:val="es-ES"/>
        </w:rPr>
        <w:t>Efrain</w:t>
      </w:r>
      <w:proofErr w:type="spellEnd"/>
      <w:r w:rsidRPr="00C72B52">
        <w:rPr>
          <w:color w:val="111111"/>
          <w:w w:val="105"/>
          <w:lang w:val="es-ES"/>
        </w:rPr>
        <w:t xml:space="preserve"> Robles presentó ante el grupo la Fórmula de Control Local de Financiamiento                                           </w:t>
      </w:r>
    </w:p>
    <w:p w:rsidR="00C72B52" w:rsidRPr="00C72B52" w:rsidRDefault="00C72B52" w:rsidP="0092497B">
      <w:pPr>
        <w:pStyle w:val="BodyText"/>
        <w:spacing w:before="1"/>
        <w:rPr>
          <w:color w:val="111111"/>
          <w:w w:val="105"/>
          <w:lang w:val="es-ES"/>
        </w:rPr>
      </w:pPr>
      <w:bookmarkStart w:id="0" w:name="_GoBack"/>
      <w:bookmarkEnd w:id="0"/>
    </w:p>
    <w:p w:rsidR="00C72B52" w:rsidRPr="00C72B52" w:rsidRDefault="00C72B52" w:rsidP="00C72B52">
      <w:pPr>
        <w:pStyle w:val="BodyText"/>
        <w:spacing w:before="1"/>
        <w:rPr>
          <w:b/>
          <w:color w:val="111111"/>
          <w:w w:val="105"/>
          <w:lang w:val="es-ES"/>
        </w:rPr>
      </w:pPr>
      <w:r w:rsidRPr="00C72B52">
        <w:rPr>
          <w:b/>
          <w:color w:val="111111"/>
          <w:w w:val="105"/>
          <w:lang w:val="es-ES"/>
        </w:rPr>
        <w:t>Anuncios:</w:t>
      </w:r>
    </w:p>
    <w:p w:rsidR="00C72B52" w:rsidRPr="00C72B52" w:rsidRDefault="00C72B52" w:rsidP="00C72B52">
      <w:pPr>
        <w:pStyle w:val="BodyText"/>
        <w:numPr>
          <w:ilvl w:val="0"/>
          <w:numId w:val="2"/>
        </w:numPr>
        <w:spacing w:before="1"/>
        <w:rPr>
          <w:b/>
          <w:color w:val="131313"/>
          <w:w w:val="105"/>
          <w:lang w:val="es-ES"/>
        </w:rPr>
      </w:pPr>
      <w:r w:rsidRPr="00C72B52">
        <w:rPr>
          <w:w w:val="105"/>
          <w:lang w:val="es-ES"/>
        </w:rPr>
        <w:t xml:space="preserve">Flor De </w:t>
      </w:r>
      <w:proofErr w:type="spellStart"/>
      <w:r w:rsidRPr="00C72B52">
        <w:rPr>
          <w:w w:val="105"/>
          <w:lang w:val="es-ES"/>
        </w:rPr>
        <w:t>Leon</w:t>
      </w:r>
      <w:proofErr w:type="spellEnd"/>
      <w:r w:rsidRPr="00C72B52">
        <w:rPr>
          <w:w w:val="105"/>
          <w:lang w:val="es-ES"/>
        </w:rPr>
        <w:t xml:space="preserve"> (</w:t>
      </w:r>
      <w:proofErr w:type="spellStart"/>
      <w:r w:rsidRPr="00C72B52">
        <w:rPr>
          <w:w w:val="105"/>
          <w:lang w:val="es-ES"/>
        </w:rPr>
        <w:t>Renaissance</w:t>
      </w:r>
      <w:proofErr w:type="spellEnd"/>
      <w:r w:rsidRPr="00C72B52">
        <w:rPr>
          <w:w w:val="105"/>
          <w:lang w:val="es-ES"/>
        </w:rPr>
        <w:t xml:space="preserve">-Fischer) mencionó que </w:t>
      </w:r>
      <w:proofErr w:type="gramStart"/>
      <w:r w:rsidRPr="00C72B52">
        <w:rPr>
          <w:w w:val="105"/>
          <w:lang w:val="es-ES"/>
        </w:rPr>
        <w:t>los demás distritos escolares tiene</w:t>
      </w:r>
      <w:proofErr w:type="gramEnd"/>
      <w:r w:rsidRPr="00C72B52">
        <w:rPr>
          <w:w w:val="105"/>
          <w:lang w:val="es-ES"/>
        </w:rPr>
        <w:t xml:space="preserve"> un borrador del LCAP que es fácil de leer y conciso (Resumen Ejecutivo) y que tiene interés de que el Distrito de Alum Rock desarrolle una versión similar para que los padres lo puedan leer. </w:t>
      </w:r>
    </w:p>
    <w:p w:rsidR="00C72B52" w:rsidRPr="00C72B52" w:rsidRDefault="00C72B52" w:rsidP="00C72B52">
      <w:pPr>
        <w:pStyle w:val="BodyText"/>
        <w:numPr>
          <w:ilvl w:val="0"/>
          <w:numId w:val="2"/>
        </w:numPr>
        <w:spacing w:before="1"/>
        <w:rPr>
          <w:b/>
          <w:color w:val="131313"/>
          <w:w w:val="105"/>
          <w:lang w:val="es-ES"/>
        </w:rPr>
      </w:pPr>
      <w:r w:rsidRPr="00C72B52">
        <w:rPr>
          <w:w w:val="105"/>
          <w:lang w:val="es-ES"/>
        </w:rPr>
        <w:t>Un recordatorio para que los miembros vayan a votar.</w:t>
      </w:r>
    </w:p>
    <w:p w:rsidR="00C72B52" w:rsidRPr="00C72B52" w:rsidRDefault="00C72B52" w:rsidP="00C72B52">
      <w:pPr>
        <w:pStyle w:val="BodyText"/>
        <w:numPr>
          <w:ilvl w:val="0"/>
          <w:numId w:val="2"/>
        </w:numPr>
        <w:spacing w:before="1"/>
        <w:rPr>
          <w:b/>
          <w:color w:val="131313"/>
          <w:w w:val="105"/>
          <w:lang w:val="es-ES"/>
        </w:rPr>
      </w:pPr>
      <w:r w:rsidRPr="00C72B52">
        <w:rPr>
          <w:w w:val="105"/>
          <w:lang w:val="es-ES"/>
        </w:rPr>
        <w:t>John Garza (</w:t>
      </w:r>
      <w:proofErr w:type="spellStart"/>
      <w:r w:rsidRPr="00C72B52">
        <w:rPr>
          <w:w w:val="105"/>
          <w:lang w:val="es-ES"/>
        </w:rPr>
        <w:t>Russo-McEntee</w:t>
      </w:r>
      <w:proofErr w:type="spellEnd"/>
      <w:r w:rsidRPr="00C72B52">
        <w:rPr>
          <w:w w:val="105"/>
          <w:lang w:val="es-ES"/>
        </w:rPr>
        <w:t xml:space="preserve">) quiere asegurarse que la información que está siendo repartida sea traducida en diferentes idiomas. </w:t>
      </w:r>
    </w:p>
    <w:p w:rsidR="00C72B52" w:rsidRPr="00C72B52" w:rsidRDefault="00C72B52" w:rsidP="00C72B52">
      <w:pPr>
        <w:pStyle w:val="BodyText"/>
        <w:spacing w:line="247" w:lineRule="auto"/>
        <w:ind w:right="1095"/>
        <w:rPr>
          <w:color w:val="131313"/>
          <w:w w:val="105"/>
          <w:lang w:val="es-ES"/>
        </w:rPr>
      </w:pPr>
    </w:p>
    <w:p w:rsidR="00C72B52" w:rsidRPr="00C72B52" w:rsidRDefault="00C72B52" w:rsidP="00C72B52">
      <w:pPr>
        <w:pStyle w:val="BodyText"/>
        <w:spacing w:line="247" w:lineRule="auto"/>
        <w:ind w:left="1005" w:right="1095"/>
        <w:rPr>
          <w:lang w:val="es-ES"/>
        </w:rPr>
      </w:pPr>
    </w:p>
    <w:p w:rsidR="00C72B52" w:rsidRPr="00C72B52" w:rsidRDefault="00C72B52" w:rsidP="00C72B52">
      <w:pPr>
        <w:pStyle w:val="BodyText"/>
        <w:ind w:left="999" w:right="7255" w:hanging="2"/>
        <w:rPr>
          <w:lang w:val="es-ES"/>
        </w:rPr>
      </w:pPr>
      <w:r w:rsidRPr="00C72B52">
        <w:rPr>
          <w:color w:val="131313"/>
          <w:w w:val="105"/>
          <w:lang w:val="es-ES"/>
        </w:rPr>
        <w:t>Acta redactada por:</w:t>
      </w:r>
    </w:p>
    <w:p w:rsidR="00C72B52" w:rsidRPr="00C72B52" w:rsidRDefault="00C72B52" w:rsidP="00C72B52">
      <w:pPr>
        <w:pStyle w:val="BodyText"/>
        <w:spacing w:before="12"/>
        <w:ind w:left="999" w:right="7255"/>
        <w:rPr>
          <w:color w:val="131313"/>
          <w:w w:val="105"/>
          <w:lang w:val="es-ES"/>
        </w:rPr>
      </w:pPr>
      <w:proofErr w:type="spellStart"/>
      <w:r w:rsidRPr="00C72B52">
        <w:rPr>
          <w:color w:val="131313"/>
          <w:w w:val="105"/>
          <w:lang w:val="es-ES"/>
        </w:rPr>
        <w:t>Veronica</w:t>
      </w:r>
      <w:proofErr w:type="spellEnd"/>
      <w:r w:rsidRPr="00C72B52">
        <w:rPr>
          <w:color w:val="131313"/>
          <w:w w:val="105"/>
          <w:lang w:val="es-ES"/>
        </w:rPr>
        <w:t xml:space="preserve"> Andrade</w:t>
      </w:r>
    </w:p>
    <w:p w:rsidR="006C37CA" w:rsidRPr="00C72B52" w:rsidRDefault="00C72B52" w:rsidP="00C72B52">
      <w:pPr>
        <w:pStyle w:val="BodyText"/>
        <w:spacing w:before="12"/>
        <w:ind w:left="999" w:right="7255"/>
        <w:rPr>
          <w:lang w:val="es-ES"/>
        </w:rPr>
      </w:pPr>
      <w:r w:rsidRPr="00C72B52">
        <w:rPr>
          <w:color w:val="131313"/>
          <w:w w:val="105"/>
          <w:lang w:val="es-ES"/>
        </w:rPr>
        <w:t>Secretaria del DAC</w:t>
      </w:r>
    </w:p>
    <w:sectPr w:rsidR="006C37CA" w:rsidRPr="00C72B52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31A" w:rsidRDefault="001A431A" w:rsidP="00BF3533">
      <w:r>
        <w:separator/>
      </w:r>
    </w:p>
  </w:endnote>
  <w:endnote w:type="continuationSeparator" w:id="0">
    <w:p w:rsidR="001A431A" w:rsidRDefault="001A431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3DEA0D8F" wp14:editId="57170C7A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76702B6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/>
            <w:color w:val="2B4379"/>
            <w:sz w:val="18"/>
            <w:szCs w:val="18"/>
          </w:rPr>
        </w:pPr>
        <w:r>
          <w:rPr>
            <w:rFonts w:eastAsia="Times New Roman"/>
            <w:color w:val="2B4379"/>
            <w:sz w:val="18"/>
            <w:szCs w:val="18"/>
          </w:rPr>
          <w:t>H</w:t>
        </w:r>
        <w:r w:rsidRPr="00BF3533">
          <w:rPr>
            <w:rFonts w:eastAsia="Times New Roman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/>
            <w:color w:val="2B4379"/>
            <w:sz w:val="16"/>
            <w:szCs w:val="18"/>
          </w:rPr>
        </w:pPr>
        <w:r w:rsidRPr="00BF3533">
          <w:rPr>
            <w:rFonts w:eastAsia="Times New Roman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/>
            <w:color w:val="2B4379"/>
            <w:sz w:val="16"/>
            <w:szCs w:val="18"/>
          </w:rPr>
          <w:t>Esau Ruiz Herrera</w:t>
        </w:r>
        <w:r>
          <w:rPr>
            <w:rFonts w:eastAsia="Times New Roman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/>
            <w:color w:val="2B4379"/>
            <w:sz w:val="16"/>
            <w:szCs w:val="18"/>
          </w:rPr>
          <w:t>Karen Martinez</w:t>
        </w:r>
        <w:r w:rsidR="005C5FB2">
          <w:rPr>
            <w:rFonts w:eastAsia="Times New Roman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33CEF2E" wp14:editId="73B0772C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AFCB36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/>
            <w:color w:val="045294"/>
            <w:sz w:val="18"/>
            <w:szCs w:val="18"/>
          </w:rPr>
        </w:pPr>
        <w:r w:rsidRPr="00281DA7">
          <w:rPr>
            <w:rFonts w:eastAsia="Times New Roman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/>
            <w:color w:val="045294"/>
            <w:sz w:val="16"/>
            <w:szCs w:val="18"/>
          </w:rPr>
        </w:pPr>
        <w:r w:rsidRPr="00281DA7">
          <w:rPr>
            <w:rFonts w:eastAsia="Times New Roman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/>
            <w:color w:val="045294"/>
            <w:sz w:val="16"/>
            <w:szCs w:val="18"/>
          </w:rPr>
          <w:t>, Pre</w:t>
        </w:r>
        <w:r w:rsidR="00E201E6">
          <w:rPr>
            <w:rFonts w:eastAsia="Times New Roman"/>
            <w:color w:val="045294"/>
            <w:sz w:val="16"/>
            <w:szCs w:val="18"/>
          </w:rPr>
          <w:t>sident</w:t>
        </w:r>
        <w:r w:rsidRPr="00281DA7">
          <w:rPr>
            <w:rFonts w:eastAsia="Times New Roman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/>
            <w:color w:val="045294"/>
            <w:sz w:val="16"/>
            <w:szCs w:val="18"/>
          </w:rPr>
          <w:t>Karen Martinez</w:t>
        </w:r>
        <w:r w:rsidRPr="00281DA7">
          <w:rPr>
            <w:rFonts w:eastAsia="Times New Roman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31A" w:rsidRDefault="001A431A" w:rsidP="00BF3533">
      <w:r>
        <w:separator/>
      </w:r>
    </w:p>
  </w:footnote>
  <w:footnote w:type="continuationSeparator" w:id="0">
    <w:p w:rsidR="001A431A" w:rsidRDefault="001A431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C72B52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92497B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92497B">
          <w:rPr>
            <w:bCs/>
            <w:noProof/>
          </w:rPr>
          <w:t>November 30,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2A4682E2" wp14:editId="6E17D46B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6E1D3E"/>
    <w:multiLevelType w:val="hybridMultilevel"/>
    <w:tmpl w:val="094C14B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B62C60"/>
    <w:multiLevelType w:val="hybridMultilevel"/>
    <w:tmpl w:val="2BEEA0B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1A"/>
    <w:rsid w:val="00036639"/>
    <w:rsid w:val="00045292"/>
    <w:rsid w:val="00091499"/>
    <w:rsid w:val="000B551B"/>
    <w:rsid w:val="000F1B47"/>
    <w:rsid w:val="000F1F52"/>
    <w:rsid w:val="00103EC3"/>
    <w:rsid w:val="001A431A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B7CBA"/>
    <w:rsid w:val="008E485B"/>
    <w:rsid w:val="008F0EDB"/>
    <w:rsid w:val="008F61BE"/>
    <w:rsid w:val="00912648"/>
    <w:rsid w:val="0092497B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2B52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9BA7EF"/>
  <w15:docId w15:val="{194E1051-23EE-48BA-B90E-456FBB18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B52"/>
    <w:pPr>
      <w:widowControl w:val="0"/>
      <w:autoSpaceDE w:val="0"/>
      <w:autoSpaceDN w:val="0"/>
    </w:pPr>
    <w:rPr>
      <w:rFonts w:eastAsia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locked/>
    <w:rsid w:val="00C72B52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C72B52"/>
    <w:rPr>
      <w:rFonts w:eastAsia="Calibri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ECC1F-3F57-47C1-8BE6-8A9FEE5A7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</Template>
  <TotalTime>2</TotalTime>
  <Pages>1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3</cp:revision>
  <cp:lastPrinted>2018-11-30T23:45:00Z</cp:lastPrinted>
  <dcterms:created xsi:type="dcterms:W3CDTF">2018-11-30T23:45:00Z</dcterms:created>
  <dcterms:modified xsi:type="dcterms:W3CDTF">2018-11-30T23:46:00Z</dcterms:modified>
</cp:coreProperties>
</file>