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5D1F" w:rsidRDefault="00E86014">
      <w:r>
        <w:rPr>
          <w:sz w:val="24"/>
          <w:szCs w:val="24"/>
        </w:rPr>
        <w:pict>
          <v:shapetype id="_x0000_t144" coordsize="21600,21600" o:spt="144" adj="11796480" path="al10800,10800,10800,10800@2@14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s1026" type="#_x0000_t144" style="position:absolute;margin-left:174.95pt;margin-top:-31.95pt;width:56.5pt;height:4.35pt;z-index:251658240;mso-wrap-distance-left:2.88pt;mso-wrap-distance-top:2.88pt;mso-wrap-distance-right:2.88pt;mso-wrap-distance-bottom:2.88pt" fillcolor="#3faeb1" strokecolor="#e5dfec" strokeweight=".05pt" o:cliptowrap="t">
            <v:fill color2="#88cdcf"/>
            <v:stroke r:id="rId5" o:title="">
              <o:left v:ext="view" color="black [0]"/>
              <o:top v:ext="view" color="black [0]"/>
              <o:right v:ext="view" color="black [0]"/>
              <o:bottom v:ext="view" color="black [0]"/>
              <o:column v:ext="view" color="black [0]"/>
            </v:stroke>
            <v:shadow on="t" color="#8064a2" opacity=".5" offset="1pt,3pt" offset2="-2pt,2pt"/>
            <o:extrusion v:ext="view" specularity="80000f" diffusity="43712f" backdepth="0" color="#8064a2" metal="t" viewpoint="0,0" viewpointorigin="0,0" skewangle="0" skewamt="0" lightposition="0" lightposition2="0"/>
            <v:textpath style="font-family:&quot;Arial Black&quot;;font-weight:bold" fitshape="t" trim="t" string="MRLC"/>
          </v:shape>
        </w:pict>
      </w:r>
      <w:r w:rsidR="004B5D1F">
        <w:rPr>
          <w:noProof/>
          <w:sz w:val="24"/>
          <w:szCs w:val="24"/>
        </w:rPr>
        <w:drawing>
          <wp:anchor distT="36576" distB="36576" distL="36576" distR="36576" simplePos="0" relativeHeight="251657215" behindDoc="1" locked="0" layoutInCell="1" allowOverlap="1" wp14:anchorId="5117A50F" wp14:editId="13240DD0">
            <wp:simplePos x="0" y="0"/>
            <wp:positionH relativeFrom="column">
              <wp:posOffset>2076450</wp:posOffset>
            </wp:positionH>
            <wp:positionV relativeFrom="paragraph">
              <wp:posOffset>-515620</wp:posOffset>
            </wp:positionV>
            <wp:extent cx="1057275" cy="794385"/>
            <wp:effectExtent l="0" t="0" r="9525" b="5715"/>
            <wp:wrapThrough wrapText="bothSides">
              <wp:wrapPolygon edited="0">
                <wp:start x="0" y="0"/>
                <wp:lineTo x="0" y="21237"/>
                <wp:lineTo x="21405" y="21237"/>
                <wp:lineTo x="21405"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l="24062" t="24187" r="22499" b="23576"/>
                    <a:stretch>
                      <a:fillRect/>
                    </a:stretch>
                  </pic:blipFill>
                  <pic:spPr bwMode="auto">
                    <a:xfrm>
                      <a:off x="0" y="0"/>
                      <a:ext cx="1057275" cy="79438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F57F3B" w:rsidRDefault="004B5D1F" w:rsidP="004B5D1F">
      <w:pPr>
        <w:widowControl w:val="0"/>
        <w:spacing w:after="0" w:line="240" w:lineRule="auto"/>
        <w:rPr>
          <w:rFonts w:ascii="Calibri" w:eastAsia="Times New Roman" w:hAnsi="Calibri" w:cs="Calibri"/>
          <w:iCs/>
          <w:color w:val="000000"/>
          <w:kern w:val="28"/>
          <w:sz w:val="26"/>
          <w:szCs w:val="26"/>
          <w14:cntxtAlts/>
        </w:rPr>
      </w:pPr>
      <w:r w:rsidRPr="004B5D1F">
        <w:rPr>
          <w:rFonts w:ascii="Calibri" w:eastAsia="Times New Roman" w:hAnsi="Calibri" w:cs="Calibri"/>
          <w:i/>
          <w:iCs/>
          <w:color w:val="000000"/>
          <w:kern w:val="28"/>
          <w:sz w:val="26"/>
          <w:szCs w:val="26"/>
          <w14:cntxtAlts/>
        </w:rPr>
        <w:t xml:space="preserve">Making Responsible Life Choices </w:t>
      </w:r>
      <w:r w:rsidRPr="004B5D1F">
        <w:rPr>
          <w:rFonts w:ascii="Calibri" w:eastAsia="Times New Roman" w:hAnsi="Calibri" w:cs="Calibri"/>
          <w:color w:val="000000"/>
          <w:kern w:val="28"/>
          <w:sz w:val="26"/>
          <w:szCs w:val="26"/>
          <w14:cntxtAlts/>
        </w:rPr>
        <w:t>(MRLC) is a Sexual Responsibility Curriculum for 9th grade students within Iredell-Statesville Sch</w:t>
      </w:r>
      <w:r>
        <w:rPr>
          <w:rFonts w:ascii="Calibri" w:eastAsia="Times New Roman" w:hAnsi="Calibri" w:cs="Calibri"/>
          <w:color w:val="000000"/>
          <w:kern w:val="28"/>
          <w:sz w:val="26"/>
          <w:szCs w:val="26"/>
          <w14:cntxtAlts/>
        </w:rPr>
        <w:t xml:space="preserve">ools.  This curriculum has been </w:t>
      </w:r>
      <w:r w:rsidRPr="004B5D1F">
        <w:rPr>
          <w:rFonts w:ascii="Calibri" w:eastAsia="Times New Roman" w:hAnsi="Calibri" w:cs="Calibri"/>
          <w:color w:val="000000"/>
          <w:kern w:val="28"/>
          <w:sz w:val="26"/>
          <w:szCs w:val="26"/>
          <w14:cntxtAlts/>
        </w:rPr>
        <w:t xml:space="preserve">adapted from the 4th edition of </w:t>
      </w:r>
      <w:r w:rsidRPr="004B5D1F">
        <w:rPr>
          <w:rFonts w:ascii="Calibri" w:eastAsia="Times New Roman" w:hAnsi="Calibri" w:cs="Calibri"/>
          <w:i/>
          <w:iCs/>
          <w:color w:val="000000"/>
          <w:kern w:val="28"/>
          <w:sz w:val="26"/>
          <w:szCs w:val="26"/>
          <w14:cntxtAlts/>
        </w:rPr>
        <w:t xml:space="preserve">Making Proud Choices.  </w:t>
      </w:r>
      <w:r w:rsidR="00F57F3B" w:rsidRPr="00F57F3B">
        <w:rPr>
          <w:rFonts w:ascii="Calibri" w:eastAsia="Times New Roman" w:hAnsi="Calibri" w:cs="Calibri"/>
          <w:iCs/>
          <w:color w:val="000000"/>
          <w:kern w:val="28"/>
          <w:sz w:val="26"/>
          <w:szCs w:val="26"/>
          <w14:cntxtAlts/>
        </w:rPr>
        <w:t xml:space="preserve">A committee of 12 community members, from throughout Iredell County, met for more than 200 hours to help design this curriculum.  </w:t>
      </w:r>
      <w:r w:rsidR="00F57F3B">
        <w:rPr>
          <w:rFonts w:ascii="Calibri" w:eastAsia="Times New Roman" w:hAnsi="Calibri" w:cs="Calibri"/>
          <w:iCs/>
          <w:color w:val="000000"/>
          <w:kern w:val="28"/>
          <w:sz w:val="26"/>
          <w:szCs w:val="26"/>
          <w14:cntxtAlts/>
        </w:rPr>
        <w:t>The final product shows their collective effort and agreement.  This has also been approved by the Iredell-Statesville Schools' Board of Education for use in the 9</w:t>
      </w:r>
      <w:r w:rsidR="00F57F3B" w:rsidRPr="00F57F3B">
        <w:rPr>
          <w:rFonts w:ascii="Calibri" w:eastAsia="Times New Roman" w:hAnsi="Calibri" w:cs="Calibri"/>
          <w:iCs/>
          <w:color w:val="000000"/>
          <w:kern w:val="28"/>
          <w:sz w:val="26"/>
          <w:szCs w:val="26"/>
          <w:vertAlign w:val="superscript"/>
          <w14:cntxtAlts/>
        </w:rPr>
        <w:t>th</w:t>
      </w:r>
      <w:r w:rsidR="00F57F3B">
        <w:rPr>
          <w:rFonts w:ascii="Calibri" w:eastAsia="Times New Roman" w:hAnsi="Calibri" w:cs="Calibri"/>
          <w:iCs/>
          <w:color w:val="000000"/>
          <w:kern w:val="28"/>
          <w:sz w:val="26"/>
          <w:szCs w:val="26"/>
          <w14:cntxtAlts/>
        </w:rPr>
        <w:t xml:space="preserve"> grade health class.  </w:t>
      </w:r>
    </w:p>
    <w:p w:rsidR="00F57F3B" w:rsidRDefault="00F57F3B" w:rsidP="004B5D1F">
      <w:pPr>
        <w:widowControl w:val="0"/>
        <w:spacing w:after="0" w:line="240" w:lineRule="auto"/>
        <w:rPr>
          <w:rFonts w:ascii="Calibri" w:eastAsia="Times New Roman" w:hAnsi="Calibri" w:cs="Calibri"/>
          <w:iCs/>
          <w:color w:val="000000"/>
          <w:kern w:val="28"/>
          <w:sz w:val="26"/>
          <w:szCs w:val="26"/>
          <w14:cntxtAlts/>
        </w:rPr>
      </w:pPr>
    </w:p>
    <w:p w:rsidR="004B5D1F" w:rsidRPr="004B5D1F" w:rsidRDefault="004B5D1F" w:rsidP="004B5D1F">
      <w:pPr>
        <w:widowControl w:val="0"/>
        <w:spacing w:after="0" w:line="240" w:lineRule="auto"/>
        <w:rPr>
          <w:rFonts w:ascii="Calibri" w:eastAsia="Times New Roman" w:hAnsi="Calibri" w:cs="Calibri"/>
          <w:color w:val="000000"/>
          <w:kern w:val="28"/>
          <w:sz w:val="26"/>
          <w:szCs w:val="26"/>
          <w14:cntxtAlts/>
        </w:rPr>
      </w:pPr>
      <w:r w:rsidRPr="004B5D1F">
        <w:rPr>
          <w:rFonts w:ascii="Calibri" w:eastAsia="Times New Roman" w:hAnsi="Calibri" w:cs="Calibri"/>
          <w:color w:val="000000"/>
          <w:kern w:val="28"/>
          <w:sz w:val="26"/>
          <w:szCs w:val="26"/>
          <w14:cntxtAlts/>
        </w:rPr>
        <w:t>MRLC is di</w:t>
      </w:r>
      <w:r w:rsidR="00F57F3B">
        <w:rPr>
          <w:rFonts w:ascii="Calibri" w:eastAsia="Times New Roman" w:hAnsi="Calibri" w:cs="Calibri"/>
          <w:color w:val="000000"/>
          <w:kern w:val="28"/>
          <w:sz w:val="26"/>
          <w:szCs w:val="26"/>
          <w14:cntxtAlts/>
        </w:rPr>
        <w:t xml:space="preserve">vided up into 7 sections and will </w:t>
      </w:r>
      <w:r w:rsidRPr="004B5D1F">
        <w:rPr>
          <w:rFonts w:ascii="Calibri" w:eastAsia="Times New Roman" w:hAnsi="Calibri" w:cs="Calibri"/>
          <w:color w:val="000000"/>
          <w:kern w:val="28"/>
          <w:sz w:val="26"/>
          <w:szCs w:val="26"/>
          <w14:cntxtAlts/>
        </w:rPr>
        <w:t xml:space="preserve">take 7 hours to complete.  </w:t>
      </w:r>
      <w:r w:rsidR="00A664CC">
        <w:rPr>
          <w:rFonts w:ascii="Calibri" w:eastAsia="Times New Roman" w:hAnsi="Calibri" w:cs="Calibri"/>
          <w:color w:val="000000"/>
          <w:kern w:val="28"/>
          <w:sz w:val="26"/>
          <w:szCs w:val="26"/>
          <w14:cntxtAlts/>
        </w:rPr>
        <w:t xml:space="preserve">Each section is designed to explain how abstinence is the safest option for teenagers, but also </w:t>
      </w:r>
      <w:r w:rsidR="00F57F3B">
        <w:rPr>
          <w:rFonts w:ascii="Calibri" w:eastAsia="Times New Roman" w:hAnsi="Calibri" w:cs="Calibri"/>
          <w:color w:val="000000"/>
          <w:kern w:val="28"/>
          <w:sz w:val="26"/>
          <w:szCs w:val="26"/>
          <w14:cntxtAlts/>
        </w:rPr>
        <w:t>how</w:t>
      </w:r>
      <w:r w:rsidR="00A664CC">
        <w:rPr>
          <w:rFonts w:ascii="Calibri" w:eastAsia="Times New Roman" w:hAnsi="Calibri" w:cs="Calibri"/>
          <w:color w:val="000000"/>
          <w:kern w:val="28"/>
          <w:sz w:val="26"/>
          <w:szCs w:val="26"/>
          <w14:cntxtAlts/>
        </w:rPr>
        <w:t xml:space="preserve"> to reduce the risk</w:t>
      </w:r>
      <w:r w:rsidR="00F57F3B">
        <w:rPr>
          <w:rFonts w:ascii="Calibri" w:eastAsia="Times New Roman" w:hAnsi="Calibri" w:cs="Calibri"/>
          <w:color w:val="000000"/>
          <w:kern w:val="28"/>
          <w:sz w:val="26"/>
          <w:szCs w:val="26"/>
          <w14:cntxtAlts/>
        </w:rPr>
        <w:t>s, of STDs and pregnancy,</w:t>
      </w:r>
      <w:r w:rsidR="00A664CC">
        <w:rPr>
          <w:rFonts w:ascii="Calibri" w:eastAsia="Times New Roman" w:hAnsi="Calibri" w:cs="Calibri"/>
          <w:color w:val="000000"/>
          <w:kern w:val="28"/>
          <w:sz w:val="26"/>
          <w:szCs w:val="26"/>
          <w14:cntxtAlts/>
        </w:rPr>
        <w:t xml:space="preserve"> if students choose to engage in sexual activity.  MRLC focuses on universal values and encourages students to discuss these topics with their family for more specific values-focused i</w:t>
      </w:r>
      <w:r w:rsidR="00F57F3B">
        <w:rPr>
          <w:rFonts w:ascii="Calibri" w:eastAsia="Times New Roman" w:hAnsi="Calibri" w:cs="Calibri"/>
          <w:color w:val="000000"/>
          <w:kern w:val="28"/>
          <w:sz w:val="26"/>
          <w:szCs w:val="26"/>
          <w14:cntxtAlts/>
        </w:rPr>
        <w:t>nformation</w:t>
      </w:r>
      <w:r w:rsidR="00A664CC">
        <w:rPr>
          <w:rFonts w:ascii="Calibri" w:eastAsia="Times New Roman" w:hAnsi="Calibri" w:cs="Calibri"/>
          <w:color w:val="000000"/>
          <w:kern w:val="28"/>
          <w:sz w:val="26"/>
          <w:szCs w:val="26"/>
          <w14:cntxtAlts/>
        </w:rPr>
        <w:t xml:space="preserve">.  It is not assumed that students are sexually-active nor is sexual activity condoned.  The focus of this </w:t>
      </w:r>
      <w:r w:rsidR="00E86014">
        <w:rPr>
          <w:rFonts w:ascii="Calibri" w:eastAsia="Times New Roman" w:hAnsi="Calibri" w:cs="Calibri"/>
          <w:color w:val="000000"/>
          <w:kern w:val="28"/>
          <w:sz w:val="26"/>
          <w:szCs w:val="26"/>
          <w14:cntxtAlts/>
        </w:rPr>
        <w:t xml:space="preserve">curriculum </w:t>
      </w:r>
      <w:r w:rsidR="00A664CC">
        <w:rPr>
          <w:rFonts w:ascii="Calibri" w:eastAsia="Times New Roman" w:hAnsi="Calibri" w:cs="Calibri"/>
          <w:color w:val="000000"/>
          <w:kern w:val="28"/>
          <w:sz w:val="26"/>
          <w:szCs w:val="26"/>
          <w14:cntxtAlts/>
        </w:rPr>
        <w:t xml:space="preserve">is to give medically-accurate, age-appropriate information that aligns with the </w:t>
      </w:r>
      <w:r w:rsidR="00F57F3B">
        <w:rPr>
          <w:rFonts w:ascii="Calibri" w:eastAsia="Times New Roman" w:hAnsi="Calibri" w:cs="Calibri"/>
          <w:color w:val="000000"/>
          <w:kern w:val="28"/>
          <w:sz w:val="26"/>
          <w:szCs w:val="26"/>
          <w14:cntxtAlts/>
        </w:rPr>
        <w:t xml:space="preserve">North Carolina Healthy Youth Act of 2009.  For a full preview of the MRLC curriculum please contact your student's health teacher to schedule an appointment.  </w:t>
      </w:r>
    </w:p>
    <w:p w:rsidR="00F57F3B" w:rsidRDefault="00F57F3B" w:rsidP="004B5D1F">
      <w:pPr>
        <w:widowControl w:val="0"/>
        <w:spacing w:after="0" w:line="240" w:lineRule="auto"/>
        <w:rPr>
          <w:rFonts w:ascii="Calibri" w:eastAsia="Times New Roman" w:hAnsi="Calibri" w:cs="Calibri"/>
          <w:color w:val="000000"/>
          <w:kern w:val="28"/>
          <w:sz w:val="26"/>
          <w:szCs w:val="26"/>
          <w14:cntxtAlts/>
        </w:rPr>
      </w:pPr>
    </w:p>
    <w:p w:rsidR="004B5D1F" w:rsidRPr="004B5D1F" w:rsidRDefault="004B5D1F" w:rsidP="004B5D1F">
      <w:pPr>
        <w:widowControl w:val="0"/>
        <w:spacing w:after="0" w:line="240" w:lineRule="auto"/>
        <w:rPr>
          <w:rFonts w:ascii="Calibri" w:eastAsia="Times New Roman" w:hAnsi="Calibri" w:cs="Calibri"/>
          <w:color w:val="000000"/>
          <w:kern w:val="28"/>
          <w:sz w:val="26"/>
          <w:szCs w:val="26"/>
          <w14:cntxtAlts/>
        </w:rPr>
      </w:pPr>
      <w:r w:rsidRPr="004B5D1F">
        <w:rPr>
          <w:rFonts w:ascii="Calibri" w:eastAsia="Times New Roman" w:hAnsi="Calibri" w:cs="Calibri"/>
          <w:color w:val="000000"/>
          <w:kern w:val="28"/>
          <w:sz w:val="26"/>
          <w:szCs w:val="26"/>
          <w14:cntxtAlts/>
        </w:rPr>
        <w:t>The lessons are as follows:</w:t>
      </w:r>
    </w:p>
    <w:p w:rsidR="004B5D1F" w:rsidRPr="004B5D1F" w:rsidRDefault="004B5D1F" w:rsidP="004B5D1F">
      <w:pPr>
        <w:widowControl w:val="0"/>
        <w:spacing w:after="0" w:line="240" w:lineRule="auto"/>
        <w:rPr>
          <w:rFonts w:ascii="Calibri" w:eastAsia="Times New Roman" w:hAnsi="Calibri" w:cs="Calibri"/>
          <w:color w:val="000000"/>
          <w:kern w:val="28"/>
          <w:sz w:val="10"/>
          <w:szCs w:val="10"/>
          <w14:cntxtAlts/>
        </w:rPr>
      </w:pPr>
      <w:r w:rsidRPr="004B5D1F">
        <w:rPr>
          <w:rFonts w:ascii="Calibri" w:eastAsia="Times New Roman" w:hAnsi="Calibri" w:cs="Calibri"/>
          <w:color w:val="000000"/>
          <w:kern w:val="28"/>
          <w:sz w:val="10"/>
          <w:szCs w:val="10"/>
          <w14:cntxtAlts/>
        </w:rPr>
        <w:t> </w:t>
      </w:r>
    </w:p>
    <w:p w:rsidR="004B5D1F" w:rsidRPr="004B5D1F" w:rsidRDefault="004B5D1F" w:rsidP="004B5D1F">
      <w:pPr>
        <w:widowControl w:val="0"/>
        <w:spacing w:after="0" w:line="240" w:lineRule="auto"/>
        <w:rPr>
          <w:rFonts w:ascii="Calibri" w:eastAsia="Times New Roman" w:hAnsi="Calibri" w:cs="Calibri"/>
          <w:color w:val="000000"/>
          <w:kern w:val="28"/>
          <w:sz w:val="26"/>
          <w:szCs w:val="26"/>
          <w14:cntxtAlts/>
        </w:rPr>
      </w:pPr>
      <w:r w:rsidRPr="004B5D1F">
        <w:rPr>
          <w:rFonts w:ascii="Calibri" w:eastAsia="Times New Roman" w:hAnsi="Calibri" w:cs="Calibri"/>
          <w:color w:val="000000"/>
          <w:kern w:val="28"/>
          <w:sz w:val="26"/>
          <w:szCs w:val="26"/>
          <w14:cntxtAlts/>
        </w:rPr>
        <w:t xml:space="preserve">Section 1—Introduction to </w:t>
      </w:r>
      <w:r w:rsidR="00E86014">
        <w:rPr>
          <w:rFonts w:ascii="Calibri" w:eastAsia="Times New Roman" w:hAnsi="Calibri" w:cs="Calibri"/>
          <w:color w:val="000000"/>
          <w:kern w:val="28"/>
          <w:sz w:val="26"/>
          <w:szCs w:val="26"/>
          <w14:cntxtAlts/>
        </w:rPr>
        <w:t>the topic &amp; Making Your Dreams C</w:t>
      </w:r>
      <w:r w:rsidRPr="004B5D1F">
        <w:rPr>
          <w:rFonts w:ascii="Calibri" w:eastAsia="Times New Roman" w:hAnsi="Calibri" w:cs="Calibri"/>
          <w:color w:val="000000"/>
          <w:kern w:val="28"/>
          <w:sz w:val="26"/>
          <w:szCs w:val="26"/>
          <w14:cntxtAlts/>
        </w:rPr>
        <w:t xml:space="preserve">ome True (30 </w:t>
      </w:r>
      <w:proofErr w:type="spellStart"/>
      <w:r w:rsidRPr="004B5D1F">
        <w:rPr>
          <w:rFonts w:ascii="Calibri" w:eastAsia="Times New Roman" w:hAnsi="Calibri" w:cs="Calibri"/>
          <w:color w:val="000000"/>
          <w:kern w:val="28"/>
          <w:sz w:val="26"/>
          <w:szCs w:val="26"/>
          <w14:cntxtAlts/>
        </w:rPr>
        <w:t>mins</w:t>
      </w:r>
      <w:proofErr w:type="spellEnd"/>
      <w:r w:rsidRPr="004B5D1F">
        <w:rPr>
          <w:rFonts w:ascii="Calibri" w:eastAsia="Times New Roman" w:hAnsi="Calibri" w:cs="Calibri"/>
          <w:color w:val="000000"/>
          <w:kern w:val="28"/>
          <w:sz w:val="26"/>
          <w:szCs w:val="26"/>
          <w14:cntxtAlts/>
        </w:rPr>
        <w:t>)</w:t>
      </w:r>
    </w:p>
    <w:p w:rsidR="004B5D1F" w:rsidRPr="004B5D1F" w:rsidRDefault="004B5D1F" w:rsidP="004B5D1F">
      <w:pPr>
        <w:widowControl w:val="0"/>
        <w:spacing w:after="0" w:line="240" w:lineRule="auto"/>
        <w:rPr>
          <w:rFonts w:ascii="Calibri" w:eastAsia="Times New Roman" w:hAnsi="Calibri" w:cs="Calibri"/>
          <w:color w:val="000000"/>
          <w:kern w:val="28"/>
          <w:sz w:val="26"/>
          <w:szCs w:val="26"/>
          <w14:cntxtAlts/>
        </w:rPr>
      </w:pPr>
      <w:r w:rsidRPr="004B5D1F">
        <w:rPr>
          <w:rFonts w:ascii="Calibri" w:eastAsia="Times New Roman" w:hAnsi="Calibri" w:cs="Calibri"/>
          <w:color w:val="000000"/>
          <w:kern w:val="28"/>
          <w:sz w:val="26"/>
          <w:szCs w:val="26"/>
          <w14:cntxtAlts/>
        </w:rPr>
        <w:tab/>
      </w:r>
      <w:r w:rsidRPr="004B5D1F">
        <w:rPr>
          <w:rFonts w:ascii="Calibri" w:eastAsia="Times New Roman" w:hAnsi="Calibri" w:cs="Calibri"/>
          <w:color w:val="000000"/>
          <w:kern w:val="28"/>
          <w:sz w:val="26"/>
          <w:szCs w:val="26"/>
          <w14:cntxtAlts/>
        </w:rPr>
        <w:tab/>
        <w:t>A) Welcome &amp; Topic Overview</w:t>
      </w:r>
    </w:p>
    <w:p w:rsidR="004B5D1F" w:rsidRPr="004B5D1F" w:rsidRDefault="004B5D1F" w:rsidP="004B5D1F">
      <w:pPr>
        <w:widowControl w:val="0"/>
        <w:spacing w:after="0" w:line="240" w:lineRule="auto"/>
        <w:rPr>
          <w:rFonts w:ascii="Calibri" w:eastAsia="Times New Roman" w:hAnsi="Calibri" w:cs="Calibri"/>
          <w:color w:val="000000"/>
          <w:kern w:val="28"/>
          <w:sz w:val="26"/>
          <w:szCs w:val="26"/>
          <w14:cntxtAlts/>
        </w:rPr>
      </w:pPr>
      <w:r w:rsidRPr="004B5D1F">
        <w:rPr>
          <w:rFonts w:ascii="Calibri" w:eastAsia="Times New Roman" w:hAnsi="Calibri" w:cs="Calibri"/>
          <w:color w:val="000000"/>
          <w:kern w:val="28"/>
          <w:sz w:val="26"/>
          <w:szCs w:val="26"/>
          <w14:cntxtAlts/>
        </w:rPr>
        <w:tab/>
      </w:r>
      <w:r w:rsidRPr="004B5D1F">
        <w:rPr>
          <w:rFonts w:ascii="Calibri" w:eastAsia="Times New Roman" w:hAnsi="Calibri" w:cs="Calibri"/>
          <w:color w:val="000000"/>
          <w:kern w:val="28"/>
          <w:sz w:val="26"/>
          <w:szCs w:val="26"/>
          <w14:cntxtAlts/>
        </w:rPr>
        <w:tab/>
        <w:t>B) Get to know you &amp; Group Rules</w:t>
      </w:r>
    </w:p>
    <w:p w:rsidR="004B5D1F" w:rsidRPr="004B5D1F" w:rsidRDefault="004B5D1F" w:rsidP="004B5D1F">
      <w:pPr>
        <w:widowControl w:val="0"/>
        <w:spacing w:after="0" w:line="240" w:lineRule="auto"/>
        <w:rPr>
          <w:rFonts w:ascii="Calibri" w:eastAsia="Times New Roman" w:hAnsi="Calibri" w:cs="Calibri"/>
          <w:color w:val="000000"/>
          <w:kern w:val="28"/>
          <w:sz w:val="26"/>
          <w:szCs w:val="26"/>
          <w14:cntxtAlts/>
        </w:rPr>
      </w:pPr>
      <w:r w:rsidRPr="004B5D1F">
        <w:rPr>
          <w:rFonts w:ascii="Calibri" w:eastAsia="Times New Roman" w:hAnsi="Calibri" w:cs="Calibri"/>
          <w:color w:val="000000"/>
          <w:kern w:val="28"/>
          <w:sz w:val="26"/>
          <w:szCs w:val="26"/>
          <w14:cntxtAlts/>
        </w:rPr>
        <w:tab/>
      </w:r>
      <w:r w:rsidRPr="004B5D1F">
        <w:rPr>
          <w:rFonts w:ascii="Calibri" w:eastAsia="Times New Roman" w:hAnsi="Calibri" w:cs="Calibri"/>
          <w:color w:val="000000"/>
          <w:kern w:val="28"/>
          <w:sz w:val="26"/>
          <w:szCs w:val="26"/>
          <w14:cntxtAlts/>
        </w:rPr>
        <w:tab/>
        <w:t>C) Responsible Choices Brainstorm</w:t>
      </w:r>
    </w:p>
    <w:p w:rsidR="004B5D1F" w:rsidRPr="004B5D1F" w:rsidRDefault="004B5D1F" w:rsidP="004B5D1F">
      <w:pPr>
        <w:widowControl w:val="0"/>
        <w:spacing w:after="0" w:line="240" w:lineRule="auto"/>
        <w:rPr>
          <w:rFonts w:ascii="Calibri" w:eastAsia="Times New Roman" w:hAnsi="Calibri" w:cs="Calibri"/>
          <w:color w:val="000000"/>
          <w:kern w:val="28"/>
          <w:sz w:val="26"/>
          <w:szCs w:val="26"/>
          <w14:cntxtAlts/>
        </w:rPr>
      </w:pPr>
      <w:r w:rsidRPr="004B5D1F">
        <w:rPr>
          <w:rFonts w:ascii="Calibri" w:eastAsia="Times New Roman" w:hAnsi="Calibri" w:cs="Calibri"/>
          <w:color w:val="000000"/>
          <w:kern w:val="28"/>
          <w:sz w:val="26"/>
          <w:szCs w:val="26"/>
          <w14:cntxtAlts/>
        </w:rPr>
        <w:tab/>
      </w:r>
      <w:r w:rsidRPr="004B5D1F">
        <w:rPr>
          <w:rFonts w:ascii="Calibri" w:eastAsia="Times New Roman" w:hAnsi="Calibri" w:cs="Calibri"/>
          <w:color w:val="000000"/>
          <w:kern w:val="28"/>
          <w:sz w:val="26"/>
          <w:szCs w:val="26"/>
          <w14:cntxtAlts/>
        </w:rPr>
        <w:tab/>
        <w:t>D)  Why teens have sex Brainstorm &amp; Discussion</w:t>
      </w:r>
    </w:p>
    <w:p w:rsidR="004B5D1F" w:rsidRDefault="004B5D1F" w:rsidP="004B5D1F">
      <w:pPr>
        <w:widowControl w:val="0"/>
        <w:spacing w:after="0" w:line="240" w:lineRule="auto"/>
        <w:rPr>
          <w:rFonts w:ascii="Calibri" w:eastAsia="Times New Roman" w:hAnsi="Calibri" w:cs="Calibri"/>
          <w:color w:val="000000"/>
          <w:kern w:val="28"/>
          <w:sz w:val="26"/>
          <w:szCs w:val="26"/>
          <w14:cntxtAlts/>
        </w:rPr>
      </w:pPr>
      <w:r w:rsidRPr="004B5D1F">
        <w:rPr>
          <w:rFonts w:ascii="Calibri" w:eastAsia="Times New Roman" w:hAnsi="Calibri" w:cs="Calibri"/>
          <w:color w:val="000000"/>
          <w:kern w:val="28"/>
          <w:sz w:val="26"/>
          <w:szCs w:val="26"/>
          <w14:cntxtAlts/>
        </w:rPr>
        <w:tab/>
      </w:r>
      <w:r w:rsidRPr="004B5D1F">
        <w:rPr>
          <w:rFonts w:ascii="Calibri" w:eastAsia="Times New Roman" w:hAnsi="Calibri" w:cs="Calibri"/>
          <w:color w:val="000000"/>
          <w:kern w:val="28"/>
          <w:sz w:val="26"/>
          <w:szCs w:val="26"/>
          <w14:cntxtAlts/>
        </w:rPr>
        <w:tab/>
        <w:t>E)  Goals &amp; Obstacles Activity</w:t>
      </w:r>
    </w:p>
    <w:p w:rsidR="004B5D1F" w:rsidRDefault="004B5D1F" w:rsidP="004B5D1F">
      <w:pPr>
        <w:widowControl w:val="0"/>
        <w:spacing w:after="0" w:line="240" w:lineRule="auto"/>
        <w:rPr>
          <w:rFonts w:ascii="Calibri" w:eastAsia="Times New Roman" w:hAnsi="Calibri" w:cs="Calibri"/>
          <w:color w:val="000000"/>
          <w:kern w:val="28"/>
          <w:sz w:val="26"/>
          <w:szCs w:val="26"/>
          <w14:cntxtAlts/>
        </w:rPr>
      </w:pPr>
    </w:p>
    <w:p w:rsidR="004B5D1F" w:rsidRPr="004B5D1F" w:rsidRDefault="004B5D1F" w:rsidP="004B5D1F">
      <w:pPr>
        <w:widowControl w:val="0"/>
        <w:spacing w:after="0" w:line="240" w:lineRule="auto"/>
        <w:ind w:left="720"/>
        <w:rPr>
          <w:rFonts w:ascii="Calibri" w:eastAsia="Times New Roman" w:hAnsi="Calibri" w:cs="Calibri"/>
          <w:color w:val="000000"/>
          <w:kern w:val="28"/>
          <w:sz w:val="26"/>
          <w:szCs w:val="26"/>
          <w14:cntxtAlts/>
        </w:rPr>
      </w:pPr>
      <w:r>
        <w:rPr>
          <w:rFonts w:ascii="Calibri" w:eastAsia="Times New Roman" w:hAnsi="Calibri" w:cs="Calibri"/>
          <w:color w:val="000000"/>
          <w:kern w:val="28"/>
          <w:sz w:val="26"/>
          <w:szCs w:val="26"/>
          <w14:cntxtAlts/>
        </w:rPr>
        <w:t xml:space="preserve">In this section students will be given an overview of the </w:t>
      </w:r>
      <w:r w:rsidR="00F57F3B">
        <w:rPr>
          <w:rFonts w:ascii="Calibri" w:eastAsia="Times New Roman" w:hAnsi="Calibri" w:cs="Calibri"/>
          <w:color w:val="000000"/>
          <w:kern w:val="28"/>
          <w:sz w:val="26"/>
          <w:szCs w:val="26"/>
          <w14:cntxtAlts/>
        </w:rPr>
        <w:t>unit.  T</w:t>
      </w:r>
      <w:r>
        <w:rPr>
          <w:rFonts w:ascii="Calibri" w:eastAsia="Times New Roman" w:hAnsi="Calibri" w:cs="Calibri"/>
          <w:color w:val="000000"/>
          <w:kern w:val="28"/>
          <w:sz w:val="26"/>
          <w:szCs w:val="26"/>
          <w14:cntxtAlts/>
        </w:rPr>
        <w:t>hey will brainstorm the answers to several questions about sexual activity such as</w:t>
      </w:r>
      <w:r w:rsidR="00F57F3B">
        <w:rPr>
          <w:rFonts w:ascii="Calibri" w:eastAsia="Times New Roman" w:hAnsi="Calibri" w:cs="Calibri"/>
          <w:color w:val="000000"/>
          <w:kern w:val="28"/>
          <w:sz w:val="26"/>
          <w:szCs w:val="26"/>
          <w14:cntxtAlts/>
        </w:rPr>
        <w:t xml:space="preserve">; why teens have sex, why </w:t>
      </w:r>
      <w:r>
        <w:rPr>
          <w:rFonts w:ascii="Calibri" w:eastAsia="Times New Roman" w:hAnsi="Calibri" w:cs="Calibri"/>
          <w:color w:val="000000"/>
          <w:kern w:val="28"/>
          <w:sz w:val="26"/>
          <w:szCs w:val="26"/>
          <w14:cntxtAlts/>
        </w:rPr>
        <w:t>teens choose not to have sex, what are the consequ</w:t>
      </w:r>
      <w:r w:rsidR="00F57F3B">
        <w:rPr>
          <w:rFonts w:ascii="Calibri" w:eastAsia="Times New Roman" w:hAnsi="Calibri" w:cs="Calibri"/>
          <w:color w:val="000000"/>
          <w:kern w:val="28"/>
          <w:sz w:val="26"/>
          <w:szCs w:val="26"/>
          <w14:cntxtAlts/>
        </w:rPr>
        <w:t xml:space="preserve">ences of sex, and ways to avoid/reduce </w:t>
      </w:r>
      <w:r>
        <w:rPr>
          <w:rFonts w:ascii="Calibri" w:eastAsia="Times New Roman" w:hAnsi="Calibri" w:cs="Calibri"/>
          <w:color w:val="000000"/>
          <w:kern w:val="28"/>
          <w:sz w:val="26"/>
          <w:szCs w:val="26"/>
          <w14:cntxtAlts/>
        </w:rPr>
        <w:t xml:space="preserve">those consequences.  Students will close out this section with an activity designed to help them focus on their goals and dreams, and how pregnancy and STDs can impact those goals and dreams.  </w:t>
      </w:r>
    </w:p>
    <w:p w:rsidR="004B5D1F" w:rsidRDefault="004B5D1F" w:rsidP="004B5D1F">
      <w:pPr>
        <w:widowControl w:val="0"/>
        <w:spacing w:after="0" w:line="240" w:lineRule="auto"/>
        <w:rPr>
          <w:rFonts w:ascii="Calibri" w:eastAsia="Times New Roman" w:hAnsi="Calibri" w:cs="Calibri"/>
          <w:color w:val="000000"/>
          <w:kern w:val="28"/>
          <w:sz w:val="26"/>
          <w:szCs w:val="26"/>
          <w14:cntxtAlts/>
        </w:rPr>
      </w:pPr>
    </w:p>
    <w:p w:rsidR="004B5D1F" w:rsidRPr="004B5D1F" w:rsidRDefault="004B5D1F" w:rsidP="004B5D1F">
      <w:pPr>
        <w:widowControl w:val="0"/>
        <w:spacing w:after="0" w:line="240" w:lineRule="auto"/>
        <w:rPr>
          <w:rFonts w:ascii="Calibri" w:eastAsia="Times New Roman" w:hAnsi="Calibri" w:cs="Calibri"/>
          <w:color w:val="000000"/>
          <w:kern w:val="28"/>
          <w:sz w:val="26"/>
          <w:szCs w:val="26"/>
          <w14:cntxtAlts/>
        </w:rPr>
      </w:pPr>
      <w:r w:rsidRPr="004B5D1F">
        <w:rPr>
          <w:rFonts w:ascii="Calibri" w:eastAsia="Times New Roman" w:hAnsi="Calibri" w:cs="Calibri"/>
          <w:color w:val="000000"/>
          <w:kern w:val="28"/>
          <w:sz w:val="26"/>
          <w:szCs w:val="26"/>
          <w14:cntxtAlts/>
        </w:rPr>
        <w:t xml:space="preserve">Section 2—The Consequences of Sex:  HIV Infection (60 </w:t>
      </w:r>
      <w:proofErr w:type="spellStart"/>
      <w:r w:rsidRPr="004B5D1F">
        <w:rPr>
          <w:rFonts w:ascii="Calibri" w:eastAsia="Times New Roman" w:hAnsi="Calibri" w:cs="Calibri"/>
          <w:color w:val="000000"/>
          <w:kern w:val="28"/>
          <w:sz w:val="26"/>
          <w:szCs w:val="26"/>
          <w14:cntxtAlts/>
        </w:rPr>
        <w:t>mins</w:t>
      </w:r>
      <w:proofErr w:type="spellEnd"/>
      <w:r w:rsidRPr="004B5D1F">
        <w:rPr>
          <w:rFonts w:ascii="Calibri" w:eastAsia="Times New Roman" w:hAnsi="Calibri" w:cs="Calibri"/>
          <w:color w:val="000000"/>
          <w:kern w:val="28"/>
          <w:sz w:val="26"/>
          <w:szCs w:val="26"/>
          <w14:cntxtAlts/>
        </w:rPr>
        <w:t>)</w:t>
      </w:r>
    </w:p>
    <w:p w:rsidR="004B5D1F" w:rsidRPr="004B5D1F" w:rsidRDefault="004B5D1F" w:rsidP="004B5D1F">
      <w:pPr>
        <w:widowControl w:val="0"/>
        <w:spacing w:after="0" w:line="240" w:lineRule="auto"/>
        <w:rPr>
          <w:rFonts w:ascii="Calibri" w:eastAsia="Times New Roman" w:hAnsi="Calibri" w:cs="Calibri"/>
          <w:color w:val="000000"/>
          <w:kern w:val="28"/>
          <w:sz w:val="26"/>
          <w:szCs w:val="26"/>
          <w14:cntxtAlts/>
        </w:rPr>
      </w:pPr>
      <w:r w:rsidRPr="004B5D1F">
        <w:rPr>
          <w:rFonts w:ascii="Calibri" w:eastAsia="Times New Roman" w:hAnsi="Calibri" w:cs="Calibri"/>
          <w:color w:val="000000"/>
          <w:kern w:val="28"/>
          <w:sz w:val="26"/>
          <w:szCs w:val="26"/>
          <w14:cntxtAlts/>
        </w:rPr>
        <w:tab/>
      </w:r>
      <w:r w:rsidRPr="004B5D1F">
        <w:rPr>
          <w:rFonts w:ascii="Calibri" w:eastAsia="Times New Roman" w:hAnsi="Calibri" w:cs="Calibri"/>
          <w:color w:val="000000"/>
          <w:kern w:val="28"/>
          <w:sz w:val="26"/>
          <w:szCs w:val="26"/>
          <w14:cntxtAlts/>
        </w:rPr>
        <w:tab/>
        <w:t>A)  Discussing HIV &amp; AIDS</w:t>
      </w:r>
    </w:p>
    <w:p w:rsidR="004B5D1F" w:rsidRPr="004B5D1F" w:rsidRDefault="004B5D1F" w:rsidP="004B5D1F">
      <w:pPr>
        <w:widowControl w:val="0"/>
        <w:spacing w:after="0" w:line="240" w:lineRule="auto"/>
        <w:rPr>
          <w:rFonts w:ascii="Calibri" w:eastAsia="Times New Roman" w:hAnsi="Calibri" w:cs="Calibri"/>
          <w:color w:val="000000"/>
          <w:kern w:val="28"/>
          <w:sz w:val="26"/>
          <w:szCs w:val="26"/>
          <w14:cntxtAlts/>
        </w:rPr>
      </w:pPr>
      <w:r w:rsidRPr="004B5D1F">
        <w:rPr>
          <w:rFonts w:ascii="Calibri" w:eastAsia="Times New Roman" w:hAnsi="Calibri" w:cs="Calibri"/>
          <w:color w:val="000000"/>
          <w:kern w:val="28"/>
          <w:sz w:val="26"/>
          <w:szCs w:val="26"/>
          <w14:cntxtAlts/>
        </w:rPr>
        <w:tab/>
      </w:r>
      <w:r w:rsidRPr="004B5D1F">
        <w:rPr>
          <w:rFonts w:ascii="Calibri" w:eastAsia="Times New Roman" w:hAnsi="Calibri" w:cs="Calibri"/>
          <w:color w:val="000000"/>
          <w:kern w:val="28"/>
          <w:sz w:val="26"/>
          <w:szCs w:val="26"/>
          <w14:cntxtAlts/>
        </w:rPr>
        <w:tab/>
        <w:t>B)  “The Subject is HIV” DVD &amp; Discussion</w:t>
      </w:r>
    </w:p>
    <w:p w:rsidR="004B5D1F" w:rsidRPr="004B5D1F" w:rsidRDefault="004B5D1F" w:rsidP="004B5D1F">
      <w:pPr>
        <w:widowControl w:val="0"/>
        <w:spacing w:after="0" w:line="240" w:lineRule="auto"/>
        <w:rPr>
          <w:rFonts w:ascii="Calibri" w:eastAsia="Times New Roman" w:hAnsi="Calibri" w:cs="Calibri"/>
          <w:color w:val="000000"/>
          <w:kern w:val="28"/>
          <w:sz w:val="26"/>
          <w:szCs w:val="26"/>
          <w14:cntxtAlts/>
        </w:rPr>
      </w:pPr>
      <w:r w:rsidRPr="004B5D1F">
        <w:rPr>
          <w:rFonts w:ascii="Calibri" w:eastAsia="Times New Roman" w:hAnsi="Calibri" w:cs="Calibri"/>
          <w:color w:val="000000"/>
          <w:kern w:val="28"/>
          <w:sz w:val="26"/>
          <w:szCs w:val="26"/>
          <w14:cntxtAlts/>
        </w:rPr>
        <w:tab/>
      </w:r>
      <w:r w:rsidRPr="004B5D1F">
        <w:rPr>
          <w:rFonts w:ascii="Calibri" w:eastAsia="Times New Roman" w:hAnsi="Calibri" w:cs="Calibri"/>
          <w:color w:val="000000"/>
          <w:kern w:val="28"/>
          <w:sz w:val="26"/>
          <w:szCs w:val="26"/>
          <w14:cntxtAlts/>
        </w:rPr>
        <w:tab/>
        <w:t>C)  Myths &amp; Facts about HIV</w:t>
      </w:r>
    </w:p>
    <w:p w:rsidR="004B5D1F" w:rsidRDefault="004B5D1F" w:rsidP="004B5D1F">
      <w:pPr>
        <w:widowControl w:val="0"/>
        <w:spacing w:after="0" w:line="240" w:lineRule="auto"/>
        <w:rPr>
          <w:rFonts w:ascii="Calibri" w:eastAsia="Times New Roman" w:hAnsi="Calibri" w:cs="Calibri"/>
          <w:color w:val="000000"/>
          <w:kern w:val="28"/>
          <w:sz w:val="26"/>
          <w:szCs w:val="26"/>
          <w14:cntxtAlts/>
        </w:rPr>
      </w:pPr>
      <w:r w:rsidRPr="004B5D1F">
        <w:rPr>
          <w:rFonts w:ascii="Calibri" w:eastAsia="Times New Roman" w:hAnsi="Calibri" w:cs="Calibri"/>
          <w:color w:val="000000"/>
          <w:kern w:val="28"/>
          <w:sz w:val="26"/>
          <w:szCs w:val="26"/>
          <w14:cntxtAlts/>
        </w:rPr>
        <w:tab/>
      </w:r>
      <w:r w:rsidRPr="004B5D1F">
        <w:rPr>
          <w:rFonts w:ascii="Calibri" w:eastAsia="Times New Roman" w:hAnsi="Calibri" w:cs="Calibri"/>
          <w:color w:val="000000"/>
          <w:kern w:val="28"/>
          <w:sz w:val="26"/>
          <w:szCs w:val="26"/>
          <w14:cntxtAlts/>
        </w:rPr>
        <w:tab/>
        <w:t>D)  HIV Risk Assessment</w:t>
      </w:r>
    </w:p>
    <w:p w:rsidR="004B5D1F" w:rsidRDefault="004B5D1F" w:rsidP="004B5D1F">
      <w:pPr>
        <w:widowControl w:val="0"/>
        <w:spacing w:after="0" w:line="240" w:lineRule="auto"/>
        <w:rPr>
          <w:rFonts w:ascii="Calibri" w:eastAsia="Times New Roman" w:hAnsi="Calibri" w:cs="Calibri"/>
          <w:color w:val="000000"/>
          <w:kern w:val="28"/>
          <w:sz w:val="26"/>
          <w:szCs w:val="26"/>
          <w14:cntxtAlts/>
        </w:rPr>
      </w:pPr>
    </w:p>
    <w:p w:rsidR="004B5D1F" w:rsidRDefault="004B5D1F" w:rsidP="004B5D1F">
      <w:pPr>
        <w:widowControl w:val="0"/>
        <w:spacing w:after="0" w:line="240" w:lineRule="auto"/>
        <w:ind w:left="720"/>
        <w:rPr>
          <w:rFonts w:ascii="Calibri" w:eastAsia="Times New Roman" w:hAnsi="Calibri" w:cs="Calibri"/>
          <w:color w:val="000000"/>
          <w:kern w:val="28"/>
          <w:sz w:val="26"/>
          <w:szCs w:val="26"/>
          <w14:cntxtAlts/>
        </w:rPr>
      </w:pPr>
      <w:r>
        <w:rPr>
          <w:rFonts w:ascii="Calibri" w:eastAsia="Times New Roman" w:hAnsi="Calibri" w:cs="Calibri"/>
          <w:color w:val="000000"/>
          <w:kern w:val="28"/>
          <w:sz w:val="26"/>
          <w:szCs w:val="26"/>
          <w14:cntxtAlts/>
        </w:rPr>
        <w:t xml:space="preserve">In this section students will learn the facts about HIV/AIDS including how it can and cannot be transmitted.  They will watch a video that shows this information and their knowledge about HIV will be reviewed through a game and an HIV risk assessment activity.  Students will learn what behaviors put them at risk for HIV and how to avoid and reduce their risk of HIV infection.  </w:t>
      </w:r>
    </w:p>
    <w:p w:rsidR="004B5D1F" w:rsidRPr="004B5D1F" w:rsidRDefault="004B5D1F" w:rsidP="004B5D1F">
      <w:pPr>
        <w:widowControl w:val="0"/>
        <w:spacing w:after="0" w:line="240" w:lineRule="auto"/>
        <w:rPr>
          <w:rFonts w:ascii="Calibri" w:eastAsia="Times New Roman" w:hAnsi="Calibri" w:cs="Calibri"/>
          <w:color w:val="000000"/>
          <w:kern w:val="28"/>
          <w:sz w:val="26"/>
          <w:szCs w:val="26"/>
          <w14:cntxtAlts/>
        </w:rPr>
      </w:pPr>
    </w:p>
    <w:p w:rsidR="004B5D1F" w:rsidRPr="004B5D1F" w:rsidRDefault="004B5D1F" w:rsidP="004B5D1F">
      <w:pPr>
        <w:widowControl w:val="0"/>
        <w:spacing w:after="0" w:line="240" w:lineRule="auto"/>
        <w:rPr>
          <w:rFonts w:ascii="Calibri" w:eastAsia="Times New Roman" w:hAnsi="Calibri" w:cs="Calibri"/>
          <w:color w:val="000000"/>
          <w:kern w:val="28"/>
          <w:sz w:val="26"/>
          <w:szCs w:val="26"/>
          <w14:cntxtAlts/>
        </w:rPr>
      </w:pPr>
      <w:r w:rsidRPr="004B5D1F">
        <w:rPr>
          <w:rFonts w:ascii="Calibri" w:eastAsia="Times New Roman" w:hAnsi="Calibri" w:cs="Calibri"/>
          <w:color w:val="000000"/>
          <w:kern w:val="28"/>
          <w:sz w:val="26"/>
          <w:szCs w:val="26"/>
          <w14:cntxtAlts/>
        </w:rPr>
        <w:t xml:space="preserve">Section 3—Attitudes </w:t>
      </w:r>
      <w:proofErr w:type="gramStart"/>
      <w:r w:rsidRPr="004B5D1F">
        <w:rPr>
          <w:rFonts w:ascii="Calibri" w:eastAsia="Times New Roman" w:hAnsi="Calibri" w:cs="Calibri"/>
          <w:color w:val="000000"/>
          <w:kern w:val="28"/>
          <w:sz w:val="26"/>
          <w:szCs w:val="26"/>
          <w14:cntxtAlts/>
        </w:rPr>
        <w:t>A</w:t>
      </w:r>
      <w:bookmarkStart w:id="0" w:name="_GoBack"/>
      <w:bookmarkEnd w:id="0"/>
      <w:r w:rsidRPr="004B5D1F">
        <w:rPr>
          <w:rFonts w:ascii="Calibri" w:eastAsia="Times New Roman" w:hAnsi="Calibri" w:cs="Calibri"/>
          <w:color w:val="000000"/>
          <w:kern w:val="28"/>
          <w:sz w:val="26"/>
          <w:szCs w:val="26"/>
          <w14:cntxtAlts/>
        </w:rPr>
        <w:t>bout</w:t>
      </w:r>
      <w:proofErr w:type="gramEnd"/>
      <w:r w:rsidRPr="004B5D1F">
        <w:rPr>
          <w:rFonts w:ascii="Calibri" w:eastAsia="Times New Roman" w:hAnsi="Calibri" w:cs="Calibri"/>
          <w:color w:val="000000"/>
          <w:kern w:val="28"/>
          <w:sz w:val="26"/>
          <w:szCs w:val="26"/>
          <w14:cntxtAlts/>
        </w:rPr>
        <w:t xml:space="preserve"> Sex, HIV &amp; Condom Use (60 </w:t>
      </w:r>
      <w:proofErr w:type="spellStart"/>
      <w:r w:rsidRPr="004B5D1F">
        <w:rPr>
          <w:rFonts w:ascii="Calibri" w:eastAsia="Times New Roman" w:hAnsi="Calibri" w:cs="Calibri"/>
          <w:color w:val="000000"/>
          <w:kern w:val="28"/>
          <w:sz w:val="26"/>
          <w:szCs w:val="26"/>
          <w14:cntxtAlts/>
        </w:rPr>
        <w:t>mins</w:t>
      </w:r>
      <w:proofErr w:type="spellEnd"/>
      <w:r w:rsidRPr="004B5D1F">
        <w:rPr>
          <w:rFonts w:ascii="Calibri" w:eastAsia="Times New Roman" w:hAnsi="Calibri" w:cs="Calibri"/>
          <w:color w:val="000000"/>
          <w:kern w:val="28"/>
          <w:sz w:val="26"/>
          <w:szCs w:val="26"/>
          <w14:cntxtAlts/>
        </w:rPr>
        <w:t>)</w:t>
      </w:r>
    </w:p>
    <w:p w:rsidR="004B5D1F" w:rsidRPr="004B5D1F" w:rsidRDefault="004B5D1F" w:rsidP="004B5D1F">
      <w:pPr>
        <w:widowControl w:val="0"/>
        <w:spacing w:after="0" w:line="240" w:lineRule="auto"/>
        <w:rPr>
          <w:rFonts w:ascii="Calibri" w:eastAsia="Times New Roman" w:hAnsi="Calibri" w:cs="Calibri"/>
          <w:color w:val="000000"/>
          <w:kern w:val="28"/>
          <w:sz w:val="26"/>
          <w:szCs w:val="26"/>
          <w14:cntxtAlts/>
        </w:rPr>
      </w:pPr>
      <w:r w:rsidRPr="004B5D1F">
        <w:rPr>
          <w:rFonts w:ascii="Calibri" w:eastAsia="Times New Roman" w:hAnsi="Calibri" w:cs="Calibri"/>
          <w:color w:val="000000"/>
          <w:kern w:val="28"/>
          <w:sz w:val="26"/>
          <w:szCs w:val="26"/>
          <w14:cntxtAlts/>
        </w:rPr>
        <w:tab/>
      </w:r>
      <w:r w:rsidRPr="004B5D1F">
        <w:rPr>
          <w:rFonts w:ascii="Calibri" w:eastAsia="Times New Roman" w:hAnsi="Calibri" w:cs="Calibri"/>
          <w:color w:val="000000"/>
          <w:kern w:val="28"/>
          <w:sz w:val="26"/>
          <w:szCs w:val="26"/>
          <w14:cntxtAlts/>
        </w:rPr>
        <w:tab/>
        <w:t>A)  “The Hard Way” DVD &amp; Discussion</w:t>
      </w:r>
    </w:p>
    <w:p w:rsidR="004B5D1F" w:rsidRPr="004B5D1F" w:rsidRDefault="004B5D1F" w:rsidP="004B5D1F">
      <w:pPr>
        <w:widowControl w:val="0"/>
        <w:spacing w:after="0" w:line="240" w:lineRule="auto"/>
        <w:rPr>
          <w:rFonts w:ascii="Calibri" w:eastAsia="Times New Roman" w:hAnsi="Calibri" w:cs="Calibri"/>
          <w:color w:val="000000"/>
          <w:kern w:val="28"/>
          <w:sz w:val="26"/>
          <w:szCs w:val="26"/>
          <w14:cntxtAlts/>
        </w:rPr>
      </w:pPr>
      <w:r w:rsidRPr="004B5D1F">
        <w:rPr>
          <w:rFonts w:ascii="Calibri" w:eastAsia="Times New Roman" w:hAnsi="Calibri" w:cs="Calibri"/>
          <w:color w:val="000000"/>
          <w:kern w:val="28"/>
          <w:sz w:val="26"/>
          <w:szCs w:val="26"/>
          <w14:cntxtAlts/>
        </w:rPr>
        <w:tab/>
      </w:r>
      <w:r w:rsidRPr="004B5D1F">
        <w:rPr>
          <w:rFonts w:ascii="Calibri" w:eastAsia="Times New Roman" w:hAnsi="Calibri" w:cs="Calibri"/>
          <w:color w:val="000000"/>
          <w:kern w:val="28"/>
          <w:sz w:val="26"/>
          <w:szCs w:val="26"/>
          <w14:cntxtAlts/>
        </w:rPr>
        <w:tab/>
        <w:t xml:space="preserve">B)  Understanding Messages </w:t>
      </w:r>
      <w:proofErr w:type="gramStart"/>
      <w:r w:rsidRPr="004B5D1F">
        <w:rPr>
          <w:rFonts w:ascii="Calibri" w:eastAsia="Times New Roman" w:hAnsi="Calibri" w:cs="Calibri"/>
          <w:color w:val="000000"/>
          <w:kern w:val="28"/>
          <w:sz w:val="26"/>
          <w:szCs w:val="26"/>
          <w14:cntxtAlts/>
        </w:rPr>
        <w:t>About</w:t>
      </w:r>
      <w:proofErr w:type="gramEnd"/>
      <w:r w:rsidRPr="004B5D1F">
        <w:rPr>
          <w:rFonts w:ascii="Calibri" w:eastAsia="Times New Roman" w:hAnsi="Calibri" w:cs="Calibri"/>
          <w:color w:val="000000"/>
          <w:kern w:val="28"/>
          <w:sz w:val="26"/>
          <w:szCs w:val="26"/>
          <w14:cntxtAlts/>
        </w:rPr>
        <w:t xml:space="preserve"> Sex</w:t>
      </w:r>
    </w:p>
    <w:p w:rsidR="004B5D1F" w:rsidRDefault="004B5D1F" w:rsidP="004B5D1F">
      <w:pPr>
        <w:widowControl w:val="0"/>
        <w:spacing w:after="0" w:line="240" w:lineRule="auto"/>
        <w:rPr>
          <w:rFonts w:ascii="Calibri" w:eastAsia="Times New Roman" w:hAnsi="Calibri" w:cs="Calibri"/>
          <w:color w:val="000000"/>
          <w:kern w:val="28"/>
          <w:sz w:val="26"/>
          <w:szCs w:val="26"/>
          <w14:cntxtAlts/>
        </w:rPr>
      </w:pPr>
      <w:r w:rsidRPr="004B5D1F">
        <w:rPr>
          <w:rFonts w:ascii="Calibri" w:eastAsia="Times New Roman" w:hAnsi="Calibri" w:cs="Calibri"/>
          <w:color w:val="000000"/>
          <w:kern w:val="28"/>
          <w:sz w:val="26"/>
          <w:szCs w:val="26"/>
          <w14:cntxtAlts/>
        </w:rPr>
        <w:tab/>
      </w:r>
      <w:r w:rsidRPr="004B5D1F">
        <w:rPr>
          <w:rFonts w:ascii="Calibri" w:eastAsia="Times New Roman" w:hAnsi="Calibri" w:cs="Calibri"/>
          <w:color w:val="000000"/>
          <w:kern w:val="28"/>
          <w:sz w:val="26"/>
          <w:szCs w:val="26"/>
          <w14:cntxtAlts/>
        </w:rPr>
        <w:tab/>
        <w:t>C)  Calling Koko Activity</w:t>
      </w:r>
    </w:p>
    <w:p w:rsidR="004B5D1F" w:rsidRDefault="004B5D1F" w:rsidP="004B5D1F">
      <w:pPr>
        <w:widowControl w:val="0"/>
        <w:spacing w:after="0" w:line="240" w:lineRule="auto"/>
        <w:rPr>
          <w:rFonts w:ascii="Calibri" w:eastAsia="Times New Roman" w:hAnsi="Calibri" w:cs="Calibri"/>
          <w:color w:val="000000"/>
          <w:kern w:val="28"/>
          <w:sz w:val="26"/>
          <w:szCs w:val="26"/>
          <w14:cntxtAlts/>
        </w:rPr>
      </w:pPr>
    </w:p>
    <w:p w:rsidR="004B5D1F" w:rsidRDefault="00AA4FA4" w:rsidP="004B5D1F">
      <w:pPr>
        <w:widowControl w:val="0"/>
        <w:spacing w:after="0" w:line="240" w:lineRule="auto"/>
        <w:ind w:left="720"/>
        <w:rPr>
          <w:rFonts w:ascii="Calibri" w:eastAsia="Times New Roman" w:hAnsi="Calibri" w:cs="Calibri"/>
          <w:color w:val="000000"/>
          <w:kern w:val="28"/>
          <w:sz w:val="26"/>
          <w:szCs w:val="26"/>
          <w14:cntxtAlts/>
        </w:rPr>
      </w:pPr>
      <w:r>
        <w:rPr>
          <w:rFonts w:ascii="Calibri" w:eastAsia="Times New Roman" w:hAnsi="Calibri" w:cs="Calibri"/>
          <w:color w:val="000000"/>
          <w:kern w:val="28"/>
          <w:sz w:val="26"/>
          <w:szCs w:val="26"/>
          <w14:cntxtAlts/>
        </w:rPr>
        <w:t>In this section</w:t>
      </w:r>
      <w:r w:rsidR="004B5D1F">
        <w:rPr>
          <w:rFonts w:ascii="Calibri" w:eastAsia="Times New Roman" w:hAnsi="Calibri" w:cs="Calibri"/>
          <w:color w:val="000000"/>
          <w:kern w:val="28"/>
          <w:sz w:val="26"/>
          <w:szCs w:val="26"/>
          <w14:cntxtAlts/>
        </w:rPr>
        <w:t xml:space="preserve"> students will watch a video depicting what can happen when young people do not choose abstinence or choose to use condoms effectively.  Students will then brainstorm and discuss the messages they receive about sex from their peers, the media, their parents and the world around them.  The topic of sexting and its ramifications will also be discussed in depth.  Students will end this section reviewing the knowledge they have gained through sections 2 &amp; 3 by giving advice to other teens.  </w:t>
      </w:r>
    </w:p>
    <w:p w:rsidR="004B5D1F" w:rsidRPr="004B5D1F" w:rsidRDefault="004B5D1F" w:rsidP="004B5D1F">
      <w:pPr>
        <w:widowControl w:val="0"/>
        <w:spacing w:after="0" w:line="240" w:lineRule="auto"/>
        <w:rPr>
          <w:rFonts w:ascii="Calibri" w:eastAsia="Times New Roman" w:hAnsi="Calibri" w:cs="Calibri"/>
          <w:color w:val="000000"/>
          <w:kern w:val="28"/>
          <w:sz w:val="26"/>
          <w:szCs w:val="26"/>
          <w14:cntxtAlts/>
        </w:rPr>
      </w:pPr>
    </w:p>
    <w:p w:rsidR="004B5D1F" w:rsidRPr="004B5D1F" w:rsidRDefault="004B5D1F" w:rsidP="004B5D1F">
      <w:pPr>
        <w:widowControl w:val="0"/>
        <w:spacing w:after="0" w:line="240" w:lineRule="auto"/>
        <w:rPr>
          <w:rFonts w:ascii="Calibri" w:eastAsia="Times New Roman" w:hAnsi="Calibri" w:cs="Calibri"/>
          <w:color w:val="000000"/>
          <w:kern w:val="28"/>
          <w:sz w:val="26"/>
          <w:szCs w:val="26"/>
          <w14:cntxtAlts/>
        </w:rPr>
      </w:pPr>
      <w:r w:rsidRPr="004B5D1F">
        <w:rPr>
          <w:rFonts w:ascii="Calibri" w:eastAsia="Times New Roman" w:hAnsi="Calibri" w:cs="Calibri"/>
          <w:color w:val="000000"/>
          <w:kern w:val="28"/>
          <w:sz w:val="26"/>
          <w:szCs w:val="26"/>
          <w14:cntxtAlts/>
        </w:rPr>
        <w:t xml:space="preserve">Section 4—Strategies </w:t>
      </w:r>
      <w:proofErr w:type="gramStart"/>
      <w:r w:rsidRPr="004B5D1F">
        <w:rPr>
          <w:rFonts w:ascii="Calibri" w:eastAsia="Times New Roman" w:hAnsi="Calibri" w:cs="Calibri"/>
          <w:color w:val="000000"/>
          <w:kern w:val="28"/>
          <w:sz w:val="26"/>
          <w:szCs w:val="26"/>
          <w14:cntxtAlts/>
        </w:rPr>
        <w:t>For</w:t>
      </w:r>
      <w:proofErr w:type="gramEnd"/>
      <w:r w:rsidRPr="004B5D1F">
        <w:rPr>
          <w:rFonts w:ascii="Calibri" w:eastAsia="Times New Roman" w:hAnsi="Calibri" w:cs="Calibri"/>
          <w:color w:val="000000"/>
          <w:kern w:val="28"/>
          <w:sz w:val="26"/>
          <w:szCs w:val="26"/>
          <w14:cntxtAlts/>
        </w:rPr>
        <w:t xml:space="preserve"> Preventing HIV Infection (60 </w:t>
      </w:r>
      <w:proofErr w:type="spellStart"/>
      <w:r w:rsidRPr="004B5D1F">
        <w:rPr>
          <w:rFonts w:ascii="Calibri" w:eastAsia="Times New Roman" w:hAnsi="Calibri" w:cs="Calibri"/>
          <w:color w:val="000000"/>
          <w:kern w:val="28"/>
          <w:sz w:val="26"/>
          <w:szCs w:val="26"/>
          <w14:cntxtAlts/>
        </w:rPr>
        <w:t>mins</w:t>
      </w:r>
      <w:proofErr w:type="spellEnd"/>
      <w:r w:rsidRPr="004B5D1F">
        <w:rPr>
          <w:rFonts w:ascii="Calibri" w:eastAsia="Times New Roman" w:hAnsi="Calibri" w:cs="Calibri"/>
          <w:color w:val="000000"/>
          <w:kern w:val="28"/>
          <w:sz w:val="26"/>
          <w:szCs w:val="26"/>
          <w14:cntxtAlts/>
        </w:rPr>
        <w:t>)</w:t>
      </w:r>
    </w:p>
    <w:p w:rsidR="004B5D1F" w:rsidRPr="004B5D1F" w:rsidRDefault="004B5D1F" w:rsidP="004B5D1F">
      <w:pPr>
        <w:widowControl w:val="0"/>
        <w:spacing w:after="0" w:line="240" w:lineRule="auto"/>
        <w:rPr>
          <w:rFonts w:ascii="Calibri" w:eastAsia="Times New Roman" w:hAnsi="Calibri" w:cs="Calibri"/>
          <w:color w:val="000000"/>
          <w:kern w:val="28"/>
          <w:sz w:val="26"/>
          <w:szCs w:val="26"/>
          <w14:cntxtAlts/>
        </w:rPr>
      </w:pPr>
      <w:r w:rsidRPr="004B5D1F">
        <w:rPr>
          <w:rFonts w:ascii="Calibri" w:eastAsia="Times New Roman" w:hAnsi="Calibri" w:cs="Calibri"/>
          <w:color w:val="000000"/>
          <w:kern w:val="28"/>
          <w:sz w:val="26"/>
          <w:szCs w:val="26"/>
          <w14:cntxtAlts/>
        </w:rPr>
        <w:tab/>
      </w:r>
      <w:r w:rsidRPr="004B5D1F">
        <w:rPr>
          <w:rFonts w:ascii="Calibri" w:eastAsia="Times New Roman" w:hAnsi="Calibri" w:cs="Calibri"/>
          <w:color w:val="000000"/>
          <w:kern w:val="28"/>
          <w:sz w:val="26"/>
          <w:szCs w:val="26"/>
          <w14:cntxtAlts/>
        </w:rPr>
        <w:tab/>
        <w:t>A)  Stop, Think &amp; Act</w:t>
      </w:r>
    </w:p>
    <w:p w:rsidR="004B5D1F" w:rsidRPr="004B5D1F" w:rsidRDefault="004B5D1F" w:rsidP="004B5D1F">
      <w:pPr>
        <w:widowControl w:val="0"/>
        <w:spacing w:after="0" w:line="240" w:lineRule="auto"/>
        <w:rPr>
          <w:rFonts w:ascii="Calibri" w:eastAsia="Times New Roman" w:hAnsi="Calibri" w:cs="Calibri"/>
          <w:color w:val="000000"/>
          <w:kern w:val="28"/>
          <w:sz w:val="26"/>
          <w:szCs w:val="26"/>
          <w14:cntxtAlts/>
        </w:rPr>
      </w:pPr>
      <w:r w:rsidRPr="004B5D1F">
        <w:rPr>
          <w:rFonts w:ascii="Calibri" w:eastAsia="Times New Roman" w:hAnsi="Calibri" w:cs="Calibri"/>
          <w:color w:val="000000"/>
          <w:kern w:val="28"/>
          <w:sz w:val="26"/>
          <w:szCs w:val="26"/>
          <w14:cntxtAlts/>
        </w:rPr>
        <w:tab/>
      </w:r>
      <w:r w:rsidRPr="004B5D1F">
        <w:rPr>
          <w:rFonts w:ascii="Calibri" w:eastAsia="Times New Roman" w:hAnsi="Calibri" w:cs="Calibri"/>
          <w:color w:val="000000"/>
          <w:kern w:val="28"/>
          <w:sz w:val="26"/>
          <w:szCs w:val="26"/>
          <w14:cntxtAlts/>
        </w:rPr>
        <w:tab/>
        <w:t>B)  “Jolie &amp; Malik” Case Study</w:t>
      </w:r>
    </w:p>
    <w:p w:rsidR="004B5D1F" w:rsidRPr="004B5D1F" w:rsidRDefault="004B5D1F" w:rsidP="004B5D1F">
      <w:pPr>
        <w:widowControl w:val="0"/>
        <w:spacing w:after="0" w:line="240" w:lineRule="auto"/>
        <w:rPr>
          <w:rFonts w:ascii="Calibri" w:eastAsia="Times New Roman" w:hAnsi="Calibri" w:cs="Calibri"/>
          <w:color w:val="000000"/>
          <w:kern w:val="28"/>
          <w:sz w:val="26"/>
          <w:szCs w:val="26"/>
          <w14:cntxtAlts/>
        </w:rPr>
      </w:pPr>
      <w:r w:rsidRPr="004B5D1F">
        <w:rPr>
          <w:rFonts w:ascii="Calibri" w:eastAsia="Times New Roman" w:hAnsi="Calibri" w:cs="Calibri"/>
          <w:color w:val="000000"/>
          <w:kern w:val="28"/>
          <w:sz w:val="26"/>
          <w:szCs w:val="26"/>
          <w14:cntxtAlts/>
        </w:rPr>
        <w:tab/>
      </w:r>
      <w:r w:rsidRPr="004B5D1F">
        <w:rPr>
          <w:rFonts w:ascii="Calibri" w:eastAsia="Times New Roman" w:hAnsi="Calibri" w:cs="Calibri"/>
          <w:color w:val="000000"/>
          <w:kern w:val="28"/>
          <w:sz w:val="26"/>
          <w:szCs w:val="26"/>
          <w14:cntxtAlts/>
        </w:rPr>
        <w:tab/>
        <w:t>C)  DVD &amp; Discussion (TBD)</w:t>
      </w:r>
    </w:p>
    <w:p w:rsidR="004B5D1F" w:rsidRDefault="004B5D1F" w:rsidP="004B5D1F">
      <w:pPr>
        <w:widowControl w:val="0"/>
        <w:spacing w:after="0" w:line="240" w:lineRule="auto"/>
        <w:rPr>
          <w:rFonts w:ascii="Calibri" w:eastAsia="Times New Roman" w:hAnsi="Calibri" w:cs="Calibri"/>
          <w:color w:val="000000"/>
          <w:kern w:val="28"/>
          <w:sz w:val="26"/>
          <w:szCs w:val="26"/>
          <w14:cntxtAlts/>
        </w:rPr>
      </w:pPr>
      <w:r w:rsidRPr="004B5D1F">
        <w:rPr>
          <w:rFonts w:ascii="Calibri" w:eastAsia="Times New Roman" w:hAnsi="Calibri" w:cs="Calibri"/>
          <w:color w:val="000000"/>
          <w:kern w:val="28"/>
          <w:sz w:val="26"/>
          <w:szCs w:val="26"/>
          <w14:cntxtAlts/>
        </w:rPr>
        <w:tab/>
      </w:r>
      <w:r w:rsidRPr="004B5D1F">
        <w:rPr>
          <w:rFonts w:ascii="Calibri" w:eastAsia="Times New Roman" w:hAnsi="Calibri" w:cs="Calibri"/>
          <w:color w:val="000000"/>
          <w:kern w:val="28"/>
          <w:sz w:val="26"/>
          <w:szCs w:val="26"/>
          <w14:cntxtAlts/>
        </w:rPr>
        <w:tab/>
        <w:t>D)  HIV/AIDS Game</w:t>
      </w:r>
    </w:p>
    <w:p w:rsidR="004B5D1F" w:rsidRDefault="004B5D1F" w:rsidP="004B5D1F">
      <w:pPr>
        <w:widowControl w:val="0"/>
        <w:spacing w:after="0" w:line="240" w:lineRule="auto"/>
        <w:rPr>
          <w:rFonts w:ascii="Calibri" w:eastAsia="Times New Roman" w:hAnsi="Calibri" w:cs="Calibri"/>
          <w:color w:val="000000"/>
          <w:kern w:val="28"/>
          <w:sz w:val="26"/>
          <w:szCs w:val="26"/>
          <w14:cntxtAlts/>
        </w:rPr>
      </w:pPr>
    </w:p>
    <w:p w:rsidR="004B5D1F" w:rsidRDefault="00AA4FA4" w:rsidP="004B5D1F">
      <w:pPr>
        <w:widowControl w:val="0"/>
        <w:spacing w:after="0" w:line="240" w:lineRule="auto"/>
        <w:ind w:left="720"/>
        <w:rPr>
          <w:rFonts w:ascii="Calibri" w:eastAsia="Times New Roman" w:hAnsi="Calibri" w:cs="Calibri"/>
          <w:color w:val="000000"/>
          <w:kern w:val="28"/>
          <w:sz w:val="26"/>
          <w:szCs w:val="26"/>
          <w14:cntxtAlts/>
        </w:rPr>
      </w:pPr>
      <w:r>
        <w:rPr>
          <w:rFonts w:ascii="Calibri" w:eastAsia="Times New Roman" w:hAnsi="Calibri" w:cs="Calibri"/>
          <w:color w:val="000000"/>
          <w:kern w:val="28"/>
          <w:sz w:val="26"/>
          <w:szCs w:val="26"/>
          <w14:cntxtAlts/>
        </w:rPr>
        <w:t>In this section</w:t>
      </w:r>
      <w:r w:rsidR="004B5D1F">
        <w:rPr>
          <w:rFonts w:ascii="Calibri" w:eastAsia="Times New Roman" w:hAnsi="Calibri" w:cs="Calibri"/>
          <w:color w:val="000000"/>
          <w:kern w:val="28"/>
          <w:sz w:val="26"/>
          <w:szCs w:val="26"/>
          <w14:cntxtAlts/>
        </w:rPr>
        <w:t xml:space="preserve"> students will learn the Stop, Think &amp; Act problem-solving tool and then practice those steps with </w:t>
      </w:r>
      <w:r w:rsidR="00F57F3B">
        <w:rPr>
          <w:rFonts w:ascii="Calibri" w:eastAsia="Times New Roman" w:hAnsi="Calibri" w:cs="Calibri"/>
          <w:color w:val="000000"/>
          <w:kern w:val="28"/>
          <w:sz w:val="26"/>
          <w:szCs w:val="26"/>
          <w14:cntxtAlts/>
        </w:rPr>
        <w:t xml:space="preserve">a </w:t>
      </w:r>
      <w:r w:rsidR="004B5D1F">
        <w:rPr>
          <w:rFonts w:ascii="Calibri" w:eastAsia="Times New Roman" w:hAnsi="Calibri" w:cs="Calibri"/>
          <w:color w:val="000000"/>
          <w:kern w:val="28"/>
          <w:sz w:val="26"/>
          <w:szCs w:val="26"/>
          <w14:cntxtAlts/>
        </w:rPr>
        <w:t xml:space="preserve">case study.  </w:t>
      </w:r>
      <w:r w:rsidR="00F57F3B">
        <w:rPr>
          <w:rFonts w:ascii="Calibri" w:eastAsia="Times New Roman" w:hAnsi="Calibri" w:cs="Calibri"/>
          <w:color w:val="000000"/>
          <w:kern w:val="28"/>
          <w:sz w:val="26"/>
          <w:szCs w:val="26"/>
          <w14:cntxtAlts/>
        </w:rPr>
        <w:t xml:space="preserve">In the case study they will analyze what a young couple should </w:t>
      </w:r>
      <w:r>
        <w:rPr>
          <w:rFonts w:ascii="Calibri" w:eastAsia="Times New Roman" w:hAnsi="Calibri" w:cs="Calibri"/>
          <w:color w:val="000000"/>
          <w:kern w:val="28"/>
          <w:sz w:val="26"/>
          <w:szCs w:val="26"/>
          <w14:cntxtAlts/>
        </w:rPr>
        <w:t xml:space="preserve">do when they do not agree on whether they should engage in </w:t>
      </w:r>
      <w:r w:rsidR="00F57F3B">
        <w:rPr>
          <w:rFonts w:ascii="Calibri" w:eastAsia="Times New Roman" w:hAnsi="Calibri" w:cs="Calibri"/>
          <w:color w:val="000000"/>
          <w:kern w:val="28"/>
          <w:sz w:val="26"/>
          <w:szCs w:val="26"/>
          <w14:cntxtAlts/>
        </w:rPr>
        <w:t xml:space="preserve">sexual activity.  </w:t>
      </w:r>
      <w:r w:rsidR="004B5D1F">
        <w:rPr>
          <w:rFonts w:ascii="Calibri" w:eastAsia="Times New Roman" w:hAnsi="Calibri" w:cs="Calibri"/>
          <w:color w:val="000000"/>
          <w:kern w:val="28"/>
          <w:sz w:val="26"/>
          <w:szCs w:val="26"/>
          <w14:cntxtAlts/>
        </w:rPr>
        <w:t>They will then watch a video that shows the con</w:t>
      </w:r>
      <w:r w:rsidR="00F57F3B">
        <w:rPr>
          <w:rFonts w:ascii="Calibri" w:eastAsia="Times New Roman" w:hAnsi="Calibri" w:cs="Calibri"/>
          <w:color w:val="000000"/>
          <w:kern w:val="28"/>
          <w:sz w:val="26"/>
          <w:szCs w:val="26"/>
          <w14:cntxtAlts/>
        </w:rPr>
        <w:t xml:space="preserve">sequences of sex (TBD) and </w:t>
      </w:r>
      <w:r w:rsidR="004B5D1F">
        <w:rPr>
          <w:rFonts w:ascii="Calibri" w:eastAsia="Times New Roman" w:hAnsi="Calibri" w:cs="Calibri"/>
          <w:color w:val="000000"/>
          <w:kern w:val="28"/>
          <w:sz w:val="26"/>
          <w:szCs w:val="26"/>
          <w14:cntxtAlts/>
        </w:rPr>
        <w:t xml:space="preserve">finish out this section with a review game.  </w:t>
      </w:r>
    </w:p>
    <w:p w:rsidR="004B5D1F" w:rsidRPr="004B5D1F" w:rsidRDefault="004B5D1F" w:rsidP="004B5D1F">
      <w:pPr>
        <w:widowControl w:val="0"/>
        <w:spacing w:after="0" w:line="240" w:lineRule="auto"/>
        <w:rPr>
          <w:rFonts w:ascii="Calibri" w:eastAsia="Times New Roman" w:hAnsi="Calibri" w:cs="Calibri"/>
          <w:color w:val="000000"/>
          <w:kern w:val="28"/>
          <w:sz w:val="26"/>
          <w:szCs w:val="26"/>
          <w14:cntxtAlts/>
        </w:rPr>
      </w:pPr>
    </w:p>
    <w:p w:rsidR="004B5D1F" w:rsidRPr="004B5D1F" w:rsidRDefault="004B5D1F" w:rsidP="004B5D1F">
      <w:pPr>
        <w:widowControl w:val="0"/>
        <w:spacing w:after="0" w:line="240" w:lineRule="auto"/>
        <w:rPr>
          <w:rFonts w:ascii="Calibri" w:eastAsia="Times New Roman" w:hAnsi="Calibri" w:cs="Calibri"/>
          <w:color w:val="000000"/>
          <w:kern w:val="28"/>
          <w:sz w:val="26"/>
          <w:szCs w:val="26"/>
          <w14:cntxtAlts/>
        </w:rPr>
      </w:pPr>
      <w:r w:rsidRPr="004B5D1F">
        <w:rPr>
          <w:rFonts w:ascii="Calibri" w:eastAsia="Times New Roman" w:hAnsi="Calibri" w:cs="Calibri"/>
          <w:color w:val="000000"/>
          <w:kern w:val="28"/>
          <w:sz w:val="26"/>
          <w:szCs w:val="26"/>
          <w14:cntxtAlts/>
        </w:rPr>
        <w:t xml:space="preserve">Section 5—The Consequences of Sex:  STDs (90 </w:t>
      </w:r>
      <w:proofErr w:type="spellStart"/>
      <w:r w:rsidRPr="004B5D1F">
        <w:rPr>
          <w:rFonts w:ascii="Calibri" w:eastAsia="Times New Roman" w:hAnsi="Calibri" w:cs="Calibri"/>
          <w:color w:val="000000"/>
          <w:kern w:val="28"/>
          <w:sz w:val="26"/>
          <w:szCs w:val="26"/>
          <w14:cntxtAlts/>
        </w:rPr>
        <w:t>mins</w:t>
      </w:r>
      <w:proofErr w:type="spellEnd"/>
      <w:r w:rsidRPr="004B5D1F">
        <w:rPr>
          <w:rFonts w:ascii="Calibri" w:eastAsia="Times New Roman" w:hAnsi="Calibri" w:cs="Calibri"/>
          <w:color w:val="000000"/>
          <w:kern w:val="28"/>
          <w:sz w:val="26"/>
          <w:szCs w:val="26"/>
          <w14:cntxtAlts/>
        </w:rPr>
        <w:t>)</w:t>
      </w:r>
    </w:p>
    <w:p w:rsidR="004B5D1F" w:rsidRPr="004B5D1F" w:rsidRDefault="004B5D1F" w:rsidP="004B5D1F">
      <w:pPr>
        <w:widowControl w:val="0"/>
        <w:spacing w:after="0" w:line="240" w:lineRule="auto"/>
        <w:rPr>
          <w:rFonts w:ascii="Calibri" w:eastAsia="Times New Roman" w:hAnsi="Calibri" w:cs="Calibri"/>
          <w:color w:val="000000"/>
          <w:kern w:val="28"/>
          <w:sz w:val="26"/>
          <w:szCs w:val="26"/>
          <w14:cntxtAlts/>
        </w:rPr>
      </w:pPr>
      <w:r w:rsidRPr="004B5D1F">
        <w:rPr>
          <w:rFonts w:ascii="Calibri" w:eastAsia="Times New Roman" w:hAnsi="Calibri" w:cs="Calibri"/>
          <w:color w:val="000000"/>
          <w:kern w:val="28"/>
          <w:sz w:val="26"/>
          <w:szCs w:val="26"/>
          <w14:cntxtAlts/>
        </w:rPr>
        <w:tab/>
      </w:r>
      <w:r w:rsidRPr="004B5D1F">
        <w:rPr>
          <w:rFonts w:ascii="Calibri" w:eastAsia="Times New Roman" w:hAnsi="Calibri" w:cs="Calibri"/>
          <w:color w:val="000000"/>
          <w:kern w:val="28"/>
          <w:sz w:val="26"/>
          <w:szCs w:val="26"/>
          <w14:cntxtAlts/>
        </w:rPr>
        <w:tab/>
        <w:t>A)  STD Facts &amp; “The Subject is: STDs” DVD &amp; Discussion</w:t>
      </w:r>
    </w:p>
    <w:p w:rsidR="004B5D1F" w:rsidRPr="004B5D1F" w:rsidRDefault="004B5D1F" w:rsidP="004B5D1F">
      <w:pPr>
        <w:widowControl w:val="0"/>
        <w:spacing w:after="0" w:line="240" w:lineRule="auto"/>
        <w:rPr>
          <w:rFonts w:ascii="Calibri" w:eastAsia="Times New Roman" w:hAnsi="Calibri" w:cs="Calibri"/>
          <w:color w:val="000000"/>
          <w:kern w:val="28"/>
          <w:sz w:val="26"/>
          <w:szCs w:val="26"/>
          <w14:cntxtAlts/>
        </w:rPr>
      </w:pPr>
      <w:r w:rsidRPr="004B5D1F">
        <w:rPr>
          <w:rFonts w:ascii="Calibri" w:eastAsia="Times New Roman" w:hAnsi="Calibri" w:cs="Calibri"/>
          <w:color w:val="000000"/>
          <w:kern w:val="28"/>
          <w:sz w:val="26"/>
          <w:szCs w:val="26"/>
          <w14:cntxtAlts/>
        </w:rPr>
        <w:tab/>
      </w:r>
      <w:r w:rsidRPr="004B5D1F">
        <w:rPr>
          <w:rFonts w:ascii="Calibri" w:eastAsia="Times New Roman" w:hAnsi="Calibri" w:cs="Calibri"/>
          <w:color w:val="000000"/>
          <w:kern w:val="28"/>
          <w:sz w:val="26"/>
          <w:szCs w:val="26"/>
          <w14:cntxtAlts/>
        </w:rPr>
        <w:tab/>
        <w:t>B)  Transmission Game</w:t>
      </w:r>
    </w:p>
    <w:p w:rsidR="004B5D1F" w:rsidRDefault="004B5D1F" w:rsidP="004B5D1F">
      <w:pPr>
        <w:widowControl w:val="0"/>
        <w:spacing w:after="0" w:line="240" w:lineRule="auto"/>
        <w:rPr>
          <w:rFonts w:ascii="Calibri" w:eastAsia="Times New Roman" w:hAnsi="Calibri" w:cs="Calibri"/>
          <w:color w:val="000000"/>
          <w:kern w:val="28"/>
          <w:sz w:val="26"/>
          <w:szCs w:val="26"/>
          <w14:cntxtAlts/>
        </w:rPr>
      </w:pPr>
      <w:r w:rsidRPr="004B5D1F">
        <w:rPr>
          <w:rFonts w:ascii="Calibri" w:eastAsia="Times New Roman" w:hAnsi="Calibri" w:cs="Calibri"/>
          <w:color w:val="000000"/>
          <w:kern w:val="28"/>
          <w:sz w:val="26"/>
          <w:szCs w:val="26"/>
          <w14:cntxtAlts/>
        </w:rPr>
        <w:tab/>
      </w:r>
      <w:r w:rsidRPr="004B5D1F">
        <w:rPr>
          <w:rFonts w:ascii="Calibri" w:eastAsia="Times New Roman" w:hAnsi="Calibri" w:cs="Calibri"/>
          <w:color w:val="000000"/>
          <w:kern w:val="28"/>
          <w:sz w:val="26"/>
          <w:szCs w:val="26"/>
          <w14:cntxtAlts/>
        </w:rPr>
        <w:tab/>
        <w:t>C)  Condom Steps Dis</w:t>
      </w:r>
      <w:r>
        <w:rPr>
          <w:rFonts w:ascii="Calibri" w:eastAsia="Times New Roman" w:hAnsi="Calibri" w:cs="Calibri"/>
          <w:color w:val="000000"/>
          <w:kern w:val="28"/>
          <w:sz w:val="26"/>
          <w:szCs w:val="26"/>
          <w14:cntxtAlts/>
        </w:rPr>
        <w:t>cussion &amp; “How to use a condom”</w:t>
      </w:r>
      <w:r w:rsidRPr="004B5D1F">
        <w:rPr>
          <w:rFonts w:ascii="Calibri" w:eastAsia="Times New Roman" w:hAnsi="Calibri" w:cs="Calibri"/>
          <w:color w:val="000000"/>
          <w:kern w:val="28"/>
          <w:sz w:val="26"/>
          <w:szCs w:val="26"/>
          <w14:cntxtAlts/>
        </w:rPr>
        <w:t xml:space="preserve"> Video</w:t>
      </w:r>
    </w:p>
    <w:p w:rsidR="004B5D1F" w:rsidRDefault="004B5D1F" w:rsidP="004B5D1F">
      <w:pPr>
        <w:widowControl w:val="0"/>
        <w:spacing w:after="0" w:line="240" w:lineRule="auto"/>
        <w:rPr>
          <w:rFonts w:ascii="Calibri" w:eastAsia="Times New Roman" w:hAnsi="Calibri" w:cs="Calibri"/>
          <w:color w:val="000000"/>
          <w:kern w:val="28"/>
          <w:sz w:val="26"/>
          <w:szCs w:val="26"/>
          <w14:cntxtAlts/>
        </w:rPr>
      </w:pPr>
    </w:p>
    <w:p w:rsidR="004B5D1F" w:rsidRDefault="00AA4FA4" w:rsidP="00A664CC">
      <w:pPr>
        <w:widowControl w:val="0"/>
        <w:spacing w:after="0" w:line="240" w:lineRule="auto"/>
        <w:ind w:left="720"/>
        <w:rPr>
          <w:rFonts w:ascii="Calibri" w:eastAsia="Times New Roman" w:hAnsi="Calibri" w:cs="Calibri"/>
          <w:color w:val="000000"/>
          <w:kern w:val="28"/>
          <w:sz w:val="26"/>
          <w:szCs w:val="26"/>
          <w14:cntxtAlts/>
        </w:rPr>
      </w:pPr>
      <w:r>
        <w:rPr>
          <w:rFonts w:ascii="Calibri" w:eastAsia="Times New Roman" w:hAnsi="Calibri" w:cs="Calibri"/>
          <w:color w:val="000000"/>
          <w:kern w:val="28"/>
          <w:sz w:val="26"/>
          <w:szCs w:val="26"/>
          <w14:cntxtAlts/>
        </w:rPr>
        <w:t xml:space="preserve">In this section </w:t>
      </w:r>
      <w:r w:rsidR="004B5D1F">
        <w:rPr>
          <w:rFonts w:ascii="Calibri" w:eastAsia="Times New Roman" w:hAnsi="Calibri" w:cs="Calibri"/>
          <w:color w:val="000000"/>
          <w:kern w:val="28"/>
          <w:sz w:val="26"/>
          <w:szCs w:val="26"/>
          <w14:cntxtAlts/>
        </w:rPr>
        <w:t>students wil</w:t>
      </w:r>
      <w:r>
        <w:rPr>
          <w:rFonts w:ascii="Calibri" w:eastAsia="Times New Roman" w:hAnsi="Calibri" w:cs="Calibri"/>
          <w:color w:val="000000"/>
          <w:kern w:val="28"/>
          <w:sz w:val="26"/>
          <w:szCs w:val="26"/>
          <w14:cntxtAlts/>
        </w:rPr>
        <w:t>l learn about STDs, their</w:t>
      </w:r>
      <w:r w:rsidR="004B5D1F">
        <w:rPr>
          <w:rFonts w:ascii="Calibri" w:eastAsia="Times New Roman" w:hAnsi="Calibri" w:cs="Calibri"/>
          <w:color w:val="000000"/>
          <w:kern w:val="28"/>
          <w:sz w:val="26"/>
          <w:szCs w:val="26"/>
          <w14:cntxtAlts/>
        </w:rPr>
        <w:t xml:space="preserve"> symptoms and how they are transmitted.  Students will then watch a video </w:t>
      </w:r>
      <w:r>
        <w:rPr>
          <w:rFonts w:ascii="Calibri" w:eastAsia="Times New Roman" w:hAnsi="Calibri" w:cs="Calibri"/>
          <w:color w:val="000000"/>
          <w:kern w:val="28"/>
          <w:sz w:val="26"/>
          <w:szCs w:val="26"/>
          <w14:cntxtAlts/>
        </w:rPr>
        <w:t>depicting these facts</w:t>
      </w:r>
      <w:r w:rsidR="004B5D1F">
        <w:rPr>
          <w:rFonts w:ascii="Calibri" w:eastAsia="Times New Roman" w:hAnsi="Calibri" w:cs="Calibri"/>
          <w:color w:val="000000"/>
          <w:kern w:val="28"/>
          <w:sz w:val="26"/>
          <w:szCs w:val="26"/>
          <w14:cntxtAlts/>
        </w:rPr>
        <w:t xml:space="preserve">.  The next activity will review what they have learned and show them how vulnerable they </w:t>
      </w:r>
      <w:r w:rsidR="004B5D1F">
        <w:rPr>
          <w:rFonts w:ascii="Calibri" w:eastAsia="Times New Roman" w:hAnsi="Calibri" w:cs="Calibri"/>
          <w:color w:val="000000"/>
          <w:kern w:val="28"/>
          <w:sz w:val="26"/>
          <w:szCs w:val="26"/>
          <w14:cntxtAlts/>
        </w:rPr>
        <w:lastRenderedPageBreak/>
        <w:t>are to pregnancy and STDs.  The final activity will discuss what condoms are and how they are used correctly.  A brief instructional video will be shown that goes over th</w:t>
      </w:r>
      <w:r>
        <w:rPr>
          <w:rFonts w:ascii="Calibri" w:eastAsia="Times New Roman" w:hAnsi="Calibri" w:cs="Calibri"/>
          <w:color w:val="000000"/>
          <w:kern w:val="28"/>
          <w:sz w:val="26"/>
          <w:szCs w:val="26"/>
          <w14:cntxtAlts/>
        </w:rPr>
        <w:t xml:space="preserve">e correct steps of condom use (video is from </w:t>
      </w:r>
      <w:proofErr w:type="spellStart"/>
      <w:r>
        <w:rPr>
          <w:rFonts w:ascii="Calibri" w:eastAsia="Times New Roman" w:hAnsi="Calibri" w:cs="Calibri"/>
          <w:color w:val="000000"/>
          <w:kern w:val="28"/>
          <w:sz w:val="26"/>
          <w:szCs w:val="26"/>
          <w14:cntxtAlts/>
        </w:rPr>
        <w:t>Howcast</w:t>
      </w:r>
      <w:proofErr w:type="spellEnd"/>
      <w:r>
        <w:rPr>
          <w:rFonts w:ascii="Calibri" w:eastAsia="Times New Roman" w:hAnsi="Calibri" w:cs="Calibri"/>
          <w:color w:val="000000"/>
          <w:kern w:val="28"/>
          <w:sz w:val="26"/>
          <w:szCs w:val="26"/>
          <w14:cntxtAlts/>
        </w:rPr>
        <w:t xml:space="preserve">, "How to protect yourself from STDs").  </w:t>
      </w:r>
    </w:p>
    <w:p w:rsidR="004B5D1F" w:rsidRPr="004B5D1F" w:rsidRDefault="004B5D1F" w:rsidP="004B5D1F">
      <w:pPr>
        <w:widowControl w:val="0"/>
        <w:spacing w:after="0" w:line="240" w:lineRule="auto"/>
        <w:rPr>
          <w:rFonts w:ascii="Calibri" w:eastAsia="Times New Roman" w:hAnsi="Calibri" w:cs="Calibri"/>
          <w:color w:val="000000"/>
          <w:kern w:val="28"/>
          <w:sz w:val="26"/>
          <w:szCs w:val="26"/>
          <w14:cntxtAlts/>
        </w:rPr>
      </w:pPr>
    </w:p>
    <w:p w:rsidR="004B5D1F" w:rsidRPr="004B5D1F" w:rsidRDefault="004B5D1F" w:rsidP="004B5D1F">
      <w:pPr>
        <w:widowControl w:val="0"/>
        <w:spacing w:after="0" w:line="240" w:lineRule="auto"/>
        <w:rPr>
          <w:rFonts w:ascii="Calibri" w:eastAsia="Times New Roman" w:hAnsi="Calibri" w:cs="Calibri"/>
          <w:color w:val="000000"/>
          <w:kern w:val="28"/>
          <w:sz w:val="26"/>
          <w:szCs w:val="26"/>
          <w14:cntxtAlts/>
        </w:rPr>
      </w:pPr>
      <w:r w:rsidRPr="004B5D1F">
        <w:rPr>
          <w:rFonts w:ascii="Calibri" w:eastAsia="Times New Roman" w:hAnsi="Calibri" w:cs="Calibri"/>
          <w:color w:val="000000"/>
          <w:kern w:val="28"/>
          <w:sz w:val="26"/>
          <w:szCs w:val="26"/>
          <w14:cntxtAlts/>
        </w:rPr>
        <w:t xml:space="preserve">Section 6—The Consequences of Sex:  Pregnancy (60 </w:t>
      </w:r>
      <w:proofErr w:type="spellStart"/>
      <w:r w:rsidRPr="004B5D1F">
        <w:rPr>
          <w:rFonts w:ascii="Calibri" w:eastAsia="Times New Roman" w:hAnsi="Calibri" w:cs="Calibri"/>
          <w:color w:val="000000"/>
          <w:kern w:val="28"/>
          <w:sz w:val="26"/>
          <w:szCs w:val="26"/>
          <w14:cntxtAlts/>
        </w:rPr>
        <w:t>mins</w:t>
      </w:r>
      <w:proofErr w:type="spellEnd"/>
      <w:r w:rsidRPr="004B5D1F">
        <w:rPr>
          <w:rFonts w:ascii="Calibri" w:eastAsia="Times New Roman" w:hAnsi="Calibri" w:cs="Calibri"/>
          <w:color w:val="000000"/>
          <w:kern w:val="28"/>
          <w:sz w:val="26"/>
          <w:szCs w:val="26"/>
          <w14:cntxtAlts/>
        </w:rPr>
        <w:t>)</w:t>
      </w:r>
    </w:p>
    <w:p w:rsidR="004B5D1F" w:rsidRPr="004B5D1F" w:rsidRDefault="004B5D1F" w:rsidP="004B5D1F">
      <w:pPr>
        <w:widowControl w:val="0"/>
        <w:spacing w:after="0" w:line="240" w:lineRule="auto"/>
        <w:rPr>
          <w:rFonts w:ascii="Calibri" w:eastAsia="Times New Roman" w:hAnsi="Calibri" w:cs="Calibri"/>
          <w:color w:val="000000"/>
          <w:kern w:val="28"/>
          <w:sz w:val="26"/>
          <w:szCs w:val="26"/>
          <w14:cntxtAlts/>
        </w:rPr>
      </w:pPr>
      <w:r w:rsidRPr="004B5D1F">
        <w:rPr>
          <w:rFonts w:ascii="Calibri" w:eastAsia="Times New Roman" w:hAnsi="Calibri" w:cs="Calibri"/>
          <w:color w:val="000000"/>
          <w:kern w:val="28"/>
          <w:sz w:val="26"/>
          <w:szCs w:val="26"/>
          <w14:cntxtAlts/>
        </w:rPr>
        <w:tab/>
      </w:r>
      <w:r w:rsidRPr="004B5D1F">
        <w:rPr>
          <w:rFonts w:ascii="Calibri" w:eastAsia="Times New Roman" w:hAnsi="Calibri" w:cs="Calibri"/>
          <w:color w:val="000000"/>
          <w:kern w:val="28"/>
          <w:sz w:val="26"/>
          <w:szCs w:val="26"/>
          <w14:cntxtAlts/>
        </w:rPr>
        <w:tab/>
        <w:t xml:space="preserve">A)  Myths &amp; Facts </w:t>
      </w:r>
      <w:proofErr w:type="gramStart"/>
      <w:r w:rsidRPr="004B5D1F">
        <w:rPr>
          <w:rFonts w:ascii="Calibri" w:eastAsia="Times New Roman" w:hAnsi="Calibri" w:cs="Calibri"/>
          <w:color w:val="000000"/>
          <w:kern w:val="28"/>
          <w:sz w:val="26"/>
          <w:szCs w:val="26"/>
          <w14:cntxtAlts/>
        </w:rPr>
        <w:t>About</w:t>
      </w:r>
      <w:proofErr w:type="gramEnd"/>
      <w:r w:rsidRPr="004B5D1F">
        <w:rPr>
          <w:rFonts w:ascii="Calibri" w:eastAsia="Times New Roman" w:hAnsi="Calibri" w:cs="Calibri"/>
          <w:color w:val="000000"/>
          <w:kern w:val="28"/>
          <w:sz w:val="26"/>
          <w:szCs w:val="26"/>
          <w14:cntxtAlts/>
        </w:rPr>
        <w:t xml:space="preserve"> Pregnancy</w:t>
      </w:r>
    </w:p>
    <w:p w:rsidR="004B5D1F" w:rsidRPr="004B5D1F" w:rsidRDefault="004B5D1F" w:rsidP="004B5D1F">
      <w:pPr>
        <w:widowControl w:val="0"/>
        <w:spacing w:after="0" w:line="240" w:lineRule="auto"/>
        <w:rPr>
          <w:rFonts w:ascii="Calibri" w:eastAsia="Times New Roman" w:hAnsi="Calibri" w:cs="Calibri"/>
          <w:color w:val="000000"/>
          <w:kern w:val="28"/>
          <w:sz w:val="26"/>
          <w:szCs w:val="26"/>
          <w14:cntxtAlts/>
        </w:rPr>
      </w:pPr>
      <w:r w:rsidRPr="004B5D1F">
        <w:rPr>
          <w:rFonts w:ascii="Calibri" w:eastAsia="Times New Roman" w:hAnsi="Calibri" w:cs="Calibri"/>
          <w:color w:val="000000"/>
          <w:kern w:val="28"/>
          <w:sz w:val="26"/>
          <w:szCs w:val="26"/>
          <w14:cntxtAlts/>
        </w:rPr>
        <w:tab/>
      </w:r>
      <w:r w:rsidRPr="004B5D1F">
        <w:rPr>
          <w:rFonts w:ascii="Calibri" w:eastAsia="Times New Roman" w:hAnsi="Calibri" w:cs="Calibri"/>
          <w:color w:val="000000"/>
          <w:kern w:val="28"/>
          <w:sz w:val="26"/>
          <w:szCs w:val="26"/>
          <w14:cntxtAlts/>
        </w:rPr>
        <w:tab/>
        <w:t>B)  “Tanisha &amp; Shay” DVD &amp; Discussion</w:t>
      </w:r>
    </w:p>
    <w:p w:rsidR="004B5D1F" w:rsidRDefault="004B5D1F" w:rsidP="004B5D1F">
      <w:pPr>
        <w:widowControl w:val="0"/>
        <w:spacing w:after="0" w:line="240" w:lineRule="auto"/>
        <w:rPr>
          <w:rFonts w:ascii="Calibri" w:eastAsia="Times New Roman" w:hAnsi="Calibri" w:cs="Calibri"/>
          <w:color w:val="000000"/>
          <w:kern w:val="28"/>
          <w:sz w:val="26"/>
          <w:szCs w:val="26"/>
          <w14:cntxtAlts/>
        </w:rPr>
      </w:pPr>
      <w:r w:rsidRPr="004B5D1F">
        <w:rPr>
          <w:rFonts w:ascii="Calibri" w:eastAsia="Times New Roman" w:hAnsi="Calibri" w:cs="Calibri"/>
          <w:color w:val="000000"/>
          <w:kern w:val="28"/>
          <w:sz w:val="26"/>
          <w:szCs w:val="26"/>
          <w14:cntxtAlts/>
        </w:rPr>
        <w:tab/>
      </w:r>
      <w:r w:rsidRPr="004B5D1F">
        <w:rPr>
          <w:rFonts w:ascii="Calibri" w:eastAsia="Times New Roman" w:hAnsi="Calibri" w:cs="Calibri"/>
          <w:color w:val="000000"/>
          <w:kern w:val="28"/>
          <w:sz w:val="26"/>
          <w:szCs w:val="26"/>
          <w14:cntxtAlts/>
        </w:rPr>
        <w:tab/>
        <w:t>C)  Birth Control Methods &amp; “The Subject is:  Birth Control” DVD</w:t>
      </w:r>
    </w:p>
    <w:p w:rsidR="00A664CC" w:rsidRDefault="00A664CC" w:rsidP="004B5D1F">
      <w:pPr>
        <w:widowControl w:val="0"/>
        <w:spacing w:after="0" w:line="240" w:lineRule="auto"/>
        <w:rPr>
          <w:rFonts w:ascii="Calibri" w:eastAsia="Times New Roman" w:hAnsi="Calibri" w:cs="Calibri"/>
          <w:color w:val="000000"/>
          <w:kern w:val="28"/>
          <w:sz w:val="26"/>
          <w:szCs w:val="26"/>
          <w14:cntxtAlts/>
        </w:rPr>
      </w:pPr>
    </w:p>
    <w:p w:rsidR="00A664CC" w:rsidRDefault="00AA4FA4" w:rsidP="00A664CC">
      <w:pPr>
        <w:widowControl w:val="0"/>
        <w:spacing w:after="0" w:line="240" w:lineRule="auto"/>
        <w:ind w:left="720"/>
        <w:rPr>
          <w:rFonts w:ascii="Calibri" w:eastAsia="Times New Roman" w:hAnsi="Calibri" w:cs="Calibri"/>
          <w:color w:val="000000"/>
          <w:kern w:val="28"/>
          <w:sz w:val="26"/>
          <w:szCs w:val="26"/>
          <w14:cntxtAlts/>
        </w:rPr>
      </w:pPr>
      <w:r>
        <w:rPr>
          <w:rFonts w:ascii="Calibri" w:eastAsia="Times New Roman" w:hAnsi="Calibri" w:cs="Calibri"/>
          <w:color w:val="000000"/>
          <w:kern w:val="28"/>
          <w:sz w:val="26"/>
          <w:szCs w:val="26"/>
          <w14:cntxtAlts/>
        </w:rPr>
        <w:t>In this section</w:t>
      </w:r>
      <w:r w:rsidR="00A664CC">
        <w:rPr>
          <w:rFonts w:ascii="Calibri" w:eastAsia="Times New Roman" w:hAnsi="Calibri" w:cs="Calibri"/>
          <w:color w:val="000000"/>
          <w:kern w:val="28"/>
          <w:sz w:val="26"/>
          <w:szCs w:val="26"/>
          <w14:cntxtAlts/>
        </w:rPr>
        <w:t xml:space="preserve"> students will go over common myths &amp; facts about pregnancy.  They will then watch a video showing a teen's struggle with pregnancy</w:t>
      </w:r>
      <w:r>
        <w:rPr>
          <w:rFonts w:ascii="Calibri" w:eastAsia="Times New Roman" w:hAnsi="Calibri" w:cs="Calibri"/>
          <w:color w:val="000000"/>
          <w:kern w:val="28"/>
          <w:sz w:val="26"/>
          <w:szCs w:val="26"/>
          <w14:cntxtAlts/>
        </w:rPr>
        <w:t xml:space="preserve"> and its consequences on her goals and dreams</w:t>
      </w:r>
      <w:r w:rsidR="00A664CC">
        <w:rPr>
          <w:rFonts w:ascii="Calibri" w:eastAsia="Times New Roman" w:hAnsi="Calibri" w:cs="Calibri"/>
          <w:color w:val="000000"/>
          <w:kern w:val="28"/>
          <w:sz w:val="26"/>
          <w:szCs w:val="26"/>
          <w14:cntxtAlts/>
        </w:rPr>
        <w:t xml:space="preserve">.  The last part of this section includes a video and discussion about the various FDA-approved contraceptive options.  </w:t>
      </w:r>
    </w:p>
    <w:p w:rsidR="00A664CC" w:rsidRPr="004B5D1F" w:rsidRDefault="00A664CC" w:rsidP="004B5D1F">
      <w:pPr>
        <w:widowControl w:val="0"/>
        <w:spacing w:after="0" w:line="240" w:lineRule="auto"/>
        <w:rPr>
          <w:rFonts w:ascii="Calibri" w:eastAsia="Times New Roman" w:hAnsi="Calibri" w:cs="Calibri"/>
          <w:color w:val="000000"/>
          <w:kern w:val="28"/>
          <w:sz w:val="26"/>
          <w:szCs w:val="26"/>
          <w14:cntxtAlts/>
        </w:rPr>
      </w:pPr>
    </w:p>
    <w:p w:rsidR="004B5D1F" w:rsidRPr="004B5D1F" w:rsidRDefault="004B5D1F" w:rsidP="004B5D1F">
      <w:pPr>
        <w:widowControl w:val="0"/>
        <w:spacing w:after="0" w:line="240" w:lineRule="auto"/>
        <w:rPr>
          <w:rFonts w:ascii="Calibri" w:eastAsia="Times New Roman" w:hAnsi="Calibri" w:cs="Calibri"/>
          <w:color w:val="000000"/>
          <w:kern w:val="28"/>
          <w:sz w:val="26"/>
          <w:szCs w:val="26"/>
          <w14:cntxtAlts/>
        </w:rPr>
      </w:pPr>
      <w:r w:rsidRPr="004B5D1F">
        <w:rPr>
          <w:rFonts w:ascii="Calibri" w:eastAsia="Times New Roman" w:hAnsi="Calibri" w:cs="Calibri"/>
          <w:color w:val="000000"/>
          <w:kern w:val="28"/>
          <w:sz w:val="26"/>
          <w:szCs w:val="26"/>
          <w14:cntxtAlts/>
        </w:rPr>
        <w:t xml:space="preserve">Section 7—Developing Condom Use &amp; Negotiation Skills (60 </w:t>
      </w:r>
      <w:proofErr w:type="spellStart"/>
      <w:r w:rsidRPr="004B5D1F">
        <w:rPr>
          <w:rFonts w:ascii="Calibri" w:eastAsia="Times New Roman" w:hAnsi="Calibri" w:cs="Calibri"/>
          <w:color w:val="000000"/>
          <w:kern w:val="28"/>
          <w:sz w:val="26"/>
          <w:szCs w:val="26"/>
          <w14:cntxtAlts/>
        </w:rPr>
        <w:t>mins</w:t>
      </w:r>
      <w:proofErr w:type="spellEnd"/>
      <w:r w:rsidRPr="004B5D1F">
        <w:rPr>
          <w:rFonts w:ascii="Calibri" w:eastAsia="Times New Roman" w:hAnsi="Calibri" w:cs="Calibri"/>
          <w:color w:val="000000"/>
          <w:kern w:val="28"/>
          <w:sz w:val="26"/>
          <w:szCs w:val="26"/>
          <w14:cntxtAlts/>
        </w:rPr>
        <w:t>)</w:t>
      </w:r>
    </w:p>
    <w:p w:rsidR="004B5D1F" w:rsidRPr="004B5D1F" w:rsidRDefault="004B5D1F" w:rsidP="004B5D1F">
      <w:pPr>
        <w:widowControl w:val="0"/>
        <w:spacing w:after="0" w:line="240" w:lineRule="auto"/>
        <w:rPr>
          <w:rFonts w:ascii="Calibri" w:eastAsia="Times New Roman" w:hAnsi="Calibri" w:cs="Calibri"/>
          <w:color w:val="000000"/>
          <w:kern w:val="28"/>
          <w:sz w:val="26"/>
          <w:szCs w:val="26"/>
          <w14:cntxtAlts/>
        </w:rPr>
      </w:pPr>
      <w:r w:rsidRPr="004B5D1F">
        <w:rPr>
          <w:rFonts w:ascii="Calibri" w:eastAsia="Times New Roman" w:hAnsi="Calibri" w:cs="Calibri"/>
          <w:color w:val="000000"/>
          <w:kern w:val="28"/>
          <w:sz w:val="26"/>
          <w:szCs w:val="26"/>
          <w14:cntxtAlts/>
        </w:rPr>
        <w:tab/>
      </w:r>
      <w:r w:rsidRPr="004B5D1F">
        <w:rPr>
          <w:rFonts w:ascii="Calibri" w:eastAsia="Times New Roman" w:hAnsi="Calibri" w:cs="Calibri"/>
          <w:color w:val="000000"/>
          <w:kern w:val="28"/>
          <w:sz w:val="26"/>
          <w:szCs w:val="26"/>
          <w14:cntxtAlts/>
        </w:rPr>
        <w:tab/>
        <w:t>A)  Pros &amp; Cons of Condom Use Discussion</w:t>
      </w:r>
    </w:p>
    <w:p w:rsidR="004B5D1F" w:rsidRPr="004B5D1F" w:rsidRDefault="004B5D1F" w:rsidP="004B5D1F">
      <w:pPr>
        <w:widowControl w:val="0"/>
        <w:spacing w:after="0" w:line="240" w:lineRule="auto"/>
        <w:rPr>
          <w:rFonts w:ascii="Calibri" w:eastAsia="Times New Roman" w:hAnsi="Calibri" w:cs="Calibri"/>
          <w:color w:val="000000"/>
          <w:kern w:val="28"/>
          <w:sz w:val="26"/>
          <w:szCs w:val="26"/>
          <w14:cntxtAlts/>
        </w:rPr>
      </w:pPr>
      <w:r w:rsidRPr="004B5D1F">
        <w:rPr>
          <w:rFonts w:ascii="Calibri" w:eastAsia="Times New Roman" w:hAnsi="Calibri" w:cs="Calibri"/>
          <w:color w:val="000000"/>
          <w:kern w:val="28"/>
          <w:sz w:val="26"/>
          <w:szCs w:val="26"/>
          <w14:cntxtAlts/>
        </w:rPr>
        <w:tab/>
      </w:r>
      <w:r w:rsidRPr="004B5D1F">
        <w:rPr>
          <w:rFonts w:ascii="Calibri" w:eastAsia="Times New Roman" w:hAnsi="Calibri" w:cs="Calibri"/>
          <w:color w:val="000000"/>
          <w:kern w:val="28"/>
          <w:sz w:val="26"/>
          <w:szCs w:val="26"/>
          <w14:cntxtAlts/>
        </w:rPr>
        <w:tab/>
        <w:t>B)  S.T.O.P Technique, “Wrap It Up” DVD, Role-Play Activity</w:t>
      </w:r>
    </w:p>
    <w:p w:rsidR="004B5D1F" w:rsidRPr="004B5D1F" w:rsidRDefault="004B5D1F" w:rsidP="004B5D1F">
      <w:pPr>
        <w:widowControl w:val="0"/>
        <w:spacing w:after="0" w:line="240" w:lineRule="auto"/>
        <w:rPr>
          <w:rFonts w:ascii="Calibri" w:eastAsia="Times New Roman" w:hAnsi="Calibri" w:cs="Calibri"/>
          <w:color w:val="000000"/>
          <w:kern w:val="28"/>
          <w:sz w:val="26"/>
          <w:szCs w:val="26"/>
          <w14:cntxtAlts/>
        </w:rPr>
      </w:pPr>
      <w:r w:rsidRPr="004B5D1F">
        <w:rPr>
          <w:rFonts w:ascii="Calibri" w:eastAsia="Times New Roman" w:hAnsi="Calibri" w:cs="Calibri"/>
          <w:color w:val="000000"/>
          <w:kern w:val="28"/>
          <w:sz w:val="26"/>
          <w:szCs w:val="26"/>
          <w14:cntxtAlts/>
        </w:rPr>
        <w:tab/>
      </w:r>
      <w:r w:rsidRPr="004B5D1F">
        <w:rPr>
          <w:rFonts w:ascii="Calibri" w:eastAsia="Times New Roman" w:hAnsi="Calibri" w:cs="Calibri"/>
          <w:color w:val="000000"/>
          <w:kern w:val="28"/>
          <w:sz w:val="26"/>
          <w:szCs w:val="26"/>
          <w14:cntxtAlts/>
        </w:rPr>
        <w:tab/>
        <w:t xml:space="preserve">C)  Review &amp; Ending </w:t>
      </w:r>
    </w:p>
    <w:p w:rsidR="004B5D1F" w:rsidRPr="004B5D1F" w:rsidRDefault="004B5D1F" w:rsidP="004B5D1F">
      <w:pPr>
        <w:widowControl w:val="0"/>
        <w:spacing w:after="0" w:line="240" w:lineRule="auto"/>
        <w:rPr>
          <w:rFonts w:ascii="Times New Roman" w:eastAsia="Times New Roman" w:hAnsi="Times New Roman" w:cs="Times New Roman"/>
          <w:color w:val="000000"/>
          <w:kern w:val="28"/>
          <w:sz w:val="20"/>
          <w:szCs w:val="20"/>
          <w14:cntxtAlts/>
        </w:rPr>
      </w:pPr>
      <w:r w:rsidRPr="004B5D1F">
        <w:rPr>
          <w:rFonts w:ascii="Times New Roman" w:eastAsia="Times New Roman" w:hAnsi="Times New Roman" w:cs="Times New Roman"/>
          <w:color w:val="000000"/>
          <w:kern w:val="28"/>
          <w:sz w:val="20"/>
          <w:szCs w:val="20"/>
          <w14:cntxtAlts/>
        </w:rPr>
        <w:t> </w:t>
      </w:r>
    </w:p>
    <w:p w:rsidR="00E24B73" w:rsidRPr="00A664CC" w:rsidRDefault="00A664CC" w:rsidP="00A664CC">
      <w:pPr>
        <w:ind w:left="720"/>
        <w:rPr>
          <w:sz w:val="26"/>
          <w:szCs w:val="26"/>
        </w:rPr>
      </w:pPr>
      <w:r w:rsidRPr="00A664CC">
        <w:rPr>
          <w:sz w:val="26"/>
          <w:szCs w:val="26"/>
        </w:rPr>
        <w:t xml:space="preserve">In this section, students will discuss why people choose not to use condoms.  The students will then try to come up with reasons why condoms should be used </w:t>
      </w:r>
      <w:r w:rsidR="00AA4FA4">
        <w:rPr>
          <w:sz w:val="26"/>
          <w:szCs w:val="26"/>
        </w:rPr>
        <w:t>during</w:t>
      </w:r>
      <w:r w:rsidRPr="00A664CC">
        <w:rPr>
          <w:sz w:val="26"/>
          <w:szCs w:val="26"/>
        </w:rPr>
        <w:t xml:space="preserve"> sexual activity.  Students will then learn the S.T.O.P technique for negotiating abstinence or condom use.  They will practice the S.T.O.P. technique through unscripted (students come up with the scripts) role-plays where each student has a chance to practice making a safe(r) choice.  Lastly, students will review </w:t>
      </w:r>
      <w:r w:rsidR="00AA4FA4">
        <w:rPr>
          <w:sz w:val="26"/>
          <w:szCs w:val="26"/>
        </w:rPr>
        <w:t>information</w:t>
      </w:r>
      <w:r w:rsidRPr="00A664CC">
        <w:rPr>
          <w:sz w:val="26"/>
          <w:szCs w:val="26"/>
        </w:rPr>
        <w:t xml:space="preserve"> in regards to responsible </w:t>
      </w:r>
      <w:r w:rsidR="00AA4FA4">
        <w:rPr>
          <w:sz w:val="26"/>
          <w:szCs w:val="26"/>
        </w:rPr>
        <w:t xml:space="preserve">sexual </w:t>
      </w:r>
      <w:r w:rsidRPr="00A664CC">
        <w:rPr>
          <w:sz w:val="26"/>
          <w:szCs w:val="26"/>
        </w:rPr>
        <w:t xml:space="preserve">choices and they will share what they have learned.  </w:t>
      </w:r>
    </w:p>
    <w:sectPr w:rsidR="00E24B73" w:rsidRPr="00A664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5D1F"/>
    <w:rsid w:val="004B5D1F"/>
    <w:rsid w:val="00A664CC"/>
    <w:rsid w:val="00AA4FA4"/>
    <w:rsid w:val="00E24B73"/>
    <w:rsid w:val="00E86014"/>
    <w:rsid w:val="00F57F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4275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3</Pages>
  <Words>871</Words>
  <Characters>4965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Lenovo</Company>
  <LinksUpToDate>false</LinksUpToDate>
  <CharactersWithSpaces>5825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User</dc:creator>
  <cp:keywords/>
  <dc:description/>
  <cp:lastModifiedBy>Lenovo User</cp:lastModifiedBy>
  <cp:revision>2</cp:revision>
  <dcterms:created xsi:type="dcterms:W3CDTF">2014-09-30T14:24:00Z</dcterms:created>
  <dcterms:modified xsi:type="dcterms:W3CDTF">2014-09-30T15:24:00Z</dcterms:modified>
</cp:coreProperties>
</file>