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7C7" w:rsidRPr="00AF1757" w:rsidRDefault="00AF1757" w:rsidP="00AF1757">
      <w:pPr>
        <w:pStyle w:val="NormalWeb"/>
        <w:spacing w:before="0" w:beforeAutospacing="0" w:after="0" w:afterAutospacing="0" w:line="240" w:lineRule="auto"/>
        <w:jc w:val="right"/>
        <w:rPr>
          <w:rFonts w:ascii="Times New Roman" w:hAnsi="Times New Roman"/>
          <w:b/>
          <w:color w:val="auto"/>
          <w:sz w:val="24"/>
          <w:szCs w:val="24"/>
        </w:rPr>
      </w:pPr>
      <w:bookmarkStart w:id="0" w:name="_GoBack"/>
      <w:bookmarkEnd w:id="0"/>
      <w:r w:rsidRPr="00AF1757">
        <w:rPr>
          <w:rFonts w:ascii="Times New Roman" w:hAnsi="Times New Roman"/>
          <w:b/>
          <w:color w:val="auto"/>
          <w:sz w:val="24"/>
          <w:szCs w:val="24"/>
        </w:rPr>
        <w:t xml:space="preserve">Operating Policy No. </w:t>
      </w:r>
      <w:r w:rsidR="00DE57C7" w:rsidRPr="00AF1757">
        <w:rPr>
          <w:rFonts w:ascii="Times New Roman" w:hAnsi="Times New Roman"/>
          <w:b/>
          <w:color w:val="auto"/>
          <w:sz w:val="24"/>
          <w:szCs w:val="24"/>
        </w:rPr>
        <w:t>5406</w:t>
      </w:r>
    </w:p>
    <w:p w:rsidR="00AF1757" w:rsidRDefault="00AF1757" w:rsidP="00AF1757">
      <w:pPr>
        <w:pStyle w:val="NormalWeb"/>
        <w:spacing w:before="0" w:beforeAutospacing="0" w:after="0" w:afterAutospacing="0" w:line="240" w:lineRule="auto"/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AF1757">
        <w:rPr>
          <w:rFonts w:ascii="Times New Roman" w:hAnsi="Times New Roman"/>
          <w:b/>
          <w:color w:val="auto"/>
          <w:sz w:val="24"/>
          <w:szCs w:val="24"/>
        </w:rPr>
        <w:t>Human Resources</w:t>
      </w:r>
    </w:p>
    <w:p w:rsidR="001455F2" w:rsidRPr="00AF1757" w:rsidRDefault="00E6768E" w:rsidP="00AF1757">
      <w:pPr>
        <w:pStyle w:val="NormalWeb"/>
        <w:spacing w:before="0" w:beforeAutospacing="0" w:after="0" w:afterAutospacing="0" w:line="240" w:lineRule="auto"/>
        <w:jc w:val="right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:rsidR="00AF1757" w:rsidRDefault="00AF1757" w:rsidP="009A39A4">
      <w:pPr>
        <w:pStyle w:val="NormalWeb"/>
        <w:spacing w:before="0" w:beforeAutospacing="0" w:after="0" w:afterAutospacing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AF1757">
        <w:rPr>
          <w:rFonts w:ascii="Times New Roman" w:hAnsi="Times New Roman"/>
          <w:b/>
          <w:color w:val="auto"/>
          <w:sz w:val="24"/>
          <w:szCs w:val="24"/>
        </w:rPr>
        <w:t>LEAVE SHARING</w:t>
      </w:r>
      <w:r w:rsidR="00C86409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:rsidR="009A39A4" w:rsidRPr="00AF1757" w:rsidRDefault="009A39A4" w:rsidP="009A39A4">
      <w:pPr>
        <w:pStyle w:val="NormalWeb"/>
        <w:spacing w:before="0" w:beforeAutospacing="0" w:after="0" w:afterAutospacing="0" w:line="240" w:lineRule="auto"/>
        <w:jc w:val="center"/>
        <w:rPr>
          <w:rFonts w:ascii="Times New Roman" w:hAnsi="Times New Roman"/>
          <w:color w:val="auto"/>
          <w:sz w:val="24"/>
          <w:szCs w:val="24"/>
          <w:u w:val="single"/>
        </w:rPr>
      </w:pPr>
    </w:p>
    <w:p w:rsidR="00002911" w:rsidRDefault="00DE57C7" w:rsidP="00D767F3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AF1757">
        <w:rPr>
          <w:rFonts w:ascii="Times New Roman" w:hAnsi="Times New Roman"/>
          <w:color w:val="auto"/>
          <w:sz w:val="24"/>
          <w:szCs w:val="24"/>
        </w:rPr>
        <w:t>The P</w:t>
      </w:r>
      <w:r w:rsidR="003D2E1B">
        <w:rPr>
          <w:rFonts w:ascii="Times New Roman" w:hAnsi="Times New Roman"/>
          <w:color w:val="auto"/>
          <w:sz w:val="24"/>
          <w:szCs w:val="24"/>
        </w:rPr>
        <w:t>uget Sound Educational Service District (P</w:t>
      </w:r>
      <w:r w:rsidRPr="00AF1757">
        <w:rPr>
          <w:rFonts w:ascii="Times New Roman" w:hAnsi="Times New Roman"/>
          <w:color w:val="auto"/>
          <w:sz w:val="24"/>
          <w:szCs w:val="24"/>
        </w:rPr>
        <w:t>SESD</w:t>
      </w:r>
      <w:r w:rsidR="003D2E1B">
        <w:rPr>
          <w:rFonts w:ascii="Times New Roman" w:hAnsi="Times New Roman"/>
          <w:color w:val="auto"/>
          <w:sz w:val="24"/>
          <w:szCs w:val="24"/>
        </w:rPr>
        <w:t>)</w:t>
      </w:r>
      <w:r w:rsidRPr="00AF1757">
        <w:rPr>
          <w:rFonts w:ascii="Times New Roman" w:hAnsi="Times New Roman"/>
          <w:color w:val="auto"/>
          <w:sz w:val="24"/>
          <w:szCs w:val="24"/>
        </w:rPr>
        <w:t xml:space="preserve"> recognizes that employees and members of their immediate families may experience extraordinary or severe health conditions; be called to service in the uniformed services</w:t>
      </w:r>
      <w:r w:rsidR="00246C44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F1757">
        <w:rPr>
          <w:rFonts w:ascii="Times New Roman" w:hAnsi="Times New Roman"/>
          <w:color w:val="auto"/>
          <w:sz w:val="24"/>
          <w:szCs w:val="24"/>
        </w:rPr>
        <w:t xml:space="preserve">or emergency volunteer service; </w:t>
      </w:r>
      <w:r w:rsidR="00052C59">
        <w:rPr>
          <w:rFonts w:ascii="Times New Roman" w:hAnsi="Times New Roman"/>
          <w:color w:val="auto"/>
          <w:sz w:val="24"/>
          <w:szCs w:val="24"/>
        </w:rPr>
        <w:t xml:space="preserve">be </w:t>
      </w:r>
      <w:r w:rsidRPr="00AF1757">
        <w:rPr>
          <w:rFonts w:ascii="Times New Roman" w:hAnsi="Times New Roman"/>
          <w:color w:val="auto"/>
          <w:sz w:val="24"/>
          <w:szCs w:val="24"/>
        </w:rPr>
        <w:t>victims of domestic violence, sexual assault, or stalking</w:t>
      </w:r>
      <w:r w:rsidR="00900B1A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760E60">
        <w:rPr>
          <w:rFonts w:ascii="Times New Roman" w:hAnsi="Times New Roman"/>
          <w:color w:val="auto"/>
          <w:sz w:val="24"/>
          <w:szCs w:val="24"/>
        </w:rPr>
        <w:t xml:space="preserve">or </w:t>
      </w:r>
      <w:r w:rsidR="00895EE8">
        <w:rPr>
          <w:rFonts w:ascii="Times New Roman" w:hAnsi="Times New Roman"/>
          <w:color w:val="auto"/>
          <w:sz w:val="24"/>
          <w:szCs w:val="24"/>
        </w:rPr>
        <w:t>need *</w:t>
      </w:r>
      <w:r w:rsidR="00900B1A" w:rsidRPr="005A7EBE">
        <w:rPr>
          <w:rFonts w:ascii="Times New Roman" w:hAnsi="Times New Roman"/>
          <w:color w:val="auto"/>
          <w:sz w:val="24"/>
          <w:szCs w:val="24"/>
        </w:rPr>
        <w:t xml:space="preserve">family, </w:t>
      </w:r>
      <w:r w:rsidR="00900B1A" w:rsidRPr="00C76131">
        <w:rPr>
          <w:rFonts w:ascii="Times New Roman" w:hAnsi="Times New Roman"/>
          <w:color w:val="auto"/>
          <w:sz w:val="24"/>
          <w:szCs w:val="24"/>
        </w:rPr>
        <w:t>medical and</w:t>
      </w:r>
      <w:r w:rsidR="00900B1A" w:rsidRPr="005A7EBE">
        <w:rPr>
          <w:rFonts w:ascii="Times New Roman" w:hAnsi="Times New Roman"/>
          <w:color w:val="auto"/>
          <w:sz w:val="24"/>
          <w:szCs w:val="24"/>
        </w:rPr>
        <w:t xml:space="preserve"> maternity</w:t>
      </w:r>
      <w:r w:rsidR="00760E60" w:rsidRPr="005A7EBE">
        <w:rPr>
          <w:rFonts w:ascii="Times New Roman" w:hAnsi="Times New Roman"/>
          <w:color w:val="auto"/>
          <w:sz w:val="24"/>
          <w:szCs w:val="24"/>
        </w:rPr>
        <w:t xml:space="preserve"> leave</w:t>
      </w:r>
      <w:r w:rsidR="00246C44" w:rsidRPr="005A7EBE">
        <w:rPr>
          <w:rFonts w:ascii="Times New Roman" w:hAnsi="Times New Roman"/>
          <w:color w:val="auto"/>
          <w:sz w:val="24"/>
          <w:szCs w:val="24"/>
        </w:rPr>
        <w:t>.</w:t>
      </w:r>
      <w:r w:rsidR="00246C4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767F3">
        <w:rPr>
          <w:rFonts w:ascii="Times New Roman" w:hAnsi="Times New Roman"/>
          <w:color w:val="auto"/>
          <w:sz w:val="24"/>
          <w:szCs w:val="24"/>
        </w:rPr>
        <w:t xml:space="preserve">These circumstances could cause or be likely to cause an employee to exhaust sick leave and/or annual leave or terminate employment with the </w:t>
      </w:r>
      <w:r w:rsidR="00524817">
        <w:rPr>
          <w:rFonts w:ascii="Times New Roman" w:hAnsi="Times New Roman"/>
          <w:color w:val="auto"/>
          <w:sz w:val="24"/>
          <w:szCs w:val="24"/>
        </w:rPr>
        <w:t>ESD</w:t>
      </w:r>
      <w:r w:rsidR="00D767F3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052C59">
        <w:rPr>
          <w:rFonts w:ascii="Times New Roman" w:hAnsi="Times New Roman"/>
          <w:color w:val="auto"/>
          <w:sz w:val="24"/>
          <w:szCs w:val="24"/>
        </w:rPr>
        <w:t xml:space="preserve">In these circumstances, regular full or part-time employees </w:t>
      </w:r>
      <w:r w:rsidR="00FC7BE5">
        <w:rPr>
          <w:rFonts w:ascii="Times New Roman" w:hAnsi="Times New Roman"/>
          <w:color w:val="auto"/>
          <w:sz w:val="24"/>
          <w:szCs w:val="24"/>
        </w:rPr>
        <w:t>may</w:t>
      </w:r>
      <w:r w:rsidR="00052C59">
        <w:rPr>
          <w:rFonts w:ascii="Times New Roman" w:hAnsi="Times New Roman"/>
          <w:color w:val="auto"/>
          <w:sz w:val="24"/>
          <w:szCs w:val="24"/>
        </w:rPr>
        <w:t xml:space="preserve"> request donations of shared leave from other </w:t>
      </w:r>
      <w:r w:rsidR="000A0089">
        <w:rPr>
          <w:rFonts w:ascii="Times New Roman" w:hAnsi="Times New Roman"/>
          <w:color w:val="auto"/>
          <w:sz w:val="24"/>
          <w:szCs w:val="24"/>
        </w:rPr>
        <w:t xml:space="preserve">regular </w:t>
      </w:r>
      <w:r w:rsidR="00052C59">
        <w:rPr>
          <w:rFonts w:ascii="Times New Roman" w:hAnsi="Times New Roman"/>
          <w:color w:val="auto"/>
          <w:sz w:val="24"/>
          <w:szCs w:val="24"/>
        </w:rPr>
        <w:t>employees</w:t>
      </w:r>
      <w:r w:rsidR="00FC4DB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767F3">
        <w:rPr>
          <w:rFonts w:ascii="Times New Roman" w:hAnsi="Times New Roman"/>
          <w:color w:val="auto"/>
          <w:sz w:val="24"/>
          <w:szCs w:val="24"/>
        </w:rPr>
        <w:t>if:</w:t>
      </w:r>
      <w:r w:rsidR="00D767F3">
        <w:rPr>
          <w:rFonts w:ascii="Times New Roman" w:hAnsi="Times New Roman"/>
          <w:color w:val="auto"/>
          <w:sz w:val="24"/>
          <w:szCs w:val="24"/>
        </w:rPr>
        <w:br/>
      </w:r>
    </w:p>
    <w:p w:rsidR="00002911" w:rsidRDefault="00D767F3" w:rsidP="0000213A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The employee</w:t>
      </w:r>
      <w:r w:rsidR="00E6768E">
        <w:rPr>
          <w:rFonts w:ascii="Times New Roman" w:hAnsi="Times New Roman"/>
          <w:color w:val="auto"/>
          <w:sz w:val="24"/>
          <w:szCs w:val="24"/>
        </w:rPr>
        <w:t xml:space="preserve">’s absence and shared leave are justified </w:t>
      </w:r>
      <w:r w:rsidR="0030616F">
        <w:rPr>
          <w:rFonts w:ascii="Times New Roman" w:hAnsi="Times New Roman"/>
          <w:color w:val="auto"/>
          <w:sz w:val="24"/>
          <w:szCs w:val="24"/>
        </w:rPr>
        <w:t xml:space="preserve">by </w:t>
      </w:r>
      <w:r w:rsidR="0000213A">
        <w:rPr>
          <w:rFonts w:ascii="Times New Roman" w:hAnsi="Times New Roman"/>
          <w:color w:val="auto"/>
          <w:sz w:val="24"/>
          <w:szCs w:val="24"/>
        </w:rPr>
        <w:t xml:space="preserve">documentation </w:t>
      </w:r>
      <w:r w:rsidR="00E6768E">
        <w:rPr>
          <w:rFonts w:ascii="Times New Roman" w:hAnsi="Times New Roman"/>
          <w:color w:val="auto"/>
          <w:sz w:val="24"/>
          <w:szCs w:val="24"/>
        </w:rPr>
        <w:t>and the employee</w:t>
      </w:r>
      <w:r>
        <w:rPr>
          <w:rFonts w:ascii="Times New Roman" w:hAnsi="Times New Roman"/>
          <w:color w:val="auto"/>
          <w:sz w:val="24"/>
          <w:szCs w:val="24"/>
        </w:rPr>
        <w:t xml:space="preserve"> has depleted, or will </w:t>
      </w:r>
      <w:r w:rsidR="00A276A8">
        <w:rPr>
          <w:rFonts w:ascii="Times New Roman" w:hAnsi="Times New Roman"/>
          <w:color w:val="auto"/>
          <w:sz w:val="24"/>
          <w:szCs w:val="24"/>
        </w:rPr>
        <w:t xml:space="preserve">shortly </w:t>
      </w:r>
      <w:r>
        <w:rPr>
          <w:rFonts w:ascii="Times New Roman" w:hAnsi="Times New Roman"/>
          <w:color w:val="auto"/>
          <w:sz w:val="24"/>
          <w:szCs w:val="24"/>
        </w:rPr>
        <w:t xml:space="preserve">deplete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all of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their available paid leave (annual/sick)</w:t>
      </w:r>
      <w:r w:rsidR="00002911">
        <w:rPr>
          <w:rFonts w:ascii="Times New Roman" w:hAnsi="Times New Roman"/>
          <w:color w:val="auto"/>
          <w:sz w:val="24"/>
          <w:szCs w:val="24"/>
        </w:rPr>
        <w:t xml:space="preserve">; </w:t>
      </w:r>
    </w:p>
    <w:p w:rsidR="00DE57C7" w:rsidRDefault="00D767F3" w:rsidP="0000213A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The employee is not eligible for time loss compensation under the State Industrial Insurance Act (RCW 51.31)</w:t>
      </w:r>
      <w:r w:rsidR="00AA49FA">
        <w:rPr>
          <w:rFonts w:ascii="Times New Roman" w:hAnsi="Times New Roman"/>
          <w:color w:val="auto"/>
          <w:sz w:val="24"/>
          <w:szCs w:val="24"/>
        </w:rPr>
        <w:t>;</w:t>
      </w:r>
    </w:p>
    <w:p w:rsidR="00002911" w:rsidRDefault="0046210B" w:rsidP="0000213A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The employee i</w:t>
      </w:r>
      <w:r w:rsidR="00D767F3">
        <w:rPr>
          <w:rFonts w:ascii="Times New Roman" w:hAnsi="Times New Roman"/>
          <w:color w:val="auto"/>
          <w:sz w:val="24"/>
          <w:szCs w:val="24"/>
        </w:rPr>
        <w:t>s eligible to accrue sick leave and/or annual leave</w:t>
      </w:r>
      <w:r w:rsidR="00AA49FA">
        <w:rPr>
          <w:rFonts w:ascii="Times New Roman" w:hAnsi="Times New Roman"/>
          <w:color w:val="auto"/>
          <w:sz w:val="24"/>
          <w:szCs w:val="24"/>
        </w:rPr>
        <w:t>;</w:t>
      </w:r>
      <w:r w:rsidR="00524817">
        <w:rPr>
          <w:rFonts w:ascii="Times New Roman" w:hAnsi="Times New Roman"/>
          <w:color w:val="auto"/>
          <w:sz w:val="24"/>
          <w:szCs w:val="24"/>
        </w:rPr>
        <w:t xml:space="preserve"> or</w:t>
      </w:r>
    </w:p>
    <w:p w:rsidR="00002911" w:rsidRDefault="00AA49FA" w:rsidP="0000213A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The employee is likely to go on leave without pay or terminate employment with the agency if they do not receive shared leave. </w:t>
      </w:r>
    </w:p>
    <w:p w:rsidR="00AF1757" w:rsidRDefault="00AF1757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8C6416" w:rsidRDefault="00AA49FA" w:rsidP="009E76C5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5A7EBE">
        <w:rPr>
          <w:rFonts w:ascii="Times New Roman" w:hAnsi="Times New Roman"/>
          <w:color w:val="auto"/>
          <w:sz w:val="24"/>
          <w:szCs w:val="24"/>
        </w:rPr>
        <w:t xml:space="preserve">*Employees </w:t>
      </w:r>
      <w:r w:rsidR="008C6416" w:rsidRPr="005A7EBE">
        <w:rPr>
          <w:rFonts w:ascii="Times New Roman" w:hAnsi="Times New Roman"/>
          <w:color w:val="auto"/>
          <w:sz w:val="24"/>
          <w:szCs w:val="24"/>
        </w:rPr>
        <w:t xml:space="preserve">requesting shared leave </w:t>
      </w:r>
      <w:r w:rsidR="00C36C8E" w:rsidRPr="005A7EBE">
        <w:rPr>
          <w:rFonts w:ascii="Times New Roman" w:hAnsi="Times New Roman"/>
          <w:color w:val="auto"/>
          <w:sz w:val="24"/>
          <w:szCs w:val="24"/>
        </w:rPr>
        <w:t xml:space="preserve">due to </w:t>
      </w:r>
      <w:r w:rsidR="007270B1" w:rsidRPr="005A7EBE">
        <w:rPr>
          <w:rFonts w:ascii="Times New Roman" w:hAnsi="Times New Roman"/>
          <w:color w:val="auto"/>
          <w:sz w:val="24"/>
          <w:szCs w:val="24"/>
        </w:rPr>
        <w:t xml:space="preserve">family, medical </w:t>
      </w:r>
      <w:r w:rsidR="005A7EBE">
        <w:rPr>
          <w:rFonts w:ascii="Times New Roman" w:hAnsi="Times New Roman"/>
          <w:color w:val="auto"/>
          <w:sz w:val="24"/>
          <w:szCs w:val="24"/>
        </w:rPr>
        <w:t>or</w:t>
      </w:r>
      <w:r w:rsidR="007270B1" w:rsidRPr="005A7EBE">
        <w:rPr>
          <w:rFonts w:ascii="Times New Roman" w:hAnsi="Times New Roman"/>
          <w:color w:val="auto"/>
          <w:sz w:val="24"/>
          <w:szCs w:val="24"/>
        </w:rPr>
        <w:t xml:space="preserve"> maternity</w:t>
      </w:r>
      <w:r w:rsidR="00C834F7" w:rsidRPr="005A7EBE">
        <w:rPr>
          <w:rFonts w:ascii="Times New Roman" w:hAnsi="Times New Roman"/>
          <w:color w:val="auto"/>
          <w:sz w:val="24"/>
          <w:szCs w:val="24"/>
        </w:rPr>
        <w:t xml:space="preserve"> leave </w:t>
      </w:r>
      <w:r w:rsidR="008C6416" w:rsidRPr="005A7EBE">
        <w:rPr>
          <w:rFonts w:ascii="Times New Roman" w:hAnsi="Times New Roman"/>
          <w:color w:val="auto"/>
          <w:sz w:val="24"/>
          <w:szCs w:val="24"/>
        </w:rPr>
        <w:t xml:space="preserve">are not required to deplete </w:t>
      </w:r>
      <w:proofErr w:type="gramStart"/>
      <w:r w:rsidR="008C6416" w:rsidRPr="005A7EBE">
        <w:rPr>
          <w:rFonts w:ascii="Times New Roman" w:hAnsi="Times New Roman"/>
          <w:color w:val="auto"/>
          <w:sz w:val="24"/>
          <w:szCs w:val="24"/>
        </w:rPr>
        <w:t>all of</w:t>
      </w:r>
      <w:proofErr w:type="gramEnd"/>
      <w:r w:rsidR="008C6416" w:rsidRPr="005A7EBE">
        <w:rPr>
          <w:rFonts w:ascii="Times New Roman" w:hAnsi="Times New Roman"/>
          <w:color w:val="auto"/>
          <w:sz w:val="24"/>
          <w:szCs w:val="24"/>
        </w:rPr>
        <w:t xml:space="preserve"> their annual or sick leave</w:t>
      </w:r>
      <w:r w:rsidR="00C834F7" w:rsidRPr="005A7EBE">
        <w:rPr>
          <w:rFonts w:ascii="Times New Roman" w:hAnsi="Times New Roman"/>
          <w:color w:val="auto"/>
          <w:sz w:val="24"/>
          <w:szCs w:val="24"/>
        </w:rPr>
        <w:t xml:space="preserve">; they can </w:t>
      </w:r>
      <w:r w:rsidR="008C6416" w:rsidRPr="005A7EBE">
        <w:rPr>
          <w:rFonts w:ascii="Times New Roman" w:hAnsi="Times New Roman"/>
          <w:color w:val="auto"/>
          <w:sz w:val="24"/>
          <w:szCs w:val="24"/>
        </w:rPr>
        <w:t xml:space="preserve">maintain up to forty (40) hours of annual leave and </w:t>
      </w:r>
      <w:r w:rsidR="00743ED8" w:rsidRPr="005A7EBE">
        <w:rPr>
          <w:rFonts w:ascii="Times New Roman" w:hAnsi="Times New Roman"/>
          <w:color w:val="auto"/>
          <w:sz w:val="24"/>
          <w:szCs w:val="24"/>
        </w:rPr>
        <w:t xml:space="preserve">forty (40) hours of </w:t>
      </w:r>
      <w:r w:rsidR="008C6416" w:rsidRPr="005A7EBE">
        <w:rPr>
          <w:rFonts w:ascii="Times New Roman" w:hAnsi="Times New Roman"/>
          <w:color w:val="auto"/>
          <w:sz w:val="24"/>
          <w:szCs w:val="24"/>
        </w:rPr>
        <w:t>sick leave in reserve.</w:t>
      </w:r>
      <w:r w:rsidR="007270B1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C64ADF" w:rsidRDefault="00C64ADF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b/>
          <w:color w:val="auto"/>
          <w:sz w:val="24"/>
          <w:szCs w:val="24"/>
        </w:rPr>
      </w:pPr>
    </w:p>
    <w:p w:rsidR="00E6768E" w:rsidRDefault="00E6768E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Total Leave Maximum</w:t>
      </w:r>
    </w:p>
    <w:p w:rsidR="00E6768E" w:rsidRDefault="00E6768E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The</w:t>
      </w:r>
      <w:r w:rsidR="00B94431">
        <w:rPr>
          <w:rFonts w:ascii="Times New Roman" w:hAnsi="Times New Roman"/>
          <w:color w:val="auto"/>
          <w:sz w:val="24"/>
          <w:szCs w:val="24"/>
        </w:rPr>
        <w:t xml:space="preserve"> maximum number of days</w:t>
      </w:r>
      <w:r>
        <w:rPr>
          <w:rFonts w:ascii="Times New Roman" w:hAnsi="Times New Roman"/>
          <w:color w:val="auto"/>
          <w:sz w:val="24"/>
          <w:szCs w:val="24"/>
        </w:rPr>
        <w:t xml:space="preserve"> an employee may receive shall not exceed more than 522 days of leave,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with the exception of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shared leave for uniformed serv</w:t>
      </w:r>
      <w:r w:rsidR="00904688">
        <w:rPr>
          <w:rFonts w:ascii="Times New Roman" w:hAnsi="Times New Roman"/>
          <w:color w:val="auto"/>
          <w:sz w:val="24"/>
          <w:szCs w:val="24"/>
        </w:rPr>
        <w:t>ic</w:t>
      </w:r>
      <w:r>
        <w:rPr>
          <w:rFonts w:ascii="Times New Roman" w:hAnsi="Times New Roman"/>
          <w:color w:val="auto"/>
          <w:sz w:val="24"/>
          <w:szCs w:val="24"/>
        </w:rPr>
        <w:t>e which does not have a maximum number of days.</w:t>
      </w:r>
      <w:r w:rsidR="00FC4DBF">
        <w:rPr>
          <w:rFonts w:ascii="Times New Roman" w:hAnsi="Times New Roman"/>
          <w:color w:val="auto"/>
          <w:sz w:val="24"/>
          <w:szCs w:val="24"/>
        </w:rPr>
        <w:t xml:space="preserve"> Additional leave may be provided </w:t>
      </w:r>
      <w:proofErr w:type="gramStart"/>
      <w:r w:rsidR="00FC4DBF">
        <w:rPr>
          <w:rFonts w:ascii="Times New Roman" w:hAnsi="Times New Roman"/>
          <w:color w:val="auto"/>
          <w:sz w:val="24"/>
          <w:szCs w:val="24"/>
        </w:rPr>
        <w:t>in excess of</w:t>
      </w:r>
      <w:proofErr w:type="gramEnd"/>
      <w:r w:rsidR="00FC4DBF">
        <w:rPr>
          <w:rFonts w:ascii="Times New Roman" w:hAnsi="Times New Roman"/>
          <w:color w:val="auto"/>
          <w:sz w:val="24"/>
          <w:szCs w:val="24"/>
        </w:rPr>
        <w:t xml:space="preserve"> 522 days in extraordinary circumstances such as an illness, injury, impairment or physical or mental condition which is extraordinary or severe.</w:t>
      </w:r>
      <w:r w:rsidR="00574D5F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895EE8" w:rsidRDefault="00895EE8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AF1757" w:rsidRPr="0000213A" w:rsidRDefault="00E6768E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Conditions for Transfer</w:t>
      </w:r>
      <w:r w:rsidR="0000213A">
        <w:rPr>
          <w:rFonts w:ascii="Times New Roman" w:hAnsi="Times New Roman"/>
          <w:b/>
          <w:color w:val="auto"/>
          <w:sz w:val="24"/>
          <w:szCs w:val="24"/>
        </w:rPr>
        <w:t>/Donation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of </w:t>
      </w:r>
      <w:r w:rsidRPr="0000213A">
        <w:rPr>
          <w:rFonts w:ascii="Times New Roman" w:hAnsi="Times New Roman"/>
          <w:b/>
          <w:color w:val="auto"/>
          <w:sz w:val="24"/>
          <w:szCs w:val="24"/>
        </w:rPr>
        <w:t>Leave</w:t>
      </w:r>
    </w:p>
    <w:p w:rsidR="00E6768E" w:rsidRDefault="000A0089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A regular full</w:t>
      </w:r>
      <w:r w:rsidR="00524817">
        <w:rPr>
          <w:rFonts w:ascii="Times New Roman" w:hAnsi="Times New Roman"/>
          <w:color w:val="auto"/>
          <w:sz w:val="24"/>
          <w:szCs w:val="24"/>
        </w:rPr>
        <w:t>-</w:t>
      </w:r>
      <w:r>
        <w:rPr>
          <w:rFonts w:ascii="Times New Roman" w:hAnsi="Times New Roman"/>
          <w:color w:val="auto"/>
          <w:sz w:val="24"/>
          <w:szCs w:val="24"/>
        </w:rPr>
        <w:t xml:space="preserve">time or part-time </w:t>
      </w:r>
      <w:r w:rsidR="00E6768E">
        <w:rPr>
          <w:rFonts w:ascii="Times New Roman" w:hAnsi="Times New Roman"/>
          <w:color w:val="auto"/>
          <w:sz w:val="24"/>
          <w:szCs w:val="24"/>
        </w:rPr>
        <w:t xml:space="preserve">employee may </w:t>
      </w:r>
      <w:r w:rsidR="0000213A">
        <w:rPr>
          <w:rFonts w:ascii="Times New Roman" w:hAnsi="Times New Roman"/>
          <w:color w:val="auto"/>
          <w:sz w:val="24"/>
          <w:szCs w:val="24"/>
        </w:rPr>
        <w:t xml:space="preserve">donate </w:t>
      </w:r>
      <w:r w:rsidR="00E6768E">
        <w:rPr>
          <w:rFonts w:ascii="Times New Roman" w:hAnsi="Times New Roman"/>
          <w:color w:val="auto"/>
          <w:sz w:val="24"/>
          <w:szCs w:val="24"/>
        </w:rPr>
        <w:t>leave as follows:</w:t>
      </w:r>
    </w:p>
    <w:p w:rsidR="00E6768E" w:rsidRDefault="00E6768E" w:rsidP="00E6768E">
      <w:pPr>
        <w:pStyle w:val="NormalWeb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An employee who has accrued annual leave of more than 10 days may request transfer of a specified number of days </w:t>
      </w:r>
      <w:r w:rsidR="00FC4DBF">
        <w:rPr>
          <w:rFonts w:ascii="Times New Roman" w:hAnsi="Times New Roman"/>
          <w:color w:val="auto"/>
          <w:sz w:val="24"/>
          <w:szCs w:val="24"/>
        </w:rPr>
        <w:t>to an eligible employee(s) provided</w:t>
      </w:r>
      <w:r>
        <w:rPr>
          <w:rFonts w:ascii="Times New Roman" w:hAnsi="Times New Roman"/>
          <w:color w:val="auto"/>
          <w:sz w:val="24"/>
          <w:szCs w:val="24"/>
        </w:rPr>
        <w:t xml:space="preserve"> their leave account does not go below ten days </w:t>
      </w:r>
      <w:r w:rsidR="00CB6353">
        <w:rPr>
          <w:rFonts w:ascii="Times New Roman" w:hAnsi="Times New Roman"/>
          <w:color w:val="auto"/>
          <w:sz w:val="24"/>
          <w:szCs w:val="24"/>
        </w:rPr>
        <w:t xml:space="preserve">of annual leave </w:t>
      </w:r>
      <w:r>
        <w:rPr>
          <w:rFonts w:ascii="Times New Roman" w:hAnsi="Times New Roman"/>
          <w:color w:val="auto"/>
          <w:sz w:val="24"/>
          <w:szCs w:val="24"/>
        </w:rPr>
        <w:t>after the transfer.</w:t>
      </w:r>
    </w:p>
    <w:p w:rsidR="005A7EBE" w:rsidRDefault="00E6768E" w:rsidP="005A7EBE">
      <w:pPr>
        <w:pStyle w:val="NormalWeb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An employee may transfer a specified number of sick leave </w:t>
      </w:r>
      <w:r w:rsidR="00CB6353">
        <w:rPr>
          <w:rFonts w:ascii="Times New Roman" w:hAnsi="Times New Roman"/>
          <w:color w:val="auto"/>
          <w:sz w:val="24"/>
          <w:szCs w:val="24"/>
        </w:rPr>
        <w:t xml:space="preserve">days </w:t>
      </w:r>
      <w:r w:rsidR="00FC4DBF">
        <w:rPr>
          <w:rFonts w:ascii="Times New Roman" w:hAnsi="Times New Roman"/>
          <w:color w:val="auto"/>
          <w:sz w:val="24"/>
          <w:szCs w:val="24"/>
        </w:rPr>
        <w:t xml:space="preserve">to an eligible employee(s) provided </w:t>
      </w:r>
      <w:r>
        <w:rPr>
          <w:rFonts w:ascii="Times New Roman" w:hAnsi="Times New Roman"/>
          <w:color w:val="auto"/>
          <w:sz w:val="24"/>
          <w:szCs w:val="24"/>
        </w:rPr>
        <w:t>they retain a minimum of 176 hours of sick leave after the transfer.</w:t>
      </w:r>
    </w:p>
    <w:p w:rsidR="0028350B" w:rsidRDefault="00E26CE6" w:rsidP="005A7EBE">
      <w:pPr>
        <w:pStyle w:val="NormalWeb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5A7EBE">
        <w:rPr>
          <w:rFonts w:ascii="Times New Roman" w:hAnsi="Times New Roman"/>
          <w:color w:val="auto"/>
          <w:sz w:val="24"/>
          <w:szCs w:val="24"/>
        </w:rPr>
        <w:t xml:space="preserve">If the employee does not </w:t>
      </w:r>
      <w:r w:rsidR="00EA3793" w:rsidRPr="005A7EBE">
        <w:rPr>
          <w:rFonts w:ascii="Times New Roman" w:hAnsi="Times New Roman"/>
          <w:color w:val="auto"/>
          <w:sz w:val="24"/>
          <w:szCs w:val="24"/>
        </w:rPr>
        <w:t>accrue annual leave but does accrue sick leave</w:t>
      </w:r>
      <w:r w:rsidR="0028350B" w:rsidRPr="005A7EBE">
        <w:rPr>
          <w:rFonts w:ascii="Times New Roman" w:hAnsi="Times New Roman"/>
          <w:color w:val="auto"/>
          <w:sz w:val="24"/>
          <w:szCs w:val="24"/>
        </w:rPr>
        <w:t xml:space="preserve"> and has a balance of more than 22 days</w:t>
      </w:r>
      <w:r w:rsidR="00FC4DBF" w:rsidRPr="005A7EBE">
        <w:rPr>
          <w:rFonts w:ascii="Times New Roman" w:hAnsi="Times New Roman"/>
          <w:color w:val="auto"/>
          <w:sz w:val="24"/>
          <w:szCs w:val="24"/>
        </w:rPr>
        <w:t>, they</w:t>
      </w:r>
      <w:r w:rsidR="0028350B" w:rsidRPr="005A7EBE">
        <w:rPr>
          <w:rFonts w:ascii="Times New Roman" w:hAnsi="Times New Roman"/>
          <w:color w:val="auto"/>
          <w:sz w:val="24"/>
          <w:szCs w:val="24"/>
        </w:rPr>
        <w:t xml:space="preserve"> may transfer a specified </w:t>
      </w:r>
      <w:r w:rsidR="00E6726C" w:rsidRPr="005A7EBE">
        <w:rPr>
          <w:rFonts w:ascii="Times New Roman" w:hAnsi="Times New Roman"/>
          <w:color w:val="auto"/>
          <w:sz w:val="24"/>
          <w:szCs w:val="24"/>
        </w:rPr>
        <w:t xml:space="preserve">number </w:t>
      </w:r>
      <w:r w:rsidR="0028350B" w:rsidRPr="005A7EBE">
        <w:rPr>
          <w:rFonts w:ascii="Times New Roman" w:hAnsi="Times New Roman"/>
          <w:color w:val="auto"/>
          <w:sz w:val="24"/>
          <w:szCs w:val="24"/>
        </w:rPr>
        <w:t xml:space="preserve">of sick days </w:t>
      </w:r>
      <w:proofErr w:type="gramStart"/>
      <w:r w:rsidR="0028350B" w:rsidRPr="005A7EBE">
        <w:rPr>
          <w:rFonts w:ascii="Times New Roman" w:hAnsi="Times New Roman"/>
          <w:color w:val="auto"/>
          <w:sz w:val="24"/>
          <w:szCs w:val="24"/>
        </w:rPr>
        <w:t>in excess of</w:t>
      </w:r>
      <w:proofErr w:type="gramEnd"/>
      <w:r w:rsidR="0028350B" w:rsidRPr="005A7EBE">
        <w:rPr>
          <w:rFonts w:ascii="Times New Roman" w:hAnsi="Times New Roman"/>
          <w:color w:val="auto"/>
          <w:sz w:val="24"/>
          <w:szCs w:val="24"/>
        </w:rPr>
        <w:t xml:space="preserve"> the 22 days to another employee </w:t>
      </w:r>
      <w:r w:rsidR="00FC4DBF" w:rsidRPr="005A7EBE">
        <w:rPr>
          <w:rFonts w:ascii="Times New Roman" w:hAnsi="Times New Roman"/>
          <w:color w:val="auto"/>
          <w:sz w:val="24"/>
          <w:szCs w:val="24"/>
        </w:rPr>
        <w:t>eligible</w:t>
      </w:r>
      <w:r w:rsidR="0028350B" w:rsidRPr="005A7EBE">
        <w:rPr>
          <w:rFonts w:ascii="Times New Roman" w:hAnsi="Times New Roman"/>
          <w:color w:val="auto"/>
          <w:sz w:val="24"/>
          <w:szCs w:val="24"/>
        </w:rPr>
        <w:t xml:space="preserve"> to receive leave.</w:t>
      </w:r>
      <w:r w:rsidR="00FC4DBF" w:rsidRPr="005A7EBE">
        <w:rPr>
          <w:rFonts w:ascii="Times New Roman" w:hAnsi="Times New Roman"/>
          <w:color w:val="auto"/>
          <w:sz w:val="24"/>
          <w:szCs w:val="24"/>
        </w:rPr>
        <w:t xml:space="preserve"> </w:t>
      </w:r>
      <w:bookmarkStart w:id="1" w:name="_Hlk523146500"/>
    </w:p>
    <w:p w:rsidR="00FF348D" w:rsidRDefault="00FF348D" w:rsidP="00FF348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b/>
          <w:color w:val="auto"/>
          <w:sz w:val="24"/>
          <w:szCs w:val="24"/>
        </w:rPr>
      </w:pPr>
    </w:p>
    <w:p w:rsidR="00C64ADF" w:rsidRDefault="00C64AD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FF348D" w:rsidRPr="005A7EBE" w:rsidRDefault="00FF348D" w:rsidP="00FF348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lastRenderedPageBreak/>
        <w:t xml:space="preserve">Additional Conditions: </w:t>
      </w:r>
    </w:p>
    <w:bookmarkEnd w:id="1"/>
    <w:p w:rsidR="00D8567E" w:rsidRDefault="00D8567E" w:rsidP="0028350B">
      <w:pPr>
        <w:pStyle w:val="NormalWeb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The value of the leave transferred shall be based upon the leave value of the </w:t>
      </w:r>
      <w:r w:rsidR="000C1EC4">
        <w:rPr>
          <w:rFonts w:ascii="Times New Roman" w:hAnsi="Times New Roman"/>
          <w:color w:val="auto"/>
          <w:sz w:val="24"/>
          <w:szCs w:val="24"/>
        </w:rPr>
        <w:t xml:space="preserve">employee </w:t>
      </w:r>
      <w:r>
        <w:rPr>
          <w:rFonts w:ascii="Times New Roman" w:hAnsi="Times New Roman"/>
          <w:color w:val="auto"/>
          <w:sz w:val="24"/>
          <w:szCs w:val="24"/>
        </w:rPr>
        <w:t>receiving the leave.</w:t>
      </w:r>
    </w:p>
    <w:p w:rsidR="007C1875" w:rsidRDefault="00901425" w:rsidP="00901425">
      <w:pPr>
        <w:pStyle w:val="NormalWeb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Donated leave will not be deducted or transferred from the donor’s balance to the requesting employee until it is used.</w:t>
      </w:r>
    </w:p>
    <w:p w:rsidR="007C1875" w:rsidRDefault="007C1875" w:rsidP="0028350B">
      <w:pPr>
        <w:pStyle w:val="NormalWeb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When a shared leave account is </w:t>
      </w:r>
      <w:r w:rsidR="004A7704">
        <w:rPr>
          <w:rFonts w:ascii="Times New Roman" w:hAnsi="Times New Roman"/>
          <w:color w:val="auto"/>
          <w:sz w:val="24"/>
          <w:szCs w:val="24"/>
        </w:rPr>
        <w:t>closed,</w:t>
      </w:r>
      <w:r>
        <w:rPr>
          <w:rFonts w:ascii="Times New Roman" w:hAnsi="Times New Roman"/>
          <w:color w:val="auto"/>
          <w:sz w:val="24"/>
          <w:szCs w:val="24"/>
        </w:rPr>
        <w:t xml:space="preserve"> and an employee needs to use shared leave due to the same</w:t>
      </w:r>
      <w:r w:rsidR="00AA4CF3">
        <w:rPr>
          <w:rFonts w:ascii="Times New Roman" w:hAnsi="Times New Roman"/>
          <w:color w:val="auto"/>
          <w:sz w:val="24"/>
          <w:szCs w:val="24"/>
        </w:rPr>
        <w:t xml:space="preserve"> condition,</w:t>
      </w:r>
      <w:r>
        <w:rPr>
          <w:rFonts w:ascii="Times New Roman" w:hAnsi="Times New Roman"/>
          <w:color w:val="auto"/>
          <w:sz w:val="24"/>
          <w:szCs w:val="24"/>
        </w:rPr>
        <w:t xml:space="preserve"> the employee must submit a new shared leave request. </w:t>
      </w:r>
    </w:p>
    <w:p w:rsidR="00DD07F8" w:rsidRDefault="0000213A" w:rsidP="0028350B">
      <w:pPr>
        <w:pStyle w:val="NormalWeb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To the extent administratively feasible, leave transferred by more than one staff member will be returned on </w:t>
      </w:r>
      <w:r w:rsidR="000C1EC4">
        <w:rPr>
          <w:rFonts w:ascii="Times New Roman" w:hAnsi="Times New Roman"/>
          <w:color w:val="auto"/>
          <w:sz w:val="24"/>
          <w:szCs w:val="24"/>
        </w:rPr>
        <w:t xml:space="preserve">a </w:t>
      </w:r>
      <w:r>
        <w:rPr>
          <w:rFonts w:ascii="Times New Roman" w:hAnsi="Times New Roman"/>
          <w:color w:val="auto"/>
          <w:sz w:val="24"/>
          <w:szCs w:val="24"/>
        </w:rPr>
        <w:t>pro-rata basis.</w:t>
      </w:r>
    </w:p>
    <w:p w:rsidR="00C64ADF" w:rsidRDefault="004A7704" w:rsidP="009E76C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A7704">
        <w:rPr>
          <w:rFonts w:ascii="Times New Roman" w:hAnsi="Times New Roman" w:cs="Times New Roman"/>
          <w:sz w:val="24"/>
          <w:szCs w:val="24"/>
        </w:rPr>
        <w:t xml:space="preserve">The employee who receives shared leave may not cash out any of the </w:t>
      </w:r>
      <w:r w:rsidR="00574D5F">
        <w:rPr>
          <w:rFonts w:ascii="Times New Roman" w:hAnsi="Times New Roman" w:cs="Times New Roman"/>
          <w:sz w:val="24"/>
          <w:szCs w:val="24"/>
        </w:rPr>
        <w:t xml:space="preserve">donated </w:t>
      </w:r>
      <w:r w:rsidRPr="004A7704">
        <w:rPr>
          <w:rFonts w:ascii="Times New Roman" w:hAnsi="Times New Roman" w:cs="Times New Roman"/>
          <w:sz w:val="24"/>
          <w:szCs w:val="24"/>
        </w:rPr>
        <w:t>leave.</w:t>
      </w:r>
    </w:p>
    <w:p w:rsidR="00C64ADF" w:rsidRPr="00C64ADF" w:rsidRDefault="00C64ADF" w:rsidP="00C64A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4ADF" w:rsidRPr="00C64ADF" w:rsidRDefault="00C64ADF" w:rsidP="00C64A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57C7" w:rsidRPr="00C64ADF" w:rsidRDefault="00DE57C7" w:rsidP="00C64A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4ADF">
        <w:rPr>
          <w:rFonts w:ascii="Times New Roman" w:hAnsi="Times New Roman"/>
          <w:sz w:val="24"/>
          <w:szCs w:val="24"/>
        </w:rPr>
        <w:t xml:space="preserve">Adopted: March 1991 </w:t>
      </w:r>
      <w:r w:rsidRPr="00C64ADF">
        <w:rPr>
          <w:rFonts w:ascii="Times New Roman" w:hAnsi="Times New Roman"/>
          <w:sz w:val="24"/>
          <w:szCs w:val="24"/>
        </w:rPr>
        <w:br/>
        <w:t>Revised: Ju</w:t>
      </w:r>
      <w:r w:rsidR="001455F2" w:rsidRPr="00C64ADF">
        <w:rPr>
          <w:rFonts w:ascii="Times New Roman" w:hAnsi="Times New Roman"/>
          <w:sz w:val="24"/>
          <w:szCs w:val="24"/>
        </w:rPr>
        <w:t xml:space="preserve">ne 1996 </w:t>
      </w:r>
      <w:r w:rsidR="001455F2" w:rsidRPr="00C64ADF">
        <w:rPr>
          <w:rFonts w:ascii="Times New Roman" w:hAnsi="Times New Roman"/>
          <w:sz w:val="24"/>
          <w:szCs w:val="24"/>
        </w:rPr>
        <w:br/>
        <w:t>Revised: April</w:t>
      </w:r>
      <w:r w:rsidRPr="00C64ADF">
        <w:rPr>
          <w:rFonts w:ascii="Times New Roman" w:hAnsi="Times New Roman"/>
          <w:sz w:val="24"/>
          <w:szCs w:val="24"/>
        </w:rPr>
        <w:t>2006</w:t>
      </w:r>
    </w:p>
    <w:p w:rsidR="001455F2" w:rsidRDefault="001455F2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Revised: July</w:t>
      </w:r>
      <w:r w:rsidR="00DE57C7" w:rsidRPr="00AF1757">
        <w:rPr>
          <w:rFonts w:ascii="Times New Roman" w:hAnsi="Times New Roman"/>
          <w:color w:val="auto"/>
          <w:sz w:val="24"/>
          <w:szCs w:val="24"/>
        </w:rPr>
        <w:t xml:space="preserve"> 2008</w:t>
      </w:r>
    </w:p>
    <w:p w:rsidR="00DE57C7" w:rsidRDefault="008764D0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Revised: </w:t>
      </w:r>
      <w:r w:rsidR="00AD6C2D">
        <w:rPr>
          <w:rFonts w:ascii="Times New Roman" w:hAnsi="Times New Roman"/>
          <w:color w:val="auto"/>
          <w:sz w:val="24"/>
          <w:szCs w:val="24"/>
        </w:rPr>
        <w:t>February 2014</w:t>
      </w:r>
      <w:r w:rsidR="00DE57C7" w:rsidRPr="00AF1757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246C44" w:rsidRPr="00AF1757" w:rsidRDefault="00246C44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Revised: </w:t>
      </w:r>
      <w:r w:rsidR="00FF348D" w:rsidRPr="00FF348D">
        <w:rPr>
          <w:rFonts w:ascii="Times New Roman" w:hAnsi="Times New Roman"/>
          <w:color w:val="auto"/>
          <w:sz w:val="24"/>
          <w:szCs w:val="24"/>
        </w:rPr>
        <w:t>October</w:t>
      </w:r>
      <w:r w:rsidR="00204259" w:rsidRPr="00FF348D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2018</w:t>
      </w:r>
    </w:p>
    <w:p w:rsidR="00AF1757" w:rsidRDefault="00AF1757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  <w:u w:val="single"/>
        </w:rPr>
      </w:pPr>
    </w:p>
    <w:p w:rsidR="00AF1757" w:rsidRPr="00AF1757" w:rsidRDefault="00AF1757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AF1757">
        <w:rPr>
          <w:rFonts w:ascii="Times New Roman" w:hAnsi="Times New Roman"/>
          <w:color w:val="auto"/>
          <w:sz w:val="24"/>
          <w:szCs w:val="24"/>
        </w:rPr>
        <w:t xml:space="preserve">Relevant PSESD Board Governance Policies:  </w:t>
      </w:r>
      <w:r>
        <w:rPr>
          <w:rFonts w:ascii="Times New Roman" w:hAnsi="Times New Roman"/>
          <w:color w:val="auto"/>
          <w:sz w:val="24"/>
          <w:szCs w:val="24"/>
        </w:rPr>
        <w:t>EL 4, Treatment of Staff</w:t>
      </w:r>
    </w:p>
    <w:p w:rsidR="00AF1757" w:rsidRDefault="00AF1757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  <w:u w:val="single"/>
        </w:rPr>
      </w:pPr>
    </w:p>
    <w:p w:rsidR="00AD6C2D" w:rsidRDefault="00AF1757" w:rsidP="002A14F8">
      <w:pPr>
        <w:pStyle w:val="NormalWeb"/>
        <w:tabs>
          <w:tab w:val="left" w:pos="2790"/>
        </w:tabs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Cross References:</w:t>
      </w:r>
      <w:r>
        <w:rPr>
          <w:rFonts w:ascii="Times New Roman" w:hAnsi="Times New Roman"/>
          <w:color w:val="auto"/>
          <w:sz w:val="24"/>
          <w:szCs w:val="24"/>
        </w:rPr>
        <w:tab/>
      </w:r>
      <w:r w:rsidR="00AD6C2D">
        <w:rPr>
          <w:rFonts w:ascii="Times New Roman" w:hAnsi="Times New Roman"/>
          <w:color w:val="auto"/>
          <w:sz w:val="24"/>
          <w:szCs w:val="24"/>
        </w:rPr>
        <w:t>Operating Policy No. 1000</w:t>
      </w:r>
      <w:r w:rsidR="00AD6C2D">
        <w:rPr>
          <w:rFonts w:ascii="Times New Roman" w:hAnsi="Times New Roman"/>
          <w:color w:val="auto"/>
          <w:sz w:val="24"/>
          <w:szCs w:val="24"/>
        </w:rPr>
        <w:tab/>
        <w:t>Non</w:t>
      </w:r>
      <w:r w:rsidR="004A2350">
        <w:rPr>
          <w:rFonts w:ascii="Times New Roman" w:hAnsi="Times New Roman"/>
          <w:color w:val="auto"/>
          <w:sz w:val="24"/>
          <w:szCs w:val="24"/>
        </w:rPr>
        <w:t>-</w:t>
      </w:r>
      <w:r w:rsidR="00AD6C2D">
        <w:rPr>
          <w:rFonts w:ascii="Times New Roman" w:hAnsi="Times New Roman"/>
          <w:color w:val="auto"/>
          <w:sz w:val="24"/>
          <w:szCs w:val="24"/>
        </w:rPr>
        <w:t>Discrimination</w:t>
      </w:r>
    </w:p>
    <w:p w:rsidR="00AD6C2D" w:rsidRDefault="00AD6C2D" w:rsidP="002A14F8">
      <w:pPr>
        <w:pStyle w:val="NormalWeb"/>
        <w:tabs>
          <w:tab w:val="left" w:pos="2790"/>
        </w:tabs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  <w:t>Operating Policy No. 1010</w:t>
      </w:r>
      <w:r>
        <w:rPr>
          <w:rFonts w:ascii="Times New Roman" w:hAnsi="Times New Roman"/>
          <w:color w:val="auto"/>
          <w:sz w:val="24"/>
          <w:szCs w:val="24"/>
        </w:rPr>
        <w:tab/>
        <w:t>Racial Equity</w:t>
      </w:r>
    </w:p>
    <w:p w:rsidR="00AD6C2D" w:rsidRDefault="00AD6C2D" w:rsidP="002A14F8">
      <w:pPr>
        <w:pStyle w:val="NormalWeb"/>
        <w:tabs>
          <w:tab w:val="left" w:pos="2790"/>
        </w:tabs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</w:r>
      <w:r w:rsidR="002A14F8">
        <w:rPr>
          <w:rFonts w:ascii="Times New Roman" w:hAnsi="Times New Roman"/>
          <w:color w:val="auto"/>
          <w:sz w:val="24"/>
          <w:szCs w:val="24"/>
        </w:rPr>
        <w:t>Operating Policy No. 5400</w:t>
      </w:r>
      <w:r w:rsidR="002A14F8">
        <w:rPr>
          <w:rFonts w:ascii="Times New Roman" w:hAnsi="Times New Roman"/>
          <w:color w:val="auto"/>
          <w:sz w:val="24"/>
          <w:szCs w:val="24"/>
        </w:rPr>
        <w:tab/>
        <w:t>Personnel Leaves</w:t>
      </w:r>
    </w:p>
    <w:p w:rsidR="001915BD" w:rsidRDefault="001915BD" w:rsidP="002A14F8">
      <w:pPr>
        <w:pStyle w:val="NormalWeb"/>
        <w:tabs>
          <w:tab w:val="left" w:pos="2790"/>
        </w:tabs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  <w:t>Operating Policy No. 5401</w:t>
      </w:r>
      <w:r>
        <w:rPr>
          <w:rFonts w:ascii="Times New Roman" w:hAnsi="Times New Roman"/>
          <w:color w:val="auto"/>
          <w:sz w:val="24"/>
          <w:szCs w:val="24"/>
        </w:rPr>
        <w:tab/>
        <w:t>Sick Leave</w:t>
      </w:r>
    </w:p>
    <w:p w:rsidR="00992407" w:rsidRDefault="00992407" w:rsidP="002A14F8">
      <w:pPr>
        <w:pStyle w:val="NormalWeb"/>
        <w:tabs>
          <w:tab w:val="left" w:pos="2790"/>
        </w:tabs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  <w:t xml:space="preserve">Operating Policy No. 5403 </w:t>
      </w:r>
      <w:r>
        <w:rPr>
          <w:rFonts w:ascii="Times New Roman" w:hAnsi="Times New Roman"/>
          <w:color w:val="auto"/>
          <w:sz w:val="24"/>
          <w:szCs w:val="24"/>
        </w:rPr>
        <w:tab/>
        <w:t>Emergency and Discretionary Leave</w:t>
      </w:r>
    </w:p>
    <w:p w:rsidR="001915BD" w:rsidRDefault="00AD6C2D" w:rsidP="00B745CE">
      <w:pPr>
        <w:pStyle w:val="NormalWeb"/>
        <w:tabs>
          <w:tab w:val="left" w:pos="2790"/>
        </w:tabs>
        <w:spacing w:before="0" w:beforeAutospacing="0" w:after="0" w:afterAutospacing="0" w:line="240" w:lineRule="auto"/>
        <w:ind w:left="5760" w:hanging="576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</w:r>
      <w:r w:rsidR="001915BD">
        <w:rPr>
          <w:rFonts w:ascii="Times New Roman" w:hAnsi="Times New Roman"/>
          <w:color w:val="auto"/>
          <w:sz w:val="24"/>
          <w:szCs w:val="24"/>
        </w:rPr>
        <w:t>Operating Policy No. 5404</w:t>
      </w:r>
      <w:r w:rsidR="001915BD">
        <w:rPr>
          <w:rFonts w:ascii="Times New Roman" w:hAnsi="Times New Roman"/>
          <w:color w:val="auto"/>
          <w:sz w:val="24"/>
          <w:szCs w:val="24"/>
        </w:rPr>
        <w:tab/>
        <w:t>Family</w:t>
      </w:r>
      <w:r w:rsidR="0004672E">
        <w:rPr>
          <w:rFonts w:ascii="Times New Roman" w:hAnsi="Times New Roman"/>
          <w:color w:val="auto"/>
          <w:sz w:val="24"/>
          <w:szCs w:val="24"/>
        </w:rPr>
        <w:t xml:space="preserve">, Medical </w:t>
      </w:r>
      <w:r w:rsidR="001915BD">
        <w:rPr>
          <w:rFonts w:ascii="Times New Roman" w:hAnsi="Times New Roman"/>
          <w:color w:val="auto"/>
          <w:sz w:val="24"/>
          <w:szCs w:val="24"/>
        </w:rPr>
        <w:t xml:space="preserve">and Maternity </w:t>
      </w:r>
      <w:r w:rsidR="00204259">
        <w:rPr>
          <w:rFonts w:ascii="Times New Roman" w:hAnsi="Times New Roman"/>
          <w:color w:val="auto"/>
          <w:sz w:val="24"/>
          <w:szCs w:val="24"/>
        </w:rPr>
        <w:t>L</w:t>
      </w:r>
      <w:r w:rsidR="001915BD">
        <w:rPr>
          <w:rFonts w:ascii="Times New Roman" w:hAnsi="Times New Roman"/>
          <w:color w:val="auto"/>
          <w:sz w:val="24"/>
          <w:szCs w:val="24"/>
        </w:rPr>
        <w:t>eave</w:t>
      </w:r>
    </w:p>
    <w:p w:rsidR="00992407" w:rsidRDefault="00992407" w:rsidP="002A14F8">
      <w:pPr>
        <w:pStyle w:val="NormalWeb"/>
        <w:tabs>
          <w:tab w:val="left" w:pos="2790"/>
        </w:tabs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  <w:t>Operating Policy No. 5405</w:t>
      </w:r>
      <w:r>
        <w:rPr>
          <w:rFonts w:ascii="Times New Roman" w:hAnsi="Times New Roman"/>
          <w:color w:val="auto"/>
          <w:sz w:val="24"/>
          <w:szCs w:val="24"/>
        </w:rPr>
        <w:tab/>
        <w:t>Military Family Leave</w:t>
      </w:r>
    </w:p>
    <w:p w:rsidR="00736DD9" w:rsidRDefault="001915BD" w:rsidP="002A14F8">
      <w:pPr>
        <w:pStyle w:val="NormalWeb"/>
        <w:tabs>
          <w:tab w:val="left" w:pos="2790"/>
        </w:tabs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  <w:t>Operating Policy No. 5407</w:t>
      </w:r>
      <w:r>
        <w:rPr>
          <w:rFonts w:ascii="Times New Roman" w:hAnsi="Times New Roman"/>
          <w:color w:val="auto"/>
          <w:sz w:val="24"/>
          <w:szCs w:val="24"/>
        </w:rPr>
        <w:tab/>
        <w:t>Military Leave</w:t>
      </w:r>
    </w:p>
    <w:p w:rsidR="00736DD9" w:rsidRDefault="00736DD9" w:rsidP="00AF175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C335E7" w:rsidRPr="00F119D1" w:rsidRDefault="00AF1757" w:rsidP="00B745CE">
      <w:pPr>
        <w:pStyle w:val="References"/>
      </w:pPr>
      <w:r>
        <w:t xml:space="preserve">Legal References: </w:t>
      </w:r>
      <w:r w:rsidR="00736DD9">
        <w:tab/>
      </w:r>
      <w:r w:rsidR="00736DD9">
        <w:tab/>
      </w:r>
      <w:r w:rsidR="00C335E7" w:rsidRPr="00F119D1">
        <w:t>RCW</w:t>
      </w:r>
      <w:r w:rsidR="00992407">
        <w:t xml:space="preserve"> </w:t>
      </w:r>
      <w:r w:rsidR="00C335E7" w:rsidRPr="00F119D1">
        <w:t>28A.400.380</w:t>
      </w:r>
      <w:r w:rsidR="000F0695">
        <w:t xml:space="preserve"> </w:t>
      </w:r>
      <w:r w:rsidR="00C335E7" w:rsidRPr="00F119D1">
        <w:t>Leave sharing program</w:t>
      </w:r>
    </w:p>
    <w:p w:rsidR="00C335E7" w:rsidRPr="00F119D1" w:rsidRDefault="00C335E7" w:rsidP="00B745CE">
      <w:pPr>
        <w:pStyle w:val="References"/>
      </w:pPr>
      <w:r w:rsidRPr="00F119D1">
        <w:tab/>
      </w:r>
      <w:r w:rsidRPr="00F119D1">
        <w:tab/>
      </w:r>
      <w:r w:rsidR="00F11AD5">
        <w:t xml:space="preserve">RCW </w:t>
      </w:r>
      <w:r w:rsidRPr="00F119D1">
        <w:t>41.04.650-665</w:t>
      </w:r>
      <w:r w:rsidR="00B745CE">
        <w:t xml:space="preserve">  </w:t>
      </w:r>
      <w:r w:rsidRPr="00F119D1">
        <w:t>Leave sharing program</w:t>
      </w:r>
    </w:p>
    <w:p w:rsidR="00C335E7" w:rsidRDefault="00C335E7" w:rsidP="00B745CE">
      <w:pPr>
        <w:pStyle w:val="References"/>
      </w:pPr>
      <w:r>
        <w:tab/>
      </w:r>
      <w:r w:rsidRPr="00F119D1">
        <w:tab/>
        <w:t>WAC 392-126-004 -104</w:t>
      </w:r>
      <w:r w:rsidR="00B745CE">
        <w:t xml:space="preserve"> </w:t>
      </w:r>
      <w:r w:rsidRPr="00F119D1">
        <w:t>Finance — Shared Leave</w:t>
      </w:r>
    </w:p>
    <w:p w:rsidR="0066276A" w:rsidRPr="00776D45" w:rsidRDefault="00992407" w:rsidP="00B745CE">
      <w:pPr>
        <w:pStyle w:val="xmsonormal"/>
        <w:spacing w:before="0" w:beforeAutospacing="0" w:after="0" w:afterAutospacing="0"/>
        <w:ind w:left="2790"/>
        <w:rPr>
          <w:color w:val="212121"/>
        </w:rPr>
      </w:pPr>
      <w:r>
        <w:t>RCW 1.16.050</w:t>
      </w:r>
      <w:r w:rsidR="0066276A">
        <w:tab/>
      </w:r>
      <w:r w:rsidR="0066276A" w:rsidRPr="00776D45">
        <w:rPr>
          <w:bCs/>
          <w:color w:val="000000"/>
        </w:rPr>
        <w:t>Legal holidays" and "legislatively recognized days"—Unpaid holidays for employees with appointments or contracts of less than twelve consecutive months</w:t>
      </w:r>
    </w:p>
    <w:p w:rsidR="00EA777A" w:rsidRPr="00C64ADF" w:rsidRDefault="001915BD" w:rsidP="00C64ADF">
      <w:pPr>
        <w:pStyle w:val="xmsonormal"/>
        <w:spacing w:before="0" w:beforeAutospacing="0" w:after="0" w:afterAutospacing="0"/>
        <w:ind w:left="2790"/>
        <w:rPr>
          <w:color w:val="212121"/>
        </w:rPr>
      </w:pPr>
      <w:r w:rsidRPr="000F0695">
        <w:t>WAC 357-31-460</w:t>
      </w:r>
      <w:r w:rsidR="000F0695">
        <w:t xml:space="preserve"> </w:t>
      </w:r>
      <w:r w:rsidR="0066276A" w:rsidRPr="00776D45">
        <w:rPr>
          <w:bCs/>
          <w:color w:val="000000"/>
        </w:rPr>
        <w:t>For what purposes must parental leave be granted?</w:t>
      </w:r>
    </w:p>
    <w:sectPr w:rsidR="00EA777A" w:rsidRPr="00C64ADF" w:rsidSect="00EA77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F44CC"/>
    <w:multiLevelType w:val="hybridMultilevel"/>
    <w:tmpl w:val="F69203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32EA6"/>
    <w:multiLevelType w:val="hybridMultilevel"/>
    <w:tmpl w:val="9634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D75B4"/>
    <w:multiLevelType w:val="hybridMultilevel"/>
    <w:tmpl w:val="80CC81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B235B"/>
    <w:multiLevelType w:val="hybridMultilevel"/>
    <w:tmpl w:val="67F6B3E0"/>
    <w:lvl w:ilvl="0" w:tplc="2A00A06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7C7"/>
    <w:rsid w:val="0000213A"/>
    <w:rsid w:val="00002911"/>
    <w:rsid w:val="0004672E"/>
    <w:rsid w:val="00052C59"/>
    <w:rsid w:val="00093F05"/>
    <w:rsid w:val="000A0089"/>
    <w:rsid w:val="000C1EC4"/>
    <w:rsid w:val="000F0695"/>
    <w:rsid w:val="00101385"/>
    <w:rsid w:val="00113273"/>
    <w:rsid w:val="001455F2"/>
    <w:rsid w:val="00154261"/>
    <w:rsid w:val="001915BD"/>
    <w:rsid w:val="001F1377"/>
    <w:rsid w:val="00204259"/>
    <w:rsid w:val="00246C44"/>
    <w:rsid w:val="0028350B"/>
    <w:rsid w:val="00285CAD"/>
    <w:rsid w:val="002A14F8"/>
    <w:rsid w:val="002A541D"/>
    <w:rsid w:val="0030616F"/>
    <w:rsid w:val="003A79AF"/>
    <w:rsid w:val="003D2E1B"/>
    <w:rsid w:val="003D3204"/>
    <w:rsid w:val="003E4D85"/>
    <w:rsid w:val="003F1687"/>
    <w:rsid w:val="00434531"/>
    <w:rsid w:val="0046210B"/>
    <w:rsid w:val="004967D0"/>
    <w:rsid w:val="004A2350"/>
    <w:rsid w:val="004A7704"/>
    <w:rsid w:val="004C3151"/>
    <w:rsid w:val="004E55F5"/>
    <w:rsid w:val="0050191B"/>
    <w:rsid w:val="00524817"/>
    <w:rsid w:val="00574D5F"/>
    <w:rsid w:val="005A7EBE"/>
    <w:rsid w:val="005B2823"/>
    <w:rsid w:val="005B3007"/>
    <w:rsid w:val="005D75A0"/>
    <w:rsid w:val="00631242"/>
    <w:rsid w:val="00637768"/>
    <w:rsid w:val="0066276A"/>
    <w:rsid w:val="00682334"/>
    <w:rsid w:val="007220A6"/>
    <w:rsid w:val="007270B1"/>
    <w:rsid w:val="00736DD9"/>
    <w:rsid w:val="00743ED8"/>
    <w:rsid w:val="00760E60"/>
    <w:rsid w:val="007C1875"/>
    <w:rsid w:val="007D4E38"/>
    <w:rsid w:val="00866168"/>
    <w:rsid w:val="008764D0"/>
    <w:rsid w:val="00895EE8"/>
    <w:rsid w:val="008C6416"/>
    <w:rsid w:val="008E61D4"/>
    <w:rsid w:val="00900B1A"/>
    <w:rsid w:val="00901425"/>
    <w:rsid w:val="00904688"/>
    <w:rsid w:val="009457CA"/>
    <w:rsid w:val="00992407"/>
    <w:rsid w:val="009A20B7"/>
    <w:rsid w:val="009A39A4"/>
    <w:rsid w:val="009E76C5"/>
    <w:rsid w:val="00A276A8"/>
    <w:rsid w:val="00A329C6"/>
    <w:rsid w:val="00A41010"/>
    <w:rsid w:val="00AA49FA"/>
    <w:rsid w:val="00AA4CF3"/>
    <w:rsid w:val="00AD6C2D"/>
    <w:rsid w:val="00AF1757"/>
    <w:rsid w:val="00B745CE"/>
    <w:rsid w:val="00B81DD7"/>
    <w:rsid w:val="00B82676"/>
    <w:rsid w:val="00B94431"/>
    <w:rsid w:val="00BB3396"/>
    <w:rsid w:val="00C335E7"/>
    <w:rsid w:val="00C36C8E"/>
    <w:rsid w:val="00C64ADF"/>
    <w:rsid w:val="00C76131"/>
    <w:rsid w:val="00C834F7"/>
    <w:rsid w:val="00C86409"/>
    <w:rsid w:val="00C92365"/>
    <w:rsid w:val="00CB6353"/>
    <w:rsid w:val="00D448D3"/>
    <w:rsid w:val="00D67010"/>
    <w:rsid w:val="00D767F3"/>
    <w:rsid w:val="00D8567E"/>
    <w:rsid w:val="00D94BD2"/>
    <w:rsid w:val="00DD07F8"/>
    <w:rsid w:val="00DE57C7"/>
    <w:rsid w:val="00E1187E"/>
    <w:rsid w:val="00E26CE6"/>
    <w:rsid w:val="00E6726C"/>
    <w:rsid w:val="00E6768E"/>
    <w:rsid w:val="00EA3793"/>
    <w:rsid w:val="00EA777A"/>
    <w:rsid w:val="00EB2ED1"/>
    <w:rsid w:val="00F11AD5"/>
    <w:rsid w:val="00F672C5"/>
    <w:rsid w:val="00FC4DBF"/>
    <w:rsid w:val="00FC7BE5"/>
    <w:rsid w:val="00FD47C5"/>
    <w:rsid w:val="00FF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DDCA3CD-D6FF-4A0D-AB59-92395265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57C7"/>
    <w:rPr>
      <w:strike w:val="0"/>
      <w:dstrike w:val="0"/>
      <w:color w:val="006699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DE57C7"/>
    <w:pPr>
      <w:spacing w:before="100" w:beforeAutospacing="1" w:after="100" w:afterAutospacing="1" w:line="225" w:lineRule="atLeast"/>
    </w:pPr>
    <w:rPr>
      <w:rFonts w:ascii="Verdana" w:eastAsia="Times New Roman" w:hAnsi="Verdana" w:cs="Times New Roman"/>
      <w:color w:val="666666"/>
      <w:sz w:val="17"/>
      <w:szCs w:val="17"/>
    </w:rPr>
  </w:style>
  <w:style w:type="paragraph" w:customStyle="1" w:styleId="References">
    <w:name w:val="References"/>
    <w:rsid w:val="00C335E7"/>
    <w:pPr>
      <w:tabs>
        <w:tab w:val="left" w:pos="-5040"/>
        <w:tab w:val="left" w:pos="2160"/>
        <w:tab w:val="left" w:pos="2790"/>
        <w:tab w:val="left" w:pos="5400"/>
        <w:tab w:val="left" w:pos="5760"/>
      </w:tabs>
      <w:suppressAutoHyphens/>
      <w:spacing w:after="0" w:line="240" w:lineRule="auto"/>
      <w:ind w:left="5760" w:hanging="5760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5A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5A0"/>
    <w:rPr>
      <w:rFonts w:ascii="Segoe UI" w:hAnsi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6C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6C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6C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C4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467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A770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6276A"/>
    <w:rPr>
      <w:i/>
      <w:iCs/>
    </w:rPr>
  </w:style>
  <w:style w:type="paragraph" w:customStyle="1" w:styleId="xmsonormal">
    <w:name w:val="x_msonormal"/>
    <w:basedOn w:val="Normal"/>
    <w:rsid w:val="00662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8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731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DA69F-40FA-4AEE-95E7-93031585E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Denyse Guthrie</cp:lastModifiedBy>
  <cp:revision>4</cp:revision>
  <cp:lastPrinted>2018-11-28T15:07:00Z</cp:lastPrinted>
  <dcterms:created xsi:type="dcterms:W3CDTF">2018-10-24T23:34:00Z</dcterms:created>
  <dcterms:modified xsi:type="dcterms:W3CDTF">2018-11-28T16:19:00Z</dcterms:modified>
</cp:coreProperties>
</file>