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9"/>
        <w:rPr>
          <w:sz w:val="20"/>
        </w:rPr>
      </w:pPr>
      <w:r>
        <w:rPr>
          <w:sz w:val="20"/>
        </w:rPr>
        <w:drawing>
          <wp:inline distT="0" distB="0" distL="0" distR="0">
            <wp:extent cx="7510272" cy="6266688"/>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7510272" cy="6266688"/>
                    </a:xfrm>
                    <a:prstGeom prst="rect">
                      <a:avLst/>
                    </a:prstGeom>
                  </pic:spPr>
                </pic:pic>
              </a:graphicData>
            </a:graphic>
          </wp:inline>
        </w:drawing>
      </w:r>
      <w:r>
        <w:rPr>
          <w:sz w:val="20"/>
        </w:rPr>
      </w:r>
    </w:p>
    <w:p>
      <w:pPr>
        <w:spacing w:before="65"/>
        <w:ind w:left="4737" w:right="4869" w:firstLine="0"/>
        <w:jc w:val="center"/>
        <w:rPr>
          <w:sz w:val="20"/>
        </w:rPr>
      </w:pPr>
      <w:r>
        <w:rPr>
          <w:rFonts w:ascii="Courier New"/>
          <w:b/>
          <w:color w:val="163449"/>
          <w:spacing w:val="-550"/>
          <w:w w:val="79"/>
          <w:position w:val="22"/>
          <w:sz w:val="124"/>
        </w:rPr>
        <w:t>n</w:t>
      </w:r>
      <w:r>
        <w:rPr>
          <w:color w:val="A7384D"/>
          <w:spacing w:val="2"/>
          <w:w w:val="63"/>
          <w:sz w:val="20"/>
        </w:rPr>
        <w:t>N</w:t>
      </w:r>
      <w:r>
        <w:rPr>
          <w:color w:val="A7384D"/>
          <w:w w:val="85"/>
          <w:sz w:val="20"/>
        </w:rPr>
        <w:t>a</w:t>
      </w:r>
      <w:r>
        <w:rPr>
          <w:color w:val="A7384D"/>
          <w:spacing w:val="6"/>
          <w:w w:val="85"/>
          <w:sz w:val="20"/>
        </w:rPr>
        <w:t>t</w:t>
      </w:r>
      <w:r>
        <w:rPr>
          <w:color w:val="A7384D"/>
          <w:spacing w:val="2"/>
          <w:w w:val="50"/>
          <w:sz w:val="20"/>
        </w:rPr>
        <w:t>i</w:t>
      </w:r>
      <w:r>
        <w:rPr>
          <w:color w:val="B15266"/>
          <w:spacing w:val="5"/>
          <w:w w:val="86"/>
          <w:sz w:val="20"/>
        </w:rPr>
        <w:t>o</w:t>
      </w:r>
      <w:r>
        <w:rPr>
          <w:color w:val="A7384D"/>
          <w:spacing w:val="6"/>
          <w:w w:val="61"/>
          <w:sz w:val="20"/>
        </w:rPr>
        <w:t>n</w:t>
      </w:r>
      <w:r>
        <w:rPr>
          <w:color w:val="A7384D"/>
          <w:spacing w:val="10"/>
          <w:w w:val="85"/>
          <w:sz w:val="20"/>
        </w:rPr>
        <w:t>a</w:t>
      </w:r>
      <w:r>
        <w:rPr>
          <w:color w:val="A7384D"/>
          <w:spacing w:val="10"/>
          <w:w w:val="41"/>
          <w:sz w:val="20"/>
        </w:rPr>
        <w:t>l</w:t>
      </w:r>
      <w:r>
        <w:rPr>
          <w:rFonts w:ascii="Courier New"/>
          <w:b/>
          <w:color w:val="163449"/>
          <w:spacing w:val="-572"/>
          <w:w w:val="79"/>
          <w:position w:val="22"/>
          <w:sz w:val="124"/>
        </w:rPr>
        <w:t>s</w:t>
      </w:r>
      <w:r>
        <w:rPr>
          <w:color w:val="A7384D"/>
          <w:w w:val="86"/>
          <w:sz w:val="20"/>
        </w:rPr>
        <w:t>School</w:t>
      </w:r>
      <w:r>
        <w:rPr>
          <w:color w:val="A7384D"/>
          <w:spacing w:val="9"/>
          <w:sz w:val="20"/>
        </w:rPr>
        <w:t> </w:t>
      </w:r>
      <w:r>
        <w:rPr>
          <w:color w:val="A7384D"/>
          <w:w w:val="88"/>
          <w:sz w:val="20"/>
        </w:rPr>
        <w:t>Boards</w:t>
      </w:r>
      <w:r>
        <w:rPr>
          <w:color w:val="A7384D"/>
          <w:spacing w:val="-8"/>
          <w:sz w:val="20"/>
        </w:rPr>
        <w:t> </w:t>
      </w:r>
      <w:r>
        <w:rPr>
          <w:color w:val="B15266"/>
          <w:spacing w:val="-15"/>
          <w:w w:val="65"/>
          <w:sz w:val="20"/>
        </w:rPr>
        <w:t>A</w:t>
      </w:r>
      <w:r>
        <w:rPr>
          <w:rFonts w:ascii="Courier New"/>
          <w:b/>
          <w:color w:val="163449"/>
          <w:spacing w:val="-585"/>
          <w:w w:val="79"/>
          <w:position w:val="22"/>
          <w:sz w:val="124"/>
        </w:rPr>
        <w:t>a</w:t>
      </w:r>
      <w:r>
        <w:rPr>
          <w:color w:val="B15266"/>
          <w:w w:val="91"/>
          <w:sz w:val="20"/>
        </w:rPr>
        <w:t>ss</w:t>
      </w:r>
      <w:r>
        <w:rPr>
          <w:color w:val="B15266"/>
          <w:spacing w:val="-23"/>
          <w:w w:val="92"/>
          <w:sz w:val="20"/>
        </w:rPr>
        <w:t>o</w:t>
      </w:r>
      <w:r>
        <w:rPr>
          <w:color w:val="B15266"/>
          <w:spacing w:val="2"/>
          <w:w w:val="73"/>
          <w:sz w:val="20"/>
        </w:rPr>
        <w:t>c</w:t>
      </w:r>
      <w:r>
        <w:rPr>
          <w:color w:val="A7384D"/>
          <w:spacing w:val="6"/>
          <w:w w:val="42"/>
          <w:sz w:val="20"/>
        </w:rPr>
        <w:t>i</w:t>
      </w:r>
      <w:r>
        <w:rPr>
          <w:color w:val="B15266"/>
          <w:spacing w:val="-22"/>
          <w:w w:val="54"/>
          <w:sz w:val="20"/>
        </w:rPr>
        <w:t>c</w:t>
      </w:r>
      <w:r>
        <w:rPr>
          <w:color w:val="A7384D"/>
          <w:spacing w:val="4"/>
          <w:w w:val="46"/>
          <w:sz w:val="20"/>
        </w:rPr>
        <w:t>1</w:t>
      </w:r>
      <w:r>
        <w:rPr>
          <w:color w:val="A7384D"/>
          <w:w w:val="85"/>
          <w:sz w:val="20"/>
        </w:rPr>
        <w:t>t</w:t>
      </w:r>
      <w:r>
        <w:rPr>
          <w:color w:val="B15266"/>
          <w:spacing w:val="4"/>
          <w:w w:val="42"/>
          <w:sz w:val="20"/>
        </w:rPr>
        <w:t>i</w:t>
      </w:r>
      <w:r>
        <w:rPr>
          <w:color w:val="B15266"/>
          <w:spacing w:val="6"/>
          <w:w w:val="81"/>
          <w:sz w:val="20"/>
        </w:rPr>
        <w:t>o</w:t>
      </w:r>
      <w:r>
        <w:rPr>
          <w:color w:val="A7384D"/>
          <w:w w:val="66"/>
          <w:sz w:val="20"/>
        </w:rPr>
        <w:t>n</w:t>
      </w:r>
    </w:p>
    <w:p>
      <w:pPr>
        <w:pStyle w:val="BodyText"/>
        <w:spacing w:before="7"/>
        <w:rPr>
          <w:sz w:val="12"/>
        </w:rPr>
      </w:pPr>
      <w:r>
        <w:rPr/>
        <w:drawing>
          <wp:anchor distT="0" distB="0" distL="0" distR="0" allowOverlap="1" layoutInCell="1" locked="0" behindDoc="0" simplePos="0" relativeHeight="0">
            <wp:simplePos x="0" y="0"/>
            <wp:positionH relativeFrom="page">
              <wp:posOffset>1231391</wp:posOffset>
            </wp:positionH>
            <wp:positionV relativeFrom="paragraph">
              <wp:posOffset>117386</wp:posOffset>
            </wp:positionV>
            <wp:extent cx="5340095" cy="329184"/>
            <wp:effectExtent l="0" t="0" r="0" b="0"/>
            <wp:wrapTopAndBottom/>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5340095" cy="329184"/>
                    </a:xfrm>
                    <a:prstGeom prst="rect">
                      <a:avLst/>
                    </a:prstGeom>
                  </pic:spPr>
                </pic:pic>
              </a:graphicData>
            </a:graphic>
          </wp:anchor>
        </w:drawing>
      </w:r>
      <w:r>
        <w:rPr/>
        <w:drawing>
          <wp:anchor distT="0" distB="0" distL="0" distR="0" allowOverlap="1" layoutInCell="1" locked="0" behindDoc="0" simplePos="0" relativeHeight="1048">
            <wp:simplePos x="0" y="0"/>
            <wp:positionH relativeFrom="page">
              <wp:posOffset>670559</wp:posOffset>
            </wp:positionH>
            <wp:positionV relativeFrom="paragraph">
              <wp:posOffset>556298</wp:posOffset>
            </wp:positionV>
            <wp:extent cx="6449567" cy="804672"/>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6449567" cy="804672"/>
                    </a:xfrm>
                    <a:prstGeom prst="rect">
                      <a:avLst/>
                    </a:prstGeom>
                  </pic:spPr>
                </pic:pic>
              </a:graphicData>
            </a:graphic>
          </wp:anchor>
        </w:drawing>
      </w:r>
    </w:p>
    <w:p>
      <w:pPr>
        <w:pStyle w:val="BodyText"/>
        <w:spacing w:before="1"/>
        <w:rPr>
          <w:sz w:val="9"/>
        </w:rPr>
      </w:pPr>
    </w:p>
    <w:p>
      <w:pPr>
        <w:spacing w:line="259" w:lineRule="auto" w:before="41"/>
        <w:ind w:left="2532" w:right="2697" w:firstLine="17"/>
        <w:jc w:val="center"/>
        <w:rPr>
          <w:rFonts w:ascii="Arial-BoldItalicMT"/>
          <w:b/>
          <w:i/>
          <w:sz w:val="37"/>
        </w:rPr>
      </w:pPr>
      <w:r>
        <w:rPr>
          <w:rFonts w:ascii="Arial-BoldItalicMT"/>
          <w:b/>
          <w:i/>
          <w:color w:val="2A2A2A"/>
          <w:w w:val="95"/>
          <w:sz w:val="37"/>
        </w:rPr>
        <w:t>A</w:t>
      </w:r>
      <w:r>
        <w:rPr>
          <w:rFonts w:ascii="Arial-BoldItalicMT"/>
          <w:b/>
          <w:i/>
          <w:color w:val="2A2A2A"/>
          <w:spacing w:val="-72"/>
          <w:w w:val="95"/>
          <w:sz w:val="37"/>
        </w:rPr>
        <w:t> </w:t>
      </w:r>
      <w:r>
        <w:rPr>
          <w:rFonts w:ascii="Arial-BoldItalicMT"/>
          <w:b/>
          <w:i/>
          <w:color w:val="2A2A2A"/>
          <w:w w:val="95"/>
          <w:sz w:val="37"/>
        </w:rPr>
        <w:t>Legal</w:t>
      </w:r>
      <w:r>
        <w:rPr>
          <w:rFonts w:ascii="Arial-BoldItalicMT"/>
          <w:b/>
          <w:i/>
          <w:color w:val="2A2A2A"/>
          <w:spacing w:val="-64"/>
          <w:w w:val="95"/>
          <w:sz w:val="37"/>
        </w:rPr>
        <w:t> </w:t>
      </w:r>
      <w:r>
        <w:rPr>
          <w:rFonts w:ascii="Arial-BoldItalicMT"/>
          <w:b/>
          <w:i/>
          <w:color w:val="2A2A2A"/>
          <w:w w:val="95"/>
          <w:sz w:val="37"/>
        </w:rPr>
        <w:t>Guide</w:t>
      </w:r>
      <w:r>
        <w:rPr>
          <w:rFonts w:ascii="Arial-BoldItalicMT"/>
          <w:b/>
          <w:i/>
          <w:color w:val="2A2A2A"/>
          <w:spacing w:val="-61"/>
          <w:w w:val="95"/>
          <w:sz w:val="37"/>
        </w:rPr>
        <w:t> </w:t>
      </w:r>
      <w:r>
        <w:rPr>
          <w:rFonts w:ascii="Arial-BoldItalicMT"/>
          <w:b/>
          <w:i/>
          <w:color w:val="2A2A2A"/>
          <w:w w:val="95"/>
          <w:sz w:val="37"/>
        </w:rPr>
        <w:t>for</w:t>
      </w:r>
      <w:r>
        <w:rPr>
          <w:rFonts w:ascii="Arial-BoldItalicMT"/>
          <w:b/>
          <w:i/>
          <w:color w:val="2A2A2A"/>
          <w:spacing w:val="-61"/>
          <w:w w:val="95"/>
          <w:sz w:val="37"/>
        </w:rPr>
        <w:t> </w:t>
      </w:r>
      <w:r>
        <w:rPr>
          <w:rFonts w:ascii="Arial-BoldItalicMT"/>
          <w:b/>
          <w:i/>
          <w:color w:val="2A2A2A"/>
          <w:w w:val="95"/>
          <w:sz w:val="37"/>
        </w:rPr>
        <w:t>Public</w:t>
      </w:r>
      <w:r>
        <w:rPr>
          <w:rFonts w:ascii="Arial-BoldItalicMT"/>
          <w:b/>
          <w:i/>
          <w:color w:val="2A2A2A"/>
          <w:spacing w:val="-64"/>
          <w:w w:val="95"/>
          <w:sz w:val="37"/>
        </w:rPr>
        <w:t> </w:t>
      </w:r>
      <w:r>
        <w:rPr>
          <w:rFonts w:ascii="Arial-BoldItalicMT"/>
          <w:b/>
          <w:i/>
          <w:color w:val="2A2A2A"/>
          <w:w w:val="95"/>
          <w:sz w:val="37"/>
        </w:rPr>
        <w:t>Schools</w:t>
      </w:r>
      <w:r>
        <w:rPr>
          <w:rFonts w:ascii="Arial-BoldItalicMT"/>
          <w:b/>
          <w:i/>
          <w:color w:val="2A2A2A"/>
          <w:spacing w:val="-61"/>
          <w:w w:val="95"/>
          <w:sz w:val="37"/>
        </w:rPr>
        <w:t> </w:t>
      </w:r>
      <w:r>
        <w:rPr>
          <w:rFonts w:ascii="Arial-BoldItalicMT"/>
          <w:b/>
          <w:i/>
          <w:color w:val="2A2A2A"/>
          <w:w w:val="95"/>
          <w:sz w:val="37"/>
        </w:rPr>
        <w:t>on</w:t>
      </w:r>
      <w:r>
        <w:rPr>
          <w:rFonts w:ascii="Arial-BoldItalicMT"/>
          <w:b/>
          <w:i/>
          <w:color w:val="2A2A2A"/>
          <w:spacing w:val="-70"/>
          <w:w w:val="95"/>
          <w:sz w:val="37"/>
        </w:rPr>
        <w:t> </w:t>
      </w:r>
      <w:r>
        <w:rPr>
          <w:rFonts w:ascii="Arial-BoldItalicMT"/>
          <w:b/>
          <w:i/>
          <w:color w:val="2A2A2A"/>
          <w:w w:val="95"/>
          <w:sz w:val="37"/>
        </w:rPr>
        <w:t>the </w:t>
      </w:r>
      <w:r>
        <w:rPr>
          <w:rFonts w:ascii="Arial-BoldItalicMT"/>
          <w:b/>
          <w:i/>
          <w:color w:val="2A2A2A"/>
          <w:w w:val="85"/>
          <w:sz w:val="37"/>
        </w:rPr>
        <w:t>Regulation of Student and Employee  Speech</w:t>
      </w:r>
    </w:p>
    <w:p>
      <w:pPr>
        <w:spacing w:after="0" w:line="259" w:lineRule="auto"/>
        <w:jc w:val="center"/>
        <w:rPr>
          <w:rFonts w:ascii="Arial-BoldItalicMT"/>
          <w:sz w:val="37"/>
        </w:rPr>
        <w:sectPr>
          <w:type w:val="continuous"/>
          <w:pgSz w:w="12240" w:h="15840"/>
          <w:pgMar w:top="380" w:bottom="280" w:left="140" w:right="60"/>
        </w:sect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pStyle w:val="BodyText"/>
        <w:rPr>
          <w:rFonts w:ascii="Arial-BoldItalicMT"/>
          <w:b/>
          <w:i/>
          <w:sz w:val="20"/>
        </w:rPr>
      </w:pPr>
    </w:p>
    <w:p>
      <w:pPr>
        <w:spacing w:line="316" w:lineRule="auto" w:before="233"/>
        <w:ind w:left="1255" w:right="1257" w:firstLine="6"/>
        <w:jc w:val="left"/>
        <w:rPr>
          <w:rFonts w:ascii="Arial"/>
          <w:i/>
          <w:sz w:val="31"/>
        </w:rPr>
      </w:pPr>
      <w:r>
        <w:rPr>
          <w:rFonts w:ascii="Arial"/>
          <w:i/>
          <w:color w:val="8C3B46"/>
          <w:sz w:val="31"/>
        </w:rPr>
        <w:t>"Congress shall make no law respecting an establishment</w:t>
      </w:r>
      <w:r>
        <w:rPr>
          <w:rFonts w:ascii="Arial"/>
          <w:i/>
          <w:color w:val="8C3B46"/>
          <w:spacing w:val="-54"/>
          <w:sz w:val="31"/>
        </w:rPr>
        <w:t> </w:t>
      </w:r>
      <w:r>
        <w:rPr>
          <w:rFonts w:ascii="Arial"/>
          <w:i/>
          <w:color w:val="8C3B46"/>
          <w:sz w:val="31"/>
        </w:rPr>
        <w:t>of</w:t>
      </w:r>
      <w:r>
        <w:rPr>
          <w:rFonts w:ascii="Arial"/>
          <w:i/>
          <w:color w:val="8C3B46"/>
          <w:spacing w:val="-61"/>
          <w:sz w:val="31"/>
        </w:rPr>
        <w:t> </w:t>
      </w:r>
      <w:r>
        <w:rPr>
          <w:rFonts w:ascii="Arial"/>
          <w:i/>
          <w:color w:val="8C3B46"/>
          <w:sz w:val="31"/>
        </w:rPr>
        <w:t>religion,</w:t>
      </w:r>
      <w:r>
        <w:rPr>
          <w:rFonts w:ascii="Arial"/>
          <w:i/>
          <w:color w:val="8C3B46"/>
          <w:spacing w:val="-70"/>
          <w:sz w:val="31"/>
        </w:rPr>
        <w:t> </w:t>
      </w:r>
      <w:r>
        <w:rPr>
          <w:rFonts w:ascii="Arial"/>
          <w:i/>
          <w:color w:val="8C3B46"/>
          <w:sz w:val="31"/>
        </w:rPr>
        <w:t>or</w:t>
      </w:r>
      <w:r>
        <w:rPr>
          <w:rFonts w:ascii="Arial"/>
          <w:i/>
          <w:color w:val="8C3B46"/>
          <w:spacing w:val="-63"/>
          <w:sz w:val="31"/>
        </w:rPr>
        <w:t> </w:t>
      </w:r>
      <w:r>
        <w:rPr>
          <w:rFonts w:ascii="Arial"/>
          <w:i/>
          <w:color w:val="8C3B46"/>
          <w:sz w:val="31"/>
        </w:rPr>
        <w:t>prohibiting</w:t>
      </w:r>
      <w:r>
        <w:rPr>
          <w:rFonts w:ascii="Arial"/>
          <w:i/>
          <w:color w:val="8C3B46"/>
          <w:spacing w:val="-64"/>
          <w:sz w:val="31"/>
        </w:rPr>
        <w:t> </w:t>
      </w:r>
      <w:r>
        <w:rPr>
          <w:rFonts w:ascii="Arial"/>
          <w:i/>
          <w:color w:val="8C3B46"/>
          <w:sz w:val="31"/>
        </w:rPr>
        <w:t>the</w:t>
      </w:r>
      <w:r>
        <w:rPr>
          <w:rFonts w:ascii="Arial"/>
          <w:i/>
          <w:color w:val="8C3B46"/>
          <w:spacing w:val="-65"/>
          <w:sz w:val="31"/>
        </w:rPr>
        <w:t> </w:t>
      </w:r>
      <w:r>
        <w:rPr>
          <w:rFonts w:ascii="Arial"/>
          <w:i/>
          <w:color w:val="8C3B46"/>
          <w:sz w:val="31"/>
        </w:rPr>
        <w:t>free </w:t>
      </w:r>
      <w:r>
        <w:rPr>
          <w:rFonts w:ascii="Arial"/>
          <w:i/>
          <w:color w:val="8C3B46"/>
          <w:w w:val="90"/>
          <w:sz w:val="31"/>
        </w:rPr>
        <w:t>exercise</w:t>
      </w:r>
      <w:r>
        <w:rPr>
          <w:rFonts w:ascii="Arial"/>
          <w:i/>
          <w:color w:val="8C3B46"/>
          <w:spacing w:val="-37"/>
          <w:w w:val="90"/>
          <w:sz w:val="31"/>
        </w:rPr>
        <w:t> </w:t>
      </w:r>
      <w:r>
        <w:rPr>
          <w:rFonts w:ascii="Arial"/>
          <w:i/>
          <w:color w:val="8C3B46"/>
          <w:w w:val="90"/>
          <w:sz w:val="31"/>
        </w:rPr>
        <w:t>thereof;</w:t>
      </w:r>
      <w:r>
        <w:rPr>
          <w:rFonts w:ascii="Arial"/>
          <w:i/>
          <w:color w:val="8C3B46"/>
          <w:spacing w:val="-36"/>
          <w:w w:val="90"/>
          <w:sz w:val="31"/>
        </w:rPr>
        <w:t> </w:t>
      </w:r>
      <w:r>
        <w:rPr>
          <w:rFonts w:ascii="Arial"/>
          <w:i/>
          <w:color w:val="8C3B46"/>
          <w:w w:val="90"/>
          <w:sz w:val="31"/>
        </w:rPr>
        <w:t>or</w:t>
      </w:r>
      <w:r>
        <w:rPr>
          <w:rFonts w:ascii="Arial"/>
          <w:i/>
          <w:color w:val="8C3B46"/>
          <w:spacing w:val="-43"/>
          <w:w w:val="90"/>
          <w:sz w:val="31"/>
        </w:rPr>
        <w:t> </w:t>
      </w:r>
      <w:r>
        <w:rPr>
          <w:rFonts w:ascii="Arial"/>
          <w:i/>
          <w:color w:val="8C3B46"/>
          <w:w w:val="90"/>
          <w:sz w:val="31"/>
        </w:rPr>
        <w:t>abridging</w:t>
      </w:r>
      <w:r>
        <w:rPr>
          <w:rFonts w:ascii="Arial"/>
          <w:i/>
          <w:color w:val="8C3B46"/>
          <w:spacing w:val="-43"/>
          <w:w w:val="90"/>
          <w:sz w:val="31"/>
        </w:rPr>
        <w:t> </w:t>
      </w:r>
      <w:r>
        <w:rPr>
          <w:rFonts w:ascii="Arial"/>
          <w:i/>
          <w:color w:val="8C3B46"/>
          <w:w w:val="90"/>
          <w:sz w:val="31"/>
        </w:rPr>
        <w:t>the</w:t>
      </w:r>
      <w:r>
        <w:rPr>
          <w:rFonts w:ascii="Arial"/>
          <w:i/>
          <w:color w:val="8C3B46"/>
          <w:spacing w:val="-43"/>
          <w:w w:val="90"/>
          <w:sz w:val="31"/>
        </w:rPr>
        <w:t> </w:t>
      </w:r>
      <w:r>
        <w:rPr>
          <w:rFonts w:ascii="Arial"/>
          <w:i/>
          <w:color w:val="8C3B46"/>
          <w:w w:val="90"/>
          <w:sz w:val="31"/>
        </w:rPr>
        <w:t>freedom</w:t>
      </w:r>
      <w:r>
        <w:rPr>
          <w:rFonts w:ascii="Arial"/>
          <w:i/>
          <w:color w:val="8C3B46"/>
          <w:spacing w:val="-36"/>
          <w:w w:val="90"/>
          <w:sz w:val="31"/>
        </w:rPr>
        <w:t> </w:t>
      </w:r>
      <w:r>
        <w:rPr>
          <w:rFonts w:ascii="Arial"/>
          <w:i/>
          <w:color w:val="8C3B46"/>
          <w:w w:val="90"/>
          <w:sz w:val="31"/>
        </w:rPr>
        <w:t>of</w:t>
      </w:r>
      <w:r>
        <w:rPr>
          <w:rFonts w:ascii="Arial"/>
          <w:i/>
          <w:color w:val="8C3B46"/>
          <w:spacing w:val="-39"/>
          <w:w w:val="90"/>
          <w:sz w:val="31"/>
        </w:rPr>
        <w:t> </w:t>
      </w:r>
      <w:r>
        <w:rPr>
          <w:rFonts w:ascii="Arial"/>
          <w:i/>
          <w:color w:val="8C3B46"/>
          <w:w w:val="90"/>
          <w:sz w:val="31"/>
        </w:rPr>
        <w:t>speech, or</w:t>
      </w:r>
      <w:r>
        <w:rPr>
          <w:rFonts w:ascii="Arial"/>
          <w:i/>
          <w:color w:val="8C3B46"/>
          <w:spacing w:val="-26"/>
          <w:w w:val="90"/>
          <w:sz w:val="31"/>
        </w:rPr>
        <w:t> </w:t>
      </w:r>
      <w:r>
        <w:rPr>
          <w:rFonts w:ascii="Arial"/>
          <w:i/>
          <w:color w:val="8C3B46"/>
          <w:w w:val="90"/>
          <w:sz w:val="31"/>
        </w:rPr>
        <w:t>of</w:t>
      </w:r>
      <w:r>
        <w:rPr>
          <w:rFonts w:ascii="Arial"/>
          <w:i/>
          <w:color w:val="8C3B46"/>
          <w:spacing w:val="-21"/>
          <w:w w:val="90"/>
          <w:sz w:val="31"/>
        </w:rPr>
        <w:t> </w:t>
      </w:r>
      <w:r>
        <w:rPr>
          <w:rFonts w:ascii="Arial"/>
          <w:i/>
          <w:color w:val="8C3B46"/>
          <w:w w:val="90"/>
          <w:sz w:val="31"/>
        </w:rPr>
        <w:t>the</w:t>
      </w:r>
      <w:r>
        <w:rPr>
          <w:rFonts w:ascii="Arial"/>
          <w:i/>
          <w:color w:val="8C3B46"/>
          <w:spacing w:val="-31"/>
          <w:w w:val="90"/>
          <w:sz w:val="31"/>
        </w:rPr>
        <w:t> </w:t>
      </w:r>
      <w:r>
        <w:rPr>
          <w:rFonts w:ascii="Arial"/>
          <w:i/>
          <w:color w:val="8C3B46"/>
          <w:w w:val="90"/>
          <w:sz w:val="31"/>
        </w:rPr>
        <w:t>press;</w:t>
      </w:r>
      <w:r>
        <w:rPr>
          <w:rFonts w:ascii="Arial"/>
          <w:i/>
          <w:color w:val="8C3B46"/>
          <w:spacing w:val="-31"/>
          <w:w w:val="90"/>
          <w:sz w:val="31"/>
        </w:rPr>
        <w:t> </w:t>
      </w:r>
      <w:r>
        <w:rPr>
          <w:rFonts w:ascii="Arial"/>
          <w:i/>
          <w:color w:val="8C3B46"/>
          <w:w w:val="90"/>
          <w:sz w:val="31"/>
        </w:rPr>
        <w:t>or</w:t>
      </w:r>
      <w:r>
        <w:rPr>
          <w:rFonts w:ascii="Arial"/>
          <w:i/>
          <w:color w:val="8C3B46"/>
          <w:spacing w:val="-21"/>
          <w:w w:val="90"/>
          <w:sz w:val="31"/>
        </w:rPr>
        <w:t> </w:t>
      </w:r>
      <w:r>
        <w:rPr>
          <w:rFonts w:ascii="Arial"/>
          <w:i/>
          <w:color w:val="8C3B46"/>
          <w:w w:val="90"/>
          <w:sz w:val="31"/>
        </w:rPr>
        <w:t>the</w:t>
      </w:r>
      <w:r>
        <w:rPr>
          <w:rFonts w:ascii="Arial"/>
          <w:i/>
          <w:color w:val="8C3B46"/>
          <w:spacing w:val="-35"/>
          <w:w w:val="90"/>
          <w:sz w:val="31"/>
        </w:rPr>
        <w:t> </w:t>
      </w:r>
      <w:r>
        <w:rPr>
          <w:rFonts w:ascii="Arial"/>
          <w:i/>
          <w:color w:val="8C3B46"/>
          <w:w w:val="90"/>
          <w:sz w:val="31"/>
        </w:rPr>
        <w:t>right</w:t>
      </w:r>
      <w:r>
        <w:rPr>
          <w:rFonts w:ascii="Arial"/>
          <w:i/>
          <w:color w:val="8C3B46"/>
          <w:spacing w:val="-31"/>
          <w:w w:val="90"/>
          <w:sz w:val="31"/>
        </w:rPr>
        <w:t> </w:t>
      </w:r>
      <w:r>
        <w:rPr>
          <w:rFonts w:ascii="Arial"/>
          <w:i/>
          <w:color w:val="8C3B46"/>
          <w:w w:val="90"/>
          <w:sz w:val="31"/>
        </w:rPr>
        <w:t>of</w:t>
      </w:r>
      <w:r>
        <w:rPr>
          <w:rFonts w:ascii="Arial"/>
          <w:i/>
          <w:color w:val="8C3B46"/>
          <w:spacing w:val="-21"/>
          <w:w w:val="90"/>
          <w:sz w:val="31"/>
        </w:rPr>
        <w:t> </w:t>
      </w:r>
      <w:r>
        <w:rPr>
          <w:rFonts w:ascii="Arial"/>
          <w:i/>
          <w:color w:val="8C3B46"/>
          <w:w w:val="90"/>
          <w:sz w:val="31"/>
        </w:rPr>
        <w:t>the</w:t>
      </w:r>
      <w:r>
        <w:rPr>
          <w:rFonts w:ascii="Arial"/>
          <w:i/>
          <w:color w:val="8C3B46"/>
          <w:spacing w:val="-36"/>
          <w:w w:val="90"/>
          <w:sz w:val="31"/>
        </w:rPr>
        <w:t> </w:t>
      </w:r>
      <w:r>
        <w:rPr>
          <w:rFonts w:ascii="Arial"/>
          <w:i/>
          <w:color w:val="8C3B46"/>
          <w:w w:val="90"/>
          <w:sz w:val="31"/>
        </w:rPr>
        <w:t>people</w:t>
      </w:r>
      <w:r>
        <w:rPr>
          <w:rFonts w:ascii="Arial"/>
          <w:i/>
          <w:color w:val="8C3B46"/>
          <w:spacing w:val="-26"/>
          <w:w w:val="90"/>
          <w:sz w:val="31"/>
        </w:rPr>
        <w:t> </w:t>
      </w:r>
      <w:r>
        <w:rPr>
          <w:rFonts w:ascii="Arial"/>
          <w:i/>
          <w:color w:val="8C3B46"/>
          <w:w w:val="90"/>
          <w:sz w:val="31"/>
        </w:rPr>
        <w:t>peaceably</w:t>
      </w:r>
    </w:p>
    <w:p>
      <w:pPr>
        <w:spacing w:line="379" w:lineRule="exact" w:before="0"/>
        <w:ind w:left="1276" w:right="0" w:firstLine="0"/>
        <w:jc w:val="left"/>
        <w:rPr>
          <w:rFonts w:ascii="Arial"/>
          <w:i/>
          <w:sz w:val="31"/>
        </w:rPr>
      </w:pPr>
      <w:r>
        <w:rPr>
          <w:color w:val="8C3B46"/>
          <w:w w:val="90"/>
          <w:sz w:val="37"/>
        </w:rPr>
        <w:t>to</w:t>
      </w:r>
      <w:r>
        <w:rPr>
          <w:color w:val="8C3B46"/>
          <w:spacing w:val="-60"/>
          <w:w w:val="90"/>
          <w:sz w:val="37"/>
        </w:rPr>
        <w:t> </w:t>
      </w:r>
      <w:r>
        <w:rPr>
          <w:rFonts w:ascii="Arial"/>
          <w:i/>
          <w:color w:val="8C3B46"/>
          <w:w w:val="90"/>
          <w:sz w:val="31"/>
        </w:rPr>
        <w:t>assemble, and </w:t>
      </w:r>
      <w:r>
        <w:rPr>
          <w:color w:val="8C3B46"/>
          <w:w w:val="90"/>
          <w:sz w:val="37"/>
        </w:rPr>
        <w:t>to</w:t>
      </w:r>
      <w:r>
        <w:rPr>
          <w:color w:val="8C3B46"/>
          <w:spacing w:val="-53"/>
          <w:w w:val="90"/>
          <w:sz w:val="37"/>
        </w:rPr>
        <w:t> </w:t>
      </w:r>
      <w:r>
        <w:rPr>
          <w:rFonts w:ascii="Arial"/>
          <w:i/>
          <w:color w:val="8C3B46"/>
          <w:w w:val="90"/>
          <w:sz w:val="31"/>
        </w:rPr>
        <w:t>petition the</w:t>
      </w:r>
      <w:r>
        <w:rPr>
          <w:rFonts w:ascii="Arial"/>
          <w:i/>
          <w:color w:val="8C3B46"/>
          <w:spacing w:val="-51"/>
          <w:w w:val="90"/>
          <w:sz w:val="31"/>
        </w:rPr>
        <w:t> </w:t>
      </w:r>
      <w:r>
        <w:rPr>
          <w:rFonts w:ascii="Arial"/>
          <w:i/>
          <w:color w:val="8C3B46"/>
          <w:w w:val="90"/>
          <w:sz w:val="31"/>
        </w:rPr>
        <w:t>Government for a</w:t>
      </w:r>
    </w:p>
    <w:p>
      <w:pPr>
        <w:spacing w:before="95"/>
        <w:ind w:left="1255" w:right="0" w:firstLine="0"/>
        <w:jc w:val="left"/>
        <w:rPr>
          <w:rFonts w:ascii="Arial"/>
          <w:i/>
          <w:sz w:val="31"/>
        </w:rPr>
      </w:pPr>
      <w:r>
        <w:rPr>
          <w:rFonts w:ascii="Arial"/>
          <w:i/>
          <w:color w:val="8C3B46"/>
          <w:w w:val="85"/>
          <w:sz w:val="31"/>
        </w:rPr>
        <w:t>redress of grievances."</w:t>
      </w:r>
    </w:p>
    <w:p>
      <w:pPr>
        <w:spacing w:before="260"/>
        <w:ind w:left="2144" w:right="0" w:firstLine="0"/>
        <w:jc w:val="left"/>
        <w:rPr>
          <w:rFonts w:ascii="Arial"/>
          <w:i/>
          <w:sz w:val="31"/>
        </w:rPr>
      </w:pPr>
      <w:r>
        <w:rPr>
          <w:rFonts w:ascii="Arial"/>
          <w:i/>
          <w:color w:val="8C3B46"/>
          <w:w w:val="95"/>
          <w:sz w:val="31"/>
        </w:rPr>
        <w:t>-First Amendment </w:t>
      </w:r>
      <w:r>
        <w:rPr>
          <w:color w:val="8C3B46"/>
          <w:w w:val="95"/>
          <w:sz w:val="37"/>
        </w:rPr>
        <w:t>to </w:t>
      </w:r>
      <w:r>
        <w:rPr>
          <w:rFonts w:ascii="Arial"/>
          <w:i/>
          <w:color w:val="8C3B46"/>
          <w:w w:val="95"/>
          <w:sz w:val="31"/>
        </w:rPr>
        <w:t>the U.S. Constitution</w:t>
      </w:r>
    </w:p>
    <w:p>
      <w:pPr>
        <w:spacing w:after="0"/>
        <w:jc w:val="left"/>
        <w:rPr>
          <w:rFonts w:ascii="Arial"/>
          <w:sz w:val="31"/>
        </w:rPr>
        <w:sectPr>
          <w:pgSz w:w="12240" w:h="15840"/>
          <w:pgMar w:top="1500" w:bottom="280" w:left="1720" w:right="1720"/>
        </w:sect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spacing w:before="262"/>
        <w:ind w:left="1583" w:right="1547" w:firstLine="0"/>
        <w:jc w:val="center"/>
        <w:rPr>
          <w:sz w:val="20"/>
        </w:rPr>
      </w:pPr>
      <w:r>
        <w:rPr>
          <w:rFonts w:ascii="Courier New"/>
          <w:b/>
          <w:color w:val="1C3A4D"/>
          <w:spacing w:val="-516"/>
          <w:w w:val="78"/>
          <w:position w:val="21"/>
          <w:sz w:val="118"/>
        </w:rPr>
        <w:t>n</w:t>
      </w:r>
      <w:r>
        <w:rPr>
          <w:color w:val="A02D44"/>
          <w:w w:val="71"/>
          <w:sz w:val="20"/>
        </w:rPr>
        <w:t>National</w:t>
      </w:r>
      <w:r>
        <w:rPr>
          <w:color w:val="A02D44"/>
          <w:spacing w:val="-32"/>
          <w:sz w:val="20"/>
        </w:rPr>
        <w:t> </w:t>
      </w:r>
      <w:r>
        <w:rPr>
          <w:rFonts w:ascii="Courier New"/>
          <w:b/>
          <w:color w:val="1C3A4D"/>
          <w:spacing w:val="-537"/>
          <w:w w:val="78"/>
          <w:position w:val="21"/>
          <w:sz w:val="118"/>
        </w:rPr>
        <w:t>s</w:t>
      </w:r>
      <w:r>
        <w:rPr>
          <w:rFonts w:ascii="Arial"/>
          <w:b/>
          <w:color w:val="A02D44"/>
          <w:w w:val="72"/>
          <w:sz w:val="19"/>
        </w:rPr>
        <w:t>School</w:t>
      </w:r>
      <w:r>
        <w:rPr>
          <w:rFonts w:ascii="Arial"/>
          <w:b/>
          <w:color w:val="A02D44"/>
          <w:spacing w:val="-18"/>
          <w:sz w:val="19"/>
        </w:rPr>
        <w:t> </w:t>
      </w:r>
      <w:r>
        <w:rPr>
          <w:rFonts w:ascii="Arial"/>
          <w:b/>
          <w:color w:val="A02D44"/>
          <w:w w:val="74"/>
          <w:sz w:val="19"/>
        </w:rPr>
        <w:t>Boards</w:t>
      </w:r>
      <w:r>
        <w:rPr>
          <w:rFonts w:ascii="Arial"/>
          <w:b/>
          <w:color w:val="A02D44"/>
          <w:spacing w:val="-12"/>
          <w:sz w:val="19"/>
        </w:rPr>
        <w:t> </w:t>
      </w:r>
      <w:r>
        <w:rPr>
          <w:color w:val="A02D44"/>
          <w:spacing w:val="-34"/>
          <w:w w:val="69"/>
          <w:sz w:val="20"/>
        </w:rPr>
        <w:t>A</w:t>
      </w:r>
      <w:r>
        <w:rPr>
          <w:rFonts w:ascii="Courier New"/>
          <w:b/>
          <w:color w:val="1C3A4D"/>
          <w:spacing w:val="-525"/>
          <w:w w:val="78"/>
          <w:position w:val="21"/>
          <w:sz w:val="118"/>
        </w:rPr>
        <w:t>a</w:t>
      </w:r>
      <w:r>
        <w:rPr>
          <w:color w:val="A02D44"/>
          <w:w w:val="69"/>
          <w:sz w:val="20"/>
        </w:rPr>
        <w:t>ssociation</w:t>
      </w:r>
    </w:p>
    <w:p>
      <w:pPr>
        <w:pStyle w:val="BodyText"/>
        <w:spacing w:before="11"/>
        <w:rPr>
          <w:sz w:val="27"/>
        </w:rPr>
      </w:pPr>
      <w:r>
        <w:rPr/>
        <w:drawing>
          <wp:anchor distT="0" distB="0" distL="0" distR="0" allowOverlap="1" layoutInCell="1" locked="0" behindDoc="0" simplePos="0" relativeHeight="1072">
            <wp:simplePos x="0" y="0"/>
            <wp:positionH relativeFrom="page">
              <wp:posOffset>1767839</wp:posOffset>
            </wp:positionH>
            <wp:positionV relativeFrom="paragraph">
              <wp:posOffset>229199</wp:posOffset>
            </wp:positionV>
            <wp:extent cx="4364736" cy="280415"/>
            <wp:effectExtent l="0" t="0" r="0" b="0"/>
            <wp:wrapTopAndBottom/>
            <wp:docPr id="7" name="image4.jpeg" descr=""/>
            <wp:cNvGraphicFramePr>
              <a:graphicFrameLocks noChangeAspect="1"/>
            </wp:cNvGraphicFramePr>
            <a:graphic>
              <a:graphicData uri="http://schemas.openxmlformats.org/drawingml/2006/picture">
                <pic:pic>
                  <pic:nvPicPr>
                    <pic:cNvPr id="8" name="image4.jpeg"/>
                    <pic:cNvPicPr/>
                  </pic:nvPicPr>
                  <pic:blipFill>
                    <a:blip r:embed="rId8" cstate="print"/>
                    <a:stretch>
                      <a:fillRect/>
                    </a:stretch>
                  </pic:blipFill>
                  <pic:spPr>
                    <a:xfrm>
                      <a:off x="0" y="0"/>
                      <a:ext cx="4364736" cy="280415"/>
                    </a:xfrm>
                    <a:prstGeom prst="rect">
                      <a:avLst/>
                    </a:prstGeom>
                  </pic:spPr>
                </pic:pic>
              </a:graphicData>
            </a:graphic>
          </wp:anchor>
        </w:drawing>
      </w:r>
      <w:r>
        <w:rPr/>
        <w:drawing>
          <wp:anchor distT="0" distB="0" distL="0" distR="0" allowOverlap="1" layoutInCell="1" locked="0" behindDoc="0" simplePos="0" relativeHeight="1096">
            <wp:simplePos x="0" y="0"/>
            <wp:positionH relativeFrom="page">
              <wp:posOffset>1255775</wp:posOffset>
            </wp:positionH>
            <wp:positionV relativeFrom="paragraph">
              <wp:posOffset>631535</wp:posOffset>
            </wp:positionV>
            <wp:extent cx="5279135" cy="670560"/>
            <wp:effectExtent l="0" t="0" r="0" b="0"/>
            <wp:wrapTopAndBottom/>
            <wp:docPr id="9" name="image5.jpeg" descr=""/>
            <wp:cNvGraphicFramePr>
              <a:graphicFrameLocks noChangeAspect="1"/>
            </wp:cNvGraphicFramePr>
            <a:graphic>
              <a:graphicData uri="http://schemas.openxmlformats.org/drawingml/2006/picture">
                <pic:pic>
                  <pic:nvPicPr>
                    <pic:cNvPr id="10" name="image5.jpeg"/>
                    <pic:cNvPicPr/>
                  </pic:nvPicPr>
                  <pic:blipFill>
                    <a:blip r:embed="rId9" cstate="print"/>
                    <a:stretch>
                      <a:fillRect/>
                    </a:stretch>
                  </pic:blipFill>
                  <pic:spPr>
                    <a:xfrm>
                      <a:off x="0" y="0"/>
                      <a:ext cx="5279135" cy="670560"/>
                    </a:xfrm>
                    <a:prstGeom prst="rect">
                      <a:avLst/>
                    </a:prstGeom>
                  </pic:spPr>
                </pic:pic>
              </a:graphicData>
            </a:graphic>
          </wp:anchor>
        </w:drawing>
      </w:r>
    </w:p>
    <w:p>
      <w:pPr>
        <w:pStyle w:val="BodyText"/>
        <w:spacing w:before="9"/>
        <w:rPr>
          <w:sz w:val="10"/>
        </w:rPr>
      </w:pPr>
    </w:p>
    <w:p>
      <w:pPr>
        <w:spacing w:line="252" w:lineRule="auto" w:before="75"/>
        <w:ind w:left="1217" w:right="1518" w:firstLine="371"/>
        <w:jc w:val="left"/>
        <w:rPr>
          <w:rFonts w:ascii="Arial-BoldItalicMT"/>
          <w:b/>
          <w:i/>
          <w:sz w:val="34"/>
        </w:rPr>
      </w:pPr>
      <w:r>
        <w:rPr>
          <w:rFonts w:ascii="Arial-BoldItalicMT"/>
          <w:b/>
          <w:i/>
          <w:color w:val="2A2F34"/>
          <w:w w:val="90"/>
          <w:sz w:val="34"/>
        </w:rPr>
        <w:t>A</w:t>
      </w:r>
      <w:r>
        <w:rPr>
          <w:rFonts w:ascii="Arial-BoldItalicMT"/>
          <w:b/>
          <w:i/>
          <w:color w:val="2A2F34"/>
          <w:spacing w:val="-55"/>
          <w:w w:val="90"/>
          <w:sz w:val="34"/>
        </w:rPr>
        <w:t> </w:t>
      </w:r>
      <w:r>
        <w:rPr>
          <w:rFonts w:ascii="Arial-BoldItalicMT"/>
          <w:b/>
          <w:i/>
          <w:color w:val="2A2F34"/>
          <w:w w:val="90"/>
          <w:sz w:val="34"/>
        </w:rPr>
        <w:t>Legal</w:t>
      </w:r>
      <w:r>
        <w:rPr>
          <w:rFonts w:ascii="Arial-BoldItalicMT"/>
          <w:b/>
          <w:i/>
          <w:color w:val="2A2F34"/>
          <w:spacing w:val="-46"/>
          <w:w w:val="90"/>
          <w:sz w:val="34"/>
        </w:rPr>
        <w:t> </w:t>
      </w:r>
      <w:r>
        <w:rPr>
          <w:rFonts w:ascii="Arial-BoldItalicMT"/>
          <w:b/>
          <w:i/>
          <w:color w:val="2A2F34"/>
          <w:w w:val="90"/>
          <w:sz w:val="34"/>
        </w:rPr>
        <w:t>Guide</w:t>
      </w:r>
      <w:r>
        <w:rPr>
          <w:rFonts w:ascii="Arial-BoldItalicMT"/>
          <w:b/>
          <w:i/>
          <w:color w:val="2A2F34"/>
          <w:spacing w:val="-40"/>
          <w:w w:val="90"/>
          <w:sz w:val="34"/>
        </w:rPr>
        <w:t> </w:t>
      </w:r>
      <w:r>
        <w:rPr>
          <w:rFonts w:ascii="Arial-BoldItalicMT"/>
          <w:b/>
          <w:i/>
          <w:color w:val="2A2F34"/>
          <w:w w:val="90"/>
          <w:sz w:val="34"/>
        </w:rPr>
        <w:t>for</w:t>
      </w:r>
      <w:r>
        <w:rPr>
          <w:rFonts w:ascii="Arial-BoldItalicMT"/>
          <w:b/>
          <w:i/>
          <w:color w:val="2A2F34"/>
          <w:spacing w:val="-42"/>
          <w:w w:val="90"/>
          <w:sz w:val="34"/>
        </w:rPr>
        <w:t> </w:t>
      </w:r>
      <w:r>
        <w:rPr>
          <w:rFonts w:ascii="Arial-BoldItalicMT"/>
          <w:b/>
          <w:i/>
          <w:color w:val="2A2F34"/>
          <w:w w:val="90"/>
          <w:sz w:val="34"/>
        </w:rPr>
        <w:t>Public</w:t>
      </w:r>
      <w:r>
        <w:rPr>
          <w:rFonts w:ascii="Arial-BoldItalicMT"/>
          <w:b/>
          <w:i/>
          <w:color w:val="2A2F34"/>
          <w:spacing w:val="-48"/>
          <w:w w:val="90"/>
          <w:sz w:val="34"/>
        </w:rPr>
        <w:t> </w:t>
      </w:r>
      <w:r>
        <w:rPr>
          <w:rFonts w:ascii="Arial-BoldItalicMT"/>
          <w:b/>
          <w:i/>
          <w:color w:val="2A2F34"/>
          <w:w w:val="90"/>
          <w:sz w:val="34"/>
        </w:rPr>
        <w:t>Schools</w:t>
      </w:r>
      <w:r>
        <w:rPr>
          <w:rFonts w:ascii="Arial-BoldItalicMT"/>
          <w:b/>
          <w:i/>
          <w:color w:val="2A2F34"/>
          <w:spacing w:val="-45"/>
          <w:w w:val="90"/>
          <w:sz w:val="34"/>
        </w:rPr>
        <w:t> </w:t>
      </w:r>
      <w:r>
        <w:rPr>
          <w:rFonts w:ascii="Arial-BoldItalicMT"/>
          <w:b/>
          <w:i/>
          <w:color w:val="2A2F34"/>
          <w:w w:val="90"/>
          <w:sz w:val="34"/>
        </w:rPr>
        <w:t>on</w:t>
      </w:r>
      <w:r>
        <w:rPr>
          <w:rFonts w:ascii="Arial-BoldItalicMT"/>
          <w:b/>
          <w:i/>
          <w:color w:val="2A2F34"/>
          <w:spacing w:val="-52"/>
          <w:w w:val="90"/>
          <w:sz w:val="34"/>
        </w:rPr>
        <w:t> </w:t>
      </w:r>
      <w:r>
        <w:rPr>
          <w:rFonts w:ascii="Arial-BoldItalicMT"/>
          <w:b/>
          <w:i/>
          <w:color w:val="2A2F34"/>
          <w:w w:val="90"/>
          <w:sz w:val="34"/>
        </w:rPr>
        <w:t>the </w:t>
      </w:r>
      <w:r>
        <w:rPr>
          <w:rFonts w:ascii="Arial-BoldItalicMT"/>
          <w:b/>
          <w:i/>
          <w:color w:val="2A2F34"/>
          <w:w w:val="85"/>
          <w:sz w:val="34"/>
        </w:rPr>
        <w:t>Regulation</w:t>
      </w:r>
      <w:r>
        <w:rPr>
          <w:rFonts w:ascii="Arial-BoldItalicMT"/>
          <w:b/>
          <w:i/>
          <w:color w:val="2A2F34"/>
          <w:spacing w:val="-22"/>
          <w:w w:val="85"/>
          <w:sz w:val="34"/>
        </w:rPr>
        <w:t> </w:t>
      </w:r>
      <w:r>
        <w:rPr>
          <w:rFonts w:ascii="Arial-BoldItalicMT"/>
          <w:b/>
          <w:i/>
          <w:color w:val="2A2F34"/>
          <w:w w:val="85"/>
          <w:sz w:val="34"/>
        </w:rPr>
        <w:t>of</w:t>
      </w:r>
      <w:r>
        <w:rPr>
          <w:rFonts w:ascii="Arial-BoldItalicMT"/>
          <w:b/>
          <w:i/>
          <w:color w:val="2A2F34"/>
          <w:spacing w:val="-29"/>
          <w:w w:val="85"/>
          <w:sz w:val="34"/>
        </w:rPr>
        <w:t> </w:t>
      </w:r>
      <w:r>
        <w:rPr>
          <w:rFonts w:ascii="Arial-BoldItalicMT"/>
          <w:b/>
          <w:i/>
          <w:color w:val="2A2F34"/>
          <w:w w:val="85"/>
          <w:sz w:val="34"/>
        </w:rPr>
        <w:t>Student</w:t>
      </w:r>
      <w:r>
        <w:rPr>
          <w:rFonts w:ascii="Arial-BoldItalicMT"/>
          <w:b/>
          <w:i/>
          <w:color w:val="2A2F34"/>
          <w:spacing w:val="-17"/>
          <w:w w:val="85"/>
          <w:sz w:val="34"/>
        </w:rPr>
        <w:t> </w:t>
      </w:r>
      <w:r>
        <w:rPr>
          <w:rFonts w:ascii="Arial-BoldItalicMT"/>
          <w:b/>
          <w:i/>
          <w:color w:val="2A2F34"/>
          <w:w w:val="85"/>
          <w:sz w:val="34"/>
        </w:rPr>
        <w:t>and</w:t>
      </w:r>
      <w:r>
        <w:rPr>
          <w:rFonts w:ascii="Arial-BoldItalicMT"/>
          <w:b/>
          <w:i/>
          <w:color w:val="2A2F34"/>
          <w:spacing w:val="-21"/>
          <w:w w:val="85"/>
          <w:sz w:val="34"/>
        </w:rPr>
        <w:t> </w:t>
      </w:r>
      <w:r>
        <w:rPr>
          <w:rFonts w:ascii="Arial-BoldItalicMT"/>
          <w:b/>
          <w:i/>
          <w:color w:val="2A2F34"/>
          <w:w w:val="85"/>
          <w:sz w:val="34"/>
        </w:rPr>
        <w:t>Employee</w:t>
      </w:r>
      <w:r>
        <w:rPr>
          <w:rFonts w:ascii="Arial-BoldItalicMT"/>
          <w:b/>
          <w:i/>
          <w:color w:val="2A2F34"/>
          <w:spacing w:val="-17"/>
          <w:w w:val="85"/>
          <w:sz w:val="34"/>
        </w:rPr>
        <w:t> </w:t>
      </w:r>
      <w:r>
        <w:rPr>
          <w:rFonts w:ascii="Arial-BoldItalicMT"/>
          <w:b/>
          <w:i/>
          <w:color w:val="2A2F34"/>
          <w:w w:val="85"/>
          <w:sz w:val="34"/>
        </w:rPr>
        <w:t>Speech</w:t>
      </w:r>
    </w:p>
    <w:p>
      <w:pPr>
        <w:pStyle w:val="BodyText"/>
        <w:rPr>
          <w:rFonts w:ascii="Arial-BoldItalicMT"/>
          <w:b/>
          <w:i/>
          <w:sz w:val="38"/>
        </w:rPr>
      </w:pPr>
    </w:p>
    <w:p>
      <w:pPr>
        <w:pStyle w:val="BodyText"/>
        <w:rPr>
          <w:rFonts w:ascii="Arial-BoldItalicMT"/>
          <w:b/>
          <w:i/>
          <w:sz w:val="33"/>
        </w:rPr>
      </w:pPr>
    </w:p>
    <w:p>
      <w:pPr>
        <w:pStyle w:val="Heading4"/>
        <w:spacing w:before="0"/>
        <w:ind w:left="1583" w:right="1590"/>
        <w:jc w:val="center"/>
      </w:pPr>
      <w:r>
        <w:rPr>
          <w:color w:val="2A2F34"/>
          <w:w w:val="90"/>
        </w:rPr>
        <w:t>Published January 2018</w:t>
      </w: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rPr>
          <w:rFonts w:ascii="Arial"/>
          <w:sz w:val="28"/>
        </w:rPr>
      </w:pPr>
    </w:p>
    <w:p>
      <w:pPr>
        <w:pStyle w:val="BodyText"/>
        <w:spacing w:before="5"/>
        <w:rPr>
          <w:rFonts w:ascii="Arial"/>
          <w:sz w:val="39"/>
        </w:rPr>
      </w:pPr>
    </w:p>
    <w:p>
      <w:pPr>
        <w:spacing w:before="0"/>
        <w:ind w:left="1583" w:right="1622" w:firstLine="0"/>
        <w:jc w:val="center"/>
        <w:rPr>
          <w:rFonts w:ascii="Arial" w:hAnsi="Arial"/>
          <w:sz w:val="19"/>
        </w:rPr>
      </w:pPr>
      <w:r>
        <w:rPr>
          <w:rFonts w:ascii="Arial" w:hAnsi="Arial"/>
          <w:color w:val="2A2F34"/>
          <w:w w:val="90"/>
          <w:sz w:val="19"/>
        </w:rPr>
        <w:t>Copyright© 2018 National School Boards Association. All rights reserved</w:t>
      </w:r>
      <w:r>
        <w:rPr>
          <w:rFonts w:ascii="Arial" w:hAnsi="Arial"/>
          <w:color w:val="606060"/>
          <w:w w:val="90"/>
          <w:sz w:val="19"/>
        </w:rPr>
        <w:t>.</w:t>
      </w:r>
    </w:p>
    <w:p>
      <w:pPr>
        <w:spacing w:after="0"/>
        <w:jc w:val="center"/>
        <w:rPr>
          <w:rFonts w:ascii="Arial" w:hAnsi="Arial"/>
          <w:sz w:val="19"/>
        </w:rPr>
        <w:sectPr>
          <w:pgSz w:w="12240" w:h="15840"/>
          <w:pgMar w:top="1500" w:bottom="280" w:left="1720" w:right="172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1"/>
        </w:rPr>
      </w:pPr>
    </w:p>
    <w:p>
      <w:pPr>
        <w:spacing w:before="81"/>
        <w:ind w:left="2609" w:right="2571" w:firstLine="0"/>
        <w:jc w:val="center"/>
        <w:rPr>
          <w:rFonts w:ascii="Arial"/>
          <w:b/>
          <w:sz w:val="57"/>
        </w:rPr>
      </w:pPr>
      <w:r>
        <w:rPr>
          <w:rFonts w:ascii="Arial"/>
          <w:b/>
          <w:color w:val="343434"/>
          <w:w w:val="85"/>
          <w:sz w:val="57"/>
        </w:rPr>
        <w:t>Table of</w:t>
      </w:r>
      <w:r>
        <w:rPr>
          <w:rFonts w:ascii="Arial"/>
          <w:b/>
          <w:color w:val="343434"/>
          <w:spacing w:val="-52"/>
          <w:w w:val="85"/>
          <w:sz w:val="57"/>
        </w:rPr>
        <w:t> </w:t>
      </w:r>
      <w:r>
        <w:rPr>
          <w:rFonts w:ascii="Arial"/>
          <w:b/>
          <w:color w:val="343434"/>
          <w:w w:val="85"/>
          <w:sz w:val="57"/>
        </w:rPr>
        <w:t>Contents</w:t>
      </w:r>
    </w:p>
    <w:p>
      <w:pPr>
        <w:tabs>
          <w:tab w:pos="9121" w:val="right" w:leader="dot"/>
        </w:tabs>
        <w:spacing w:before="308"/>
        <w:ind w:left="172" w:right="0" w:firstLine="0"/>
        <w:jc w:val="left"/>
        <w:rPr>
          <w:rFonts w:ascii="Arial"/>
          <w:b/>
          <w:sz w:val="33"/>
        </w:rPr>
      </w:pPr>
      <w:r>
        <w:rPr>
          <w:rFonts w:ascii="Arial"/>
          <w:b/>
          <w:color w:val="343434"/>
          <w:sz w:val="33"/>
        </w:rPr>
        <w:t>Introduction:</w:t>
      </w:r>
      <w:r>
        <w:rPr>
          <w:rFonts w:ascii="Arial"/>
          <w:b/>
          <w:color w:val="343434"/>
          <w:spacing w:val="-18"/>
          <w:sz w:val="33"/>
        </w:rPr>
        <w:t> </w:t>
      </w:r>
      <w:r>
        <w:rPr>
          <w:rFonts w:ascii="Arial"/>
          <w:b/>
          <w:color w:val="343434"/>
          <w:sz w:val="33"/>
        </w:rPr>
        <w:t>Finding</w:t>
      </w:r>
      <w:r>
        <w:rPr>
          <w:rFonts w:ascii="Arial"/>
          <w:b/>
          <w:color w:val="343434"/>
          <w:spacing w:val="-26"/>
          <w:sz w:val="33"/>
        </w:rPr>
        <w:t> </w:t>
      </w:r>
      <w:r>
        <w:rPr>
          <w:rFonts w:ascii="Arial"/>
          <w:b/>
          <w:color w:val="343434"/>
          <w:sz w:val="33"/>
        </w:rPr>
        <w:t>Balance</w:t>
        <w:tab/>
        <w:t>1</w:t>
      </w:r>
    </w:p>
    <w:p>
      <w:pPr>
        <w:tabs>
          <w:tab w:pos="9139" w:val="right" w:leader="dot"/>
        </w:tabs>
        <w:spacing w:before="113"/>
        <w:ind w:left="183" w:right="0" w:firstLine="0"/>
        <w:jc w:val="left"/>
        <w:rPr>
          <w:rFonts w:ascii="Courier New"/>
          <w:b/>
          <w:sz w:val="35"/>
        </w:rPr>
      </w:pPr>
      <w:r>
        <w:rPr>
          <w:rFonts w:ascii="Courier New"/>
          <w:b/>
          <w:color w:val="343434"/>
          <w:w w:val="95"/>
          <w:sz w:val="35"/>
        </w:rPr>
        <w:t>A.Students</w:t>
        <w:tab/>
        <w:t>2</w:t>
      </w:r>
    </w:p>
    <w:p>
      <w:pPr>
        <w:pStyle w:val="ListParagraph"/>
        <w:numPr>
          <w:ilvl w:val="0"/>
          <w:numId w:val="1"/>
        </w:numPr>
        <w:tabs>
          <w:tab w:pos="495" w:val="left" w:leader="none"/>
          <w:tab w:pos="496" w:val="left" w:leader="none"/>
          <w:tab w:pos="9115" w:val="right" w:leader="dot"/>
        </w:tabs>
        <w:spacing w:line="240" w:lineRule="auto" w:before="53" w:after="0"/>
        <w:ind w:left="471" w:right="0" w:hanging="316"/>
        <w:jc w:val="left"/>
        <w:rPr>
          <w:rFonts w:ascii="Times New Roman"/>
          <w:color w:val="343434"/>
          <w:sz w:val="22"/>
        </w:rPr>
      </w:pPr>
      <w:r>
        <w:rPr>
          <w:color w:val="343434"/>
          <w:sz w:val="21"/>
        </w:rPr>
        <w:t>Do</w:t>
      </w:r>
      <w:r>
        <w:rPr>
          <w:color w:val="343434"/>
          <w:spacing w:val="-26"/>
          <w:sz w:val="21"/>
        </w:rPr>
        <w:t> </w:t>
      </w:r>
      <w:r>
        <w:rPr>
          <w:color w:val="343434"/>
          <w:sz w:val="21"/>
        </w:rPr>
        <w:t>Students</w:t>
      </w:r>
      <w:r>
        <w:rPr>
          <w:color w:val="343434"/>
          <w:spacing w:val="-22"/>
          <w:sz w:val="21"/>
        </w:rPr>
        <w:t> </w:t>
      </w:r>
      <w:r>
        <w:rPr>
          <w:color w:val="343434"/>
          <w:sz w:val="21"/>
        </w:rPr>
        <w:t>Have</w:t>
      </w:r>
      <w:r>
        <w:rPr>
          <w:color w:val="343434"/>
          <w:spacing w:val="-17"/>
          <w:sz w:val="21"/>
        </w:rPr>
        <w:t> </w:t>
      </w:r>
      <w:r>
        <w:rPr>
          <w:color w:val="343434"/>
          <w:sz w:val="21"/>
        </w:rPr>
        <w:t>a</w:t>
      </w:r>
      <w:r>
        <w:rPr>
          <w:color w:val="343434"/>
          <w:spacing w:val="-31"/>
          <w:sz w:val="21"/>
        </w:rPr>
        <w:t> </w:t>
      </w:r>
      <w:r>
        <w:rPr>
          <w:color w:val="343434"/>
          <w:sz w:val="21"/>
        </w:rPr>
        <w:t>Constitutional</w:t>
      </w:r>
      <w:r>
        <w:rPr>
          <w:color w:val="343434"/>
          <w:spacing w:val="-33"/>
          <w:sz w:val="21"/>
        </w:rPr>
        <w:t> </w:t>
      </w:r>
      <w:r>
        <w:rPr>
          <w:color w:val="343434"/>
          <w:sz w:val="21"/>
        </w:rPr>
        <w:t>Right</w:t>
      </w:r>
      <w:r>
        <w:rPr>
          <w:color w:val="343434"/>
          <w:spacing w:val="-26"/>
          <w:sz w:val="21"/>
        </w:rPr>
        <w:t> </w:t>
      </w:r>
      <w:r>
        <w:rPr>
          <w:color w:val="343434"/>
          <w:sz w:val="21"/>
        </w:rPr>
        <w:t>to</w:t>
      </w:r>
      <w:r>
        <w:rPr>
          <w:color w:val="343434"/>
          <w:spacing w:val="-31"/>
          <w:sz w:val="21"/>
        </w:rPr>
        <w:t> </w:t>
      </w:r>
      <w:r>
        <w:rPr>
          <w:color w:val="343434"/>
          <w:sz w:val="21"/>
        </w:rPr>
        <w:t>Free</w:t>
      </w:r>
      <w:r>
        <w:rPr>
          <w:color w:val="343434"/>
          <w:spacing w:val="-25"/>
          <w:sz w:val="21"/>
        </w:rPr>
        <w:t> </w:t>
      </w:r>
      <w:r>
        <w:rPr>
          <w:color w:val="343434"/>
          <w:sz w:val="21"/>
        </w:rPr>
        <w:t>Speech</w:t>
      </w:r>
      <w:r>
        <w:rPr>
          <w:color w:val="343434"/>
          <w:spacing w:val="-24"/>
          <w:sz w:val="21"/>
        </w:rPr>
        <w:t> </w:t>
      </w:r>
      <w:r>
        <w:rPr>
          <w:color w:val="343434"/>
          <w:sz w:val="21"/>
        </w:rPr>
        <w:t>at</w:t>
      </w:r>
      <w:r>
        <w:rPr>
          <w:color w:val="343434"/>
          <w:spacing w:val="-28"/>
          <w:sz w:val="21"/>
        </w:rPr>
        <w:t> </w:t>
      </w:r>
      <w:r>
        <w:rPr>
          <w:color w:val="343434"/>
          <w:sz w:val="21"/>
        </w:rPr>
        <w:t>School?</w:t>
        <w:tab/>
        <w:t>2</w:t>
      </w:r>
    </w:p>
    <w:p>
      <w:pPr>
        <w:pStyle w:val="ListParagraph"/>
        <w:numPr>
          <w:ilvl w:val="0"/>
          <w:numId w:val="1"/>
        </w:numPr>
        <w:tabs>
          <w:tab w:pos="493" w:val="left" w:leader="none"/>
          <w:tab w:pos="9115" w:val="right" w:leader="dot"/>
        </w:tabs>
        <w:spacing w:line="240" w:lineRule="auto" w:before="201" w:after="0"/>
        <w:ind w:left="492" w:right="0" w:hanging="322"/>
        <w:jc w:val="left"/>
        <w:rPr>
          <w:color w:val="343434"/>
          <w:sz w:val="21"/>
        </w:rPr>
      </w:pPr>
      <w:r>
        <w:rPr>
          <w:color w:val="343434"/>
          <w:w w:val="95"/>
          <w:sz w:val="21"/>
        </w:rPr>
        <w:t>Is</w:t>
      </w:r>
      <w:r>
        <w:rPr>
          <w:color w:val="343434"/>
          <w:spacing w:val="-16"/>
          <w:w w:val="95"/>
          <w:sz w:val="21"/>
        </w:rPr>
        <w:t> </w:t>
      </w:r>
      <w:r>
        <w:rPr>
          <w:color w:val="343434"/>
          <w:w w:val="95"/>
          <w:sz w:val="21"/>
        </w:rPr>
        <w:t>a</w:t>
      </w:r>
      <w:r>
        <w:rPr>
          <w:color w:val="343434"/>
          <w:spacing w:val="-20"/>
          <w:w w:val="95"/>
          <w:sz w:val="21"/>
        </w:rPr>
        <w:t> </w:t>
      </w:r>
      <w:r>
        <w:rPr>
          <w:color w:val="343434"/>
          <w:w w:val="95"/>
          <w:sz w:val="21"/>
        </w:rPr>
        <w:t>Student's</w:t>
      </w:r>
      <w:r>
        <w:rPr>
          <w:color w:val="343434"/>
          <w:spacing w:val="-6"/>
          <w:w w:val="95"/>
          <w:sz w:val="21"/>
        </w:rPr>
        <w:t> </w:t>
      </w:r>
      <w:r>
        <w:rPr>
          <w:color w:val="343434"/>
          <w:w w:val="95"/>
          <w:sz w:val="21"/>
        </w:rPr>
        <w:t>Right</w:t>
      </w:r>
      <w:r>
        <w:rPr>
          <w:color w:val="343434"/>
          <w:spacing w:val="-13"/>
          <w:w w:val="95"/>
          <w:sz w:val="21"/>
        </w:rPr>
        <w:t> </w:t>
      </w:r>
      <w:r>
        <w:rPr>
          <w:color w:val="343434"/>
          <w:w w:val="95"/>
          <w:sz w:val="21"/>
        </w:rPr>
        <w:t>to</w:t>
      </w:r>
      <w:r>
        <w:rPr>
          <w:color w:val="343434"/>
          <w:spacing w:val="-20"/>
          <w:w w:val="95"/>
          <w:sz w:val="21"/>
        </w:rPr>
        <w:t> </w:t>
      </w:r>
      <w:r>
        <w:rPr>
          <w:color w:val="343434"/>
          <w:w w:val="95"/>
          <w:sz w:val="21"/>
        </w:rPr>
        <w:t>Free</w:t>
      </w:r>
      <w:r>
        <w:rPr>
          <w:color w:val="343434"/>
          <w:spacing w:val="-15"/>
          <w:w w:val="95"/>
          <w:sz w:val="21"/>
        </w:rPr>
        <w:t> </w:t>
      </w:r>
      <w:r>
        <w:rPr>
          <w:color w:val="343434"/>
          <w:w w:val="95"/>
          <w:sz w:val="21"/>
        </w:rPr>
        <w:t>Speech</w:t>
      </w:r>
      <w:r>
        <w:rPr>
          <w:color w:val="343434"/>
          <w:spacing w:val="-11"/>
          <w:w w:val="95"/>
          <w:sz w:val="21"/>
        </w:rPr>
        <w:t> </w:t>
      </w:r>
      <w:r>
        <w:rPr>
          <w:color w:val="343434"/>
          <w:w w:val="95"/>
          <w:sz w:val="21"/>
        </w:rPr>
        <w:t>at</w:t>
      </w:r>
      <w:r>
        <w:rPr>
          <w:color w:val="343434"/>
          <w:spacing w:val="-20"/>
          <w:w w:val="95"/>
          <w:sz w:val="21"/>
        </w:rPr>
        <w:t> </w:t>
      </w:r>
      <w:r>
        <w:rPr>
          <w:color w:val="343434"/>
          <w:w w:val="95"/>
          <w:sz w:val="21"/>
        </w:rPr>
        <w:t>School</w:t>
      </w:r>
      <w:r>
        <w:rPr>
          <w:color w:val="343434"/>
          <w:spacing w:val="-9"/>
          <w:w w:val="95"/>
          <w:sz w:val="21"/>
        </w:rPr>
        <w:t> </w:t>
      </w:r>
      <w:r>
        <w:rPr>
          <w:color w:val="343434"/>
          <w:w w:val="95"/>
          <w:sz w:val="21"/>
        </w:rPr>
        <w:t>Absolute?</w:t>
        <w:tab/>
        <w:t>2</w:t>
      </w:r>
    </w:p>
    <w:p>
      <w:pPr>
        <w:pStyle w:val="ListParagraph"/>
        <w:numPr>
          <w:ilvl w:val="0"/>
          <w:numId w:val="1"/>
        </w:numPr>
        <w:tabs>
          <w:tab w:pos="488" w:val="left" w:leader="none"/>
          <w:tab w:pos="9114" w:val="right" w:leader="dot"/>
        </w:tabs>
        <w:spacing w:line="240" w:lineRule="auto" w:before="191" w:after="0"/>
        <w:ind w:left="487" w:right="0" w:hanging="325"/>
        <w:jc w:val="left"/>
        <w:rPr>
          <w:rFonts w:ascii="Times New Roman"/>
          <w:color w:val="343434"/>
          <w:sz w:val="22"/>
        </w:rPr>
      </w:pPr>
      <w:r>
        <w:rPr>
          <w:color w:val="343434"/>
          <w:w w:val="95"/>
          <w:sz w:val="21"/>
        </w:rPr>
        <w:t>Is</w:t>
      </w:r>
      <w:r>
        <w:rPr>
          <w:color w:val="343434"/>
          <w:spacing w:val="-16"/>
          <w:w w:val="95"/>
          <w:sz w:val="21"/>
        </w:rPr>
        <w:t> </w:t>
      </w:r>
      <w:r>
        <w:rPr>
          <w:color w:val="343434"/>
          <w:w w:val="95"/>
          <w:sz w:val="21"/>
        </w:rPr>
        <w:t>Protest</w:t>
      </w:r>
      <w:r>
        <w:rPr>
          <w:color w:val="343434"/>
          <w:spacing w:val="-7"/>
          <w:w w:val="95"/>
          <w:sz w:val="21"/>
        </w:rPr>
        <w:t> </w:t>
      </w:r>
      <w:r>
        <w:rPr>
          <w:color w:val="343434"/>
          <w:w w:val="95"/>
          <w:sz w:val="21"/>
        </w:rPr>
        <w:t>a</w:t>
      </w:r>
      <w:r>
        <w:rPr>
          <w:color w:val="343434"/>
          <w:spacing w:val="-16"/>
          <w:w w:val="95"/>
          <w:sz w:val="21"/>
        </w:rPr>
        <w:t> </w:t>
      </w:r>
      <w:r>
        <w:rPr>
          <w:color w:val="343434"/>
          <w:w w:val="95"/>
          <w:sz w:val="21"/>
        </w:rPr>
        <w:t>Form</w:t>
      </w:r>
      <w:r>
        <w:rPr>
          <w:color w:val="343434"/>
          <w:spacing w:val="-10"/>
          <w:w w:val="95"/>
          <w:sz w:val="21"/>
        </w:rPr>
        <w:t> </w:t>
      </w:r>
      <w:r>
        <w:rPr>
          <w:color w:val="343434"/>
          <w:w w:val="95"/>
          <w:sz w:val="21"/>
        </w:rPr>
        <w:t>of</w:t>
      </w:r>
      <w:r>
        <w:rPr>
          <w:color w:val="343434"/>
          <w:spacing w:val="-14"/>
          <w:w w:val="95"/>
          <w:sz w:val="21"/>
        </w:rPr>
        <w:t> </w:t>
      </w:r>
      <w:r>
        <w:rPr>
          <w:color w:val="343434"/>
          <w:w w:val="95"/>
          <w:sz w:val="21"/>
        </w:rPr>
        <w:t>Protected</w:t>
      </w:r>
      <w:r>
        <w:rPr>
          <w:color w:val="343434"/>
          <w:spacing w:val="-5"/>
          <w:w w:val="95"/>
          <w:sz w:val="21"/>
        </w:rPr>
        <w:t> </w:t>
      </w:r>
      <w:r>
        <w:rPr>
          <w:color w:val="343434"/>
          <w:w w:val="95"/>
          <w:sz w:val="21"/>
        </w:rPr>
        <w:t>Student</w:t>
      </w:r>
      <w:r>
        <w:rPr>
          <w:color w:val="343434"/>
          <w:spacing w:val="-5"/>
          <w:w w:val="95"/>
          <w:sz w:val="21"/>
        </w:rPr>
        <w:t> </w:t>
      </w:r>
      <w:r>
        <w:rPr>
          <w:color w:val="343434"/>
          <w:w w:val="95"/>
          <w:sz w:val="21"/>
        </w:rPr>
        <w:t>Speech?</w:t>
        <w:tab/>
        <w:t>3</w:t>
      </w:r>
    </w:p>
    <w:p>
      <w:pPr>
        <w:pStyle w:val="ListParagraph"/>
        <w:numPr>
          <w:ilvl w:val="0"/>
          <w:numId w:val="1"/>
        </w:numPr>
        <w:tabs>
          <w:tab w:pos="488" w:val="left" w:leader="none"/>
          <w:tab w:pos="9124" w:val="right" w:leader="dot"/>
        </w:tabs>
        <w:spacing w:line="240" w:lineRule="auto" w:before="183" w:after="0"/>
        <w:ind w:left="487" w:right="0" w:hanging="325"/>
        <w:jc w:val="left"/>
        <w:rPr>
          <w:rFonts w:ascii="Times New Roman"/>
          <w:color w:val="343434"/>
          <w:sz w:val="23"/>
        </w:rPr>
      </w:pPr>
      <w:r>
        <w:rPr>
          <w:color w:val="343434"/>
          <w:w w:val="95"/>
          <w:sz w:val="21"/>
        </w:rPr>
        <w:t>Can</w:t>
      </w:r>
      <w:r>
        <w:rPr>
          <w:color w:val="343434"/>
          <w:spacing w:val="-18"/>
          <w:w w:val="95"/>
          <w:sz w:val="21"/>
        </w:rPr>
        <w:t> </w:t>
      </w:r>
      <w:r>
        <w:rPr>
          <w:color w:val="343434"/>
          <w:w w:val="95"/>
          <w:sz w:val="21"/>
        </w:rPr>
        <w:t>a</w:t>
      </w:r>
      <w:r>
        <w:rPr>
          <w:color w:val="343434"/>
          <w:spacing w:val="-28"/>
          <w:w w:val="95"/>
          <w:sz w:val="21"/>
        </w:rPr>
        <w:t> </w:t>
      </w:r>
      <w:r>
        <w:rPr>
          <w:color w:val="343434"/>
          <w:w w:val="95"/>
          <w:sz w:val="21"/>
        </w:rPr>
        <w:t>Student</w:t>
      </w:r>
      <w:r>
        <w:rPr>
          <w:color w:val="343434"/>
          <w:spacing w:val="-13"/>
          <w:w w:val="95"/>
          <w:sz w:val="21"/>
        </w:rPr>
        <w:t> </w:t>
      </w:r>
      <w:r>
        <w:rPr>
          <w:color w:val="343434"/>
          <w:w w:val="95"/>
          <w:sz w:val="21"/>
        </w:rPr>
        <w:t>Refuse</w:t>
      </w:r>
      <w:r>
        <w:rPr>
          <w:color w:val="343434"/>
          <w:spacing w:val="-21"/>
          <w:w w:val="95"/>
          <w:sz w:val="21"/>
        </w:rPr>
        <w:t> </w:t>
      </w:r>
      <w:r>
        <w:rPr>
          <w:color w:val="343434"/>
          <w:w w:val="95"/>
          <w:sz w:val="21"/>
        </w:rPr>
        <w:t>to</w:t>
      </w:r>
      <w:r>
        <w:rPr>
          <w:color w:val="343434"/>
          <w:spacing w:val="-26"/>
          <w:w w:val="95"/>
          <w:sz w:val="21"/>
        </w:rPr>
        <w:t> </w:t>
      </w:r>
      <w:r>
        <w:rPr>
          <w:color w:val="343434"/>
          <w:w w:val="95"/>
          <w:sz w:val="21"/>
        </w:rPr>
        <w:t>Stand</w:t>
      </w:r>
      <w:r>
        <w:rPr>
          <w:color w:val="343434"/>
          <w:spacing w:val="-15"/>
          <w:w w:val="95"/>
          <w:sz w:val="21"/>
        </w:rPr>
        <w:t> </w:t>
      </w:r>
      <w:r>
        <w:rPr>
          <w:color w:val="343434"/>
          <w:w w:val="95"/>
          <w:sz w:val="21"/>
        </w:rPr>
        <w:t>for</w:t>
      </w:r>
      <w:r>
        <w:rPr>
          <w:color w:val="343434"/>
          <w:spacing w:val="-20"/>
          <w:w w:val="95"/>
          <w:sz w:val="21"/>
        </w:rPr>
        <w:t> </w:t>
      </w:r>
      <w:r>
        <w:rPr>
          <w:color w:val="343434"/>
          <w:w w:val="95"/>
          <w:sz w:val="21"/>
        </w:rPr>
        <w:t>the</w:t>
      </w:r>
      <w:r>
        <w:rPr>
          <w:color w:val="343434"/>
          <w:spacing w:val="-21"/>
          <w:w w:val="95"/>
          <w:sz w:val="21"/>
        </w:rPr>
        <w:t> </w:t>
      </w:r>
      <w:r>
        <w:rPr>
          <w:color w:val="343434"/>
          <w:w w:val="95"/>
          <w:sz w:val="21"/>
        </w:rPr>
        <w:t>Pledge</w:t>
      </w:r>
      <w:r>
        <w:rPr>
          <w:color w:val="343434"/>
          <w:spacing w:val="-14"/>
          <w:w w:val="95"/>
          <w:sz w:val="21"/>
        </w:rPr>
        <w:t> </w:t>
      </w:r>
      <w:r>
        <w:rPr>
          <w:color w:val="343434"/>
          <w:w w:val="95"/>
          <w:sz w:val="21"/>
        </w:rPr>
        <w:t>of</w:t>
      </w:r>
      <w:r>
        <w:rPr>
          <w:color w:val="343434"/>
          <w:spacing w:val="-14"/>
          <w:w w:val="95"/>
          <w:sz w:val="21"/>
        </w:rPr>
        <w:t> </w:t>
      </w:r>
      <w:r>
        <w:rPr>
          <w:color w:val="343434"/>
          <w:w w:val="95"/>
          <w:sz w:val="21"/>
        </w:rPr>
        <w:t>Allegiance</w:t>
      </w:r>
      <w:r>
        <w:rPr>
          <w:color w:val="343434"/>
          <w:spacing w:val="-14"/>
          <w:w w:val="95"/>
          <w:sz w:val="21"/>
        </w:rPr>
        <w:t> </w:t>
      </w:r>
      <w:r>
        <w:rPr>
          <w:color w:val="343434"/>
          <w:w w:val="95"/>
          <w:sz w:val="21"/>
        </w:rPr>
        <w:t>or</w:t>
      </w:r>
      <w:r>
        <w:rPr>
          <w:color w:val="343434"/>
          <w:spacing w:val="-22"/>
          <w:w w:val="95"/>
          <w:sz w:val="21"/>
        </w:rPr>
        <w:t> </w:t>
      </w:r>
      <w:r>
        <w:rPr>
          <w:color w:val="343434"/>
          <w:w w:val="95"/>
          <w:sz w:val="21"/>
        </w:rPr>
        <w:t>National</w:t>
      </w:r>
      <w:r>
        <w:rPr>
          <w:color w:val="343434"/>
          <w:spacing w:val="-14"/>
          <w:w w:val="95"/>
          <w:sz w:val="21"/>
        </w:rPr>
        <w:t> </w:t>
      </w:r>
      <w:r>
        <w:rPr>
          <w:color w:val="343434"/>
          <w:w w:val="95"/>
          <w:sz w:val="21"/>
        </w:rPr>
        <w:t>Anthem?</w:t>
      </w:r>
      <w:r>
        <w:rPr>
          <w:rFonts w:ascii="Times New Roman"/>
          <w:color w:val="343434"/>
          <w:w w:val="95"/>
          <w:sz w:val="23"/>
        </w:rPr>
        <w:tab/>
        <w:t>4</w:t>
      </w:r>
    </w:p>
    <w:p>
      <w:pPr>
        <w:pStyle w:val="ListParagraph"/>
        <w:numPr>
          <w:ilvl w:val="0"/>
          <w:numId w:val="1"/>
        </w:numPr>
        <w:tabs>
          <w:tab w:pos="491" w:val="left" w:leader="none"/>
          <w:tab w:pos="9125" w:val="right" w:leader="dot"/>
        </w:tabs>
        <w:spacing w:line="240" w:lineRule="auto" w:before="194" w:after="0"/>
        <w:ind w:left="490" w:right="0" w:hanging="333"/>
        <w:jc w:val="left"/>
        <w:rPr>
          <w:color w:val="343434"/>
          <w:sz w:val="21"/>
        </w:rPr>
      </w:pPr>
      <w:r>
        <w:rPr>
          <w:color w:val="343434"/>
          <w:sz w:val="21"/>
        </w:rPr>
        <w:t>What</w:t>
      </w:r>
      <w:r>
        <w:rPr>
          <w:color w:val="343434"/>
          <w:spacing w:val="-26"/>
          <w:sz w:val="21"/>
        </w:rPr>
        <w:t> </w:t>
      </w:r>
      <w:r>
        <w:rPr>
          <w:color w:val="343434"/>
          <w:sz w:val="21"/>
        </w:rPr>
        <w:t>if</w:t>
      </w:r>
      <w:r>
        <w:rPr>
          <w:color w:val="343434"/>
          <w:spacing w:val="-23"/>
          <w:sz w:val="21"/>
        </w:rPr>
        <w:t> </w:t>
      </w:r>
      <w:r>
        <w:rPr>
          <w:color w:val="343434"/>
          <w:sz w:val="21"/>
        </w:rPr>
        <w:t>My</w:t>
      </w:r>
      <w:r>
        <w:rPr>
          <w:color w:val="343434"/>
          <w:spacing w:val="-18"/>
          <w:sz w:val="21"/>
        </w:rPr>
        <w:t> </w:t>
      </w:r>
      <w:r>
        <w:rPr>
          <w:color w:val="343434"/>
          <w:sz w:val="21"/>
        </w:rPr>
        <w:t>State's</w:t>
      </w:r>
      <w:r>
        <w:rPr>
          <w:color w:val="343434"/>
          <w:spacing w:val="-14"/>
          <w:sz w:val="21"/>
        </w:rPr>
        <w:t> </w:t>
      </w:r>
      <w:r>
        <w:rPr>
          <w:color w:val="343434"/>
          <w:sz w:val="21"/>
        </w:rPr>
        <w:t>Law</w:t>
      </w:r>
      <w:r>
        <w:rPr>
          <w:color w:val="343434"/>
          <w:spacing w:val="-25"/>
          <w:sz w:val="21"/>
        </w:rPr>
        <w:t> </w:t>
      </w:r>
      <w:r>
        <w:rPr>
          <w:color w:val="343434"/>
          <w:sz w:val="21"/>
        </w:rPr>
        <w:t>Requires</w:t>
      </w:r>
      <w:r>
        <w:rPr>
          <w:color w:val="343434"/>
          <w:spacing w:val="-24"/>
          <w:sz w:val="21"/>
        </w:rPr>
        <w:t> </w:t>
      </w:r>
      <w:r>
        <w:rPr>
          <w:color w:val="343434"/>
          <w:sz w:val="21"/>
        </w:rPr>
        <w:t>Students</w:t>
      </w:r>
      <w:r>
        <w:rPr>
          <w:color w:val="343434"/>
          <w:spacing w:val="-17"/>
          <w:sz w:val="21"/>
        </w:rPr>
        <w:t> </w:t>
      </w:r>
      <w:r>
        <w:rPr>
          <w:color w:val="343434"/>
          <w:sz w:val="21"/>
        </w:rPr>
        <w:t>to</w:t>
      </w:r>
      <w:r>
        <w:rPr>
          <w:color w:val="343434"/>
          <w:spacing w:val="-24"/>
          <w:sz w:val="21"/>
        </w:rPr>
        <w:t> </w:t>
      </w:r>
      <w:r>
        <w:rPr>
          <w:color w:val="343434"/>
          <w:sz w:val="21"/>
        </w:rPr>
        <w:t>Stand</w:t>
      </w:r>
      <w:r>
        <w:rPr>
          <w:color w:val="343434"/>
          <w:spacing w:val="-21"/>
          <w:sz w:val="21"/>
        </w:rPr>
        <w:t> </w:t>
      </w:r>
      <w:r>
        <w:rPr>
          <w:color w:val="343434"/>
          <w:sz w:val="21"/>
        </w:rPr>
        <w:t>for</w:t>
      </w:r>
      <w:r>
        <w:rPr>
          <w:color w:val="343434"/>
          <w:spacing w:val="-22"/>
          <w:sz w:val="21"/>
        </w:rPr>
        <w:t> </w:t>
      </w:r>
      <w:r>
        <w:rPr>
          <w:color w:val="343434"/>
          <w:sz w:val="21"/>
        </w:rPr>
        <w:t>the</w:t>
      </w:r>
      <w:r>
        <w:rPr>
          <w:color w:val="343434"/>
          <w:spacing w:val="-24"/>
          <w:sz w:val="21"/>
        </w:rPr>
        <w:t> </w:t>
      </w:r>
      <w:r>
        <w:rPr>
          <w:color w:val="343434"/>
          <w:sz w:val="21"/>
        </w:rPr>
        <w:t>Pledge?</w:t>
        <w:tab/>
        <w:t>4</w:t>
      </w:r>
    </w:p>
    <w:p>
      <w:pPr>
        <w:pStyle w:val="ListParagraph"/>
        <w:numPr>
          <w:ilvl w:val="0"/>
          <w:numId w:val="1"/>
        </w:numPr>
        <w:tabs>
          <w:tab w:pos="486" w:val="left" w:leader="none"/>
          <w:tab w:pos="9125" w:val="right" w:leader="dot"/>
        </w:tabs>
        <w:spacing w:line="240" w:lineRule="auto" w:before="182" w:after="0"/>
        <w:ind w:left="485" w:right="0" w:hanging="329"/>
        <w:jc w:val="left"/>
        <w:rPr>
          <w:rFonts w:ascii="Times New Roman"/>
          <w:color w:val="343434"/>
          <w:sz w:val="23"/>
        </w:rPr>
      </w:pPr>
      <w:r>
        <w:rPr>
          <w:color w:val="343434"/>
          <w:sz w:val="21"/>
        </w:rPr>
        <w:t>What</w:t>
      </w:r>
      <w:r>
        <w:rPr>
          <w:color w:val="343434"/>
          <w:spacing w:val="-27"/>
          <w:sz w:val="21"/>
        </w:rPr>
        <w:t> </w:t>
      </w:r>
      <w:r>
        <w:rPr>
          <w:color w:val="343434"/>
          <w:sz w:val="21"/>
        </w:rPr>
        <w:t>if</w:t>
      </w:r>
      <w:r>
        <w:rPr>
          <w:color w:val="343434"/>
          <w:spacing w:val="-21"/>
          <w:sz w:val="21"/>
        </w:rPr>
        <w:t> </w:t>
      </w:r>
      <w:r>
        <w:rPr>
          <w:color w:val="343434"/>
          <w:sz w:val="21"/>
        </w:rPr>
        <w:t>a</w:t>
      </w:r>
      <w:r>
        <w:rPr>
          <w:color w:val="343434"/>
          <w:spacing w:val="-29"/>
          <w:sz w:val="21"/>
        </w:rPr>
        <w:t> </w:t>
      </w:r>
      <w:r>
        <w:rPr>
          <w:color w:val="343434"/>
          <w:sz w:val="21"/>
        </w:rPr>
        <w:t>Student</w:t>
      </w:r>
      <w:r>
        <w:rPr>
          <w:color w:val="343434"/>
          <w:spacing w:val="-14"/>
          <w:sz w:val="21"/>
        </w:rPr>
        <w:t> </w:t>
      </w:r>
      <w:r>
        <w:rPr>
          <w:color w:val="343434"/>
          <w:sz w:val="21"/>
        </w:rPr>
        <w:t>Wants</w:t>
      </w:r>
      <w:r>
        <w:rPr>
          <w:color w:val="343434"/>
          <w:spacing w:val="-26"/>
          <w:sz w:val="21"/>
        </w:rPr>
        <w:t> </w:t>
      </w:r>
      <w:r>
        <w:rPr>
          <w:color w:val="343434"/>
          <w:sz w:val="21"/>
        </w:rPr>
        <w:t>to</w:t>
      </w:r>
      <w:r>
        <w:rPr>
          <w:color w:val="343434"/>
          <w:spacing w:val="-30"/>
          <w:sz w:val="21"/>
        </w:rPr>
        <w:t> </w:t>
      </w:r>
      <w:r>
        <w:rPr>
          <w:color w:val="343434"/>
          <w:sz w:val="21"/>
        </w:rPr>
        <w:t>"Take</w:t>
      </w:r>
      <w:r>
        <w:rPr>
          <w:color w:val="343434"/>
          <w:spacing w:val="-23"/>
          <w:sz w:val="21"/>
        </w:rPr>
        <w:t> </w:t>
      </w:r>
      <w:r>
        <w:rPr>
          <w:color w:val="343434"/>
          <w:sz w:val="21"/>
        </w:rPr>
        <w:t>a</w:t>
      </w:r>
      <w:r>
        <w:rPr>
          <w:color w:val="343434"/>
          <w:spacing w:val="-25"/>
          <w:sz w:val="21"/>
        </w:rPr>
        <w:t> </w:t>
      </w:r>
      <w:r>
        <w:rPr>
          <w:color w:val="343434"/>
          <w:sz w:val="21"/>
        </w:rPr>
        <w:t>Knee"</w:t>
      </w:r>
      <w:r>
        <w:rPr>
          <w:color w:val="343434"/>
          <w:spacing w:val="-29"/>
          <w:sz w:val="21"/>
        </w:rPr>
        <w:t> </w:t>
      </w:r>
      <w:r>
        <w:rPr>
          <w:color w:val="343434"/>
          <w:sz w:val="21"/>
        </w:rPr>
        <w:t>During</w:t>
      </w:r>
      <w:r>
        <w:rPr>
          <w:color w:val="343434"/>
          <w:spacing w:val="-27"/>
          <w:sz w:val="21"/>
        </w:rPr>
        <w:t> </w:t>
      </w:r>
      <w:r>
        <w:rPr>
          <w:color w:val="343434"/>
          <w:sz w:val="21"/>
        </w:rPr>
        <w:t>the</w:t>
      </w:r>
      <w:r>
        <w:rPr>
          <w:color w:val="343434"/>
          <w:spacing w:val="-24"/>
          <w:sz w:val="21"/>
        </w:rPr>
        <w:t> </w:t>
      </w:r>
      <w:r>
        <w:rPr>
          <w:color w:val="343434"/>
          <w:sz w:val="21"/>
        </w:rPr>
        <w:t>National</w:t>
      </w:r>
      <w:r>
        <w:rPr>
          <w:color w:val="343434"/>
          <w:spacing w:val="-22"/>
          <w:sz w:val="21"/>
        </w:rPr>
        <w:t> </w:t>
      </w:r>
      <w:r>
        <w:rPr>
          <w:color w:val="343434"/>
          <w:sz w:val="21"/>
        </w:rPr>
        <w:t>Anthem?</w:t>
        <w:tab/>
        <w:t>4</w:t>
      </w:r>
    </w:p>
    <w:p>
      <w:pPr>
        <w:pStyle w:val="ListParagraph"/>
        <w:numPr>
          <w:ilvl w:val="0"/>
          <w:numId w:val="1"/>
        </w:numPr>
        <w:tabs>
          <w:tab w:pos="478" w:val="left" w:leader="none"/>
        </w:tabs>
        <w:spacing w:line="240" w:lineRule="auto" w:before="177" w:after="0"/>
        <w:ind w:left="477" w:right="0" w:hanging="324"/>
        <w:jc w:val="left"/>
        <w:rPr>
          <w:rFonts w:ascii="Times New Roman"/>
          <w:color w:val="343434"/>
          <w:sz w:val="23"/>
        </w:rPr>
      </w:pPr>
      <w:r>
        <w:rPr>
          <w:color w:val="343434"/>
          <w:w w:val="90"/>
          <w:sz w:val="21"/>
        </w:rPr>
        <w:t>Can</w:t>
      </w:r>
      <w:r>
        <w:rPr>
          <w:color w:val="343434"/>
          <w:spacing w:val="-24"/>
          <w:w w:val="90"/>
          <w:sz w:val="21"/>
        </w:rPr>
        <w:t> </w:t>
      </w:r>
      <w:r>
        <w:rPr>
          <w:color w:val="343434"/>
          <w:w w:val="90"/>
          <w:sz w:val="21"/>
        </w:rPr>
        <w:t>a</w:t>
      </w:r>
      <w:r>
        <w:rPr>
          <w:color w:val="343434"/>
          <w:spacing w:val="-28"/>
          <w:w w:val="90"/>
          <w:sz w:val="21"/>
        </w:rPr>
        <w:t> </w:t>
      </w:r>
      <w:r>
        <w:rPr>
          <w:color w:val="343434"/>
          <w:w w:val="90"/>
          <w:sz w:val="21"/>
        </w:rPr>
        <w:t>School</w:t>
      </w:r>
      <w:r>
        <w:rPr>
          <w:color w:val="343434"/>
          <w:spacing w:val="-22"/>
          <w:w w:val="90"/>
          <w:sz w:val="21"/>
        </w:rPr>
        <w:t> </w:t>
      </w:r>
      <w:r>
        <w:rPr>
          <w:color w:val="343434"/>
          <w:w w:val="90"/>
          <w:sz w:val="21"/>
        </w:rPr>
        <w:t>Require</w:t>
      </w:r>
      <w:r>
        <w:rPr>
          <w:color w:val="343434"/>
          <w:spacing w:val="-20"/>
          <w:w w:val="90"/>
          <w:sz w:val="21"/>
        </w:rPr>
        <w:t> </w:t>
      </w:r>
      <w:r>
        <w:rPr>
          <w:color w:val="343434"/>
          <w:w w:val="90"/>
          <w:sz w:val="21"/>
        </w:rPr>
        <w:t>a</w:t>
      </w:r>
      <w:r>
        <w:rPr>
          <w:color w:val="343434"/>
          <w:spacing w:val="-29"/>
          <w:w w:val="90"/>
          <w:sz w:val="21"/>
        </w:rPr>
        <w:t> </w:t>
      </w:r>
      <w:r>
        <w:rPr>
          <w:color w:val="343434"/>
          <w:w w:val="90"/>
          <w:sz w:val="21"/>
        </w:rPr>
        <w:t>Student</w:t>
      </w:r>
      <w:r>
        <w:rPr>
          <w:color w:val="343434"/>
          <w:spacing w:val="-19"/>
          <w:w w:val="90"/>
          <w:sz w:val="21"/>
        </w:rPr>
        <w:t> </w:t>
      </w:r>
      <w:r>
        <w:rPr>
          <w:color w:val="343434"/>
          <w:w w:val="90"/>
          <w:sz w:val="21"/>
        </w:rPr>
        <w:t>to</w:t>
      </w:r>
      <w:r>
        <w:rPr>
          <w:color w:val="343434"/>
          <w:spacing w:val="-27"/>
          <w:w w:val="90"/>
          <w:sz w:val="21"/>
        </w:rPr>
        <w:t> </w:t>
      </w:r>
      <w:r>
        <w:rPr>
          <w:color w:val="343434"/>
          <w:w w:val="90"/>
          <w:sz w:val="21"/>
        </w:rPr>
        <w:t>Remain</w:t>
      </w:r>
      <w:r>
        <w:rPr>
          <w:color w:val="343434"/>
          <w:spacing w:val="-24"/>
          <w:w w:val="90"/>
          <w:sz w:val="21"/>
        </w:rPr>
        <w:t> </w:t>
      </w:r>
      <w:r>
        <w:rPr>
          <w:color w:val="343434"/>
          <w:w w:val="90"/>
          <w:sz w:val="21"/>
        </w:rPr>
        <w:t>in</w:t>
      </w:r>
      <w:r>
        <w:rPr>
          <w:color w:val="343434"/>
          <w:spacing w:val="-24"/>
          <w:w w:val="90"/>
          <w:sz w:val="21"/>
        </w:rPr>
        <w:t> </w:t>
      </w:r>
      <w:r>
        <w:rPr>
          <w:color w:val="343434"/>
          <w:w w:val="90"/>
          <w:sz w:val="21"/>
        </w:rPr>
        <w:t>a</w:t>
      </w:r>
      <w:r>
        <w:rPr>
          <w:color w:val="343434"/>
          <w:spacing w:val="-28"/>
          <w:w w:val="90"/>
          <w:sz w:val="21"/>
        </w:rPr>
        <w:t> </w:t>
      </w:r>
      <w:r>
        <w:rPr>
          <w:color w:val="343434"/>
          <w:w w:val="90"/>
          <w:sz w:val="21"/>
        </w:rPr>
        <w:t>Locker</w:t>
      </w:r>
      <w:r>
        <w:rPr>
          <w:color w:val="343434"/>
          <w:spacing w:val="-20"/>
          <w:w w:val="90"/>
          <w:sz w:val="21"/>
        </w:rPr>
        <w:t> </w:t>
      </w:r>
      <w:r>
        <w:rPr>
          <w:color w:val="343434"/>
          <w:w w:val="90"/>
          <w:sz w:val="21"/>
        </w:rPr>
        <w:t>Room</w:t>
      </w:r>
      <w:r>
        <w:rPr>
          <w:color w:val="343434"/>
          <w:spacing w:val="-23"/>
          <w:w w:val="90"/>
          <w:sz w:val="21"/>
        </w:rPr>
        <w:t> </w:t>
      </w:r>
      <w:r>
        <w:rPr>
          <w:color w:val="343434"/>
          <w:w w:val="90"/>
          <w:sz w:val="21"/>
        </w:rPr>
        <w:t>or</w:t>
      </w:r>
      <w:r>
        <w:rPr>
          <w:color w:val="343434"/>
          <w:spacing w:val="-25"/>
          <w:w w:val="90"/>
          <w:sz w:val="21"/>
        </w:rPr>
        <w:t> </w:t>
      </w:r>
      <w:r>
        <w:rPr>
          <w:color w:val="343434"/>
          <w:w w:val="90"/>
          <w:sz w:val="21"/>
        </w:rPr>
        <w:t>Other</w:t>
      </w:r>
      <w:r>
        <w:rPr>
          <w:color w:val="343434"/>
          <w:spacing w:val="-18"/>
          <w:w w:val="90"/>
          <w:sz w:val="21"/>
        </w:rPr>
        <w:t> </w:t>
      </w:r>
      <w:r>
        <w:rPr>
          <w:color w:val="343434"/>
          <w:w w:val="90"/>
          <w:sz w:val="21"/>
        </w:rPr>
        <w:t>Alternative</w:t>
      </w:r>
      <w:r>
        <w:rPr>
          <w:color w:val="343434"/>
          <w:spacing w:val="-17"/>
          <w:w w:val="90"/>
          <w:sz w:val="21"/>
        </w:rPr>
        <w:t> </w:t>
      </w:r>
      <w:r>
        <w:rPr>
          <w:color w:val="343434"/>
          <w:w w:val="90"/>
          <w:sz w:val="21"/>
        </w:rPr>
        <w:t>Area</w:t>
      </w:r>
      <w:r>
        <w:rPr>
          <w:color w:val="343434"/>
          <w:spacing w:val="-25"/>
          <w:w w:val="90"/>
          <w:sz w:val="21"/>
        </w:rPr>
        <w:t> </w:t>
      </w:r>
      <w:r>
        <w:rPr>
          <w:color w:val="343434"/>
          <w:w w:val="90"/>
          <w:sz w:val="21"/>
        </w:rPr>
        <w:t>in</w:t>
      </w:r>
      <w:r>
        <w:rPr>
          <w:color w:val="343434"/>
          <w:spacing w:val="-26"/>
          <w:w w:val="90"/>
          <w:sz w:val="21"/>
        </w:rPr>
        <w:t> </w:t>
      </w:r>
      <w:r>
        <w:rPr>
          <w:color w:val="343434"/>
          <w:w w:val="90"/>
          <w:sz w:val="21"/>
        </w:rPr>
        <w:t>Lieu</w:t>
      </w:r>
      <w:r>
        <w:rPr>
          <w:color w:val="343434"/>
          <w:spacing w:val="-25"/>
          <w:w w:val="90"/>
          <w:sz w:val="21"/>
        </w:rPr>
        <w:t> </w:t>
      </w:r>
      <w:r>
        <w:rPr>
          <w:color w:val="343434"/>
          <w:w w:val="90"/>
          <w:sz w:val="21"/>
        </w:rPr>
        <w:t>of</w:t>
      </w:r>
    </w:p>
    <w:p>
      <w:pPr>
        <w:tabs>
          <w:tab w:pos="9115" w:val="right" w:leader="dot"/>
        </w:tabs>
        <w:spacing w:before="22"/>
        <w:ind w:left="476" w:right="0" w:firstLine="0"/>
        <w:jc w:val="left"/>
        <w:rPr>
          <w:rFonts w:ascii="Arial"/>
          <w:sz w:val="21"/>
        </w:rPr>
      </w:pPr>
      <w:r>
        <w:rPr>
          <w:rFonts w:ascii="Arial"/>
          <w:color w:val="343434"/>
          <w:sz w:val="21"/>
        </w:rPr>
        <w:t>Protesting</w:t>
      </w:r>
      <w:r>
        <w:rPr>
          <w:rFonts w:ascii="Arial"/>
          <w:color w:val="343434"/>
          <w:spacing w:val="-24"/>
          <w:sz w:val="21"/>
        </w:rPr>
        <w:t> </w:t>
      </w:r>
      <w:r>
        <w:rPr>
          <w:rFonts w:ascii="Arial"/>
          <w:color w:val="343434"/>
          <w:sz w:val="21"/>
        </w:rPr>
        <w:t>Until</w:t>
      </w:r>
      <w:r>
        <w:rPr>
          <w:rFonts w:ascii="Arial"/>
          <w:color w:val="343434"/>
          <w:spacing w:val="-25"/>
          <w:sz w:val="21"/>
        </w:rPr>
        <w:t> </w:t>
      </w:r>
      <w:r>
        <w:rPr>
          <w:rFonts w:ascii="Arial"/>
          <w:color w:val="343434"/>
          <w:sz w:val="21"/>
        </w:rPr>
        <w:t>the</w:t>
      </w:r>
      <w:r>
        <w:rPr>
          <w:rFonts w:ascii="Arial"/>
          <w:color w:val="343434"/>
          <w:spacing w:val="-28"/>
          <w:sz w:val="21"/>
        </w:rPr>
        <w:t> </w:t>
      </w:r>
      <w:r>
        <w:rPr>
          <w:rFonts w:ascii="Arial"/>
          <w:color w:val="343434"/>
          <w:sz w:val="21"/>
        </w:rPr>
        <w:t>National</w:t>
      </w:r>
      <w:r>
        <w:rPr>
          <w:rFonts w:ascii="Arial"/>
          <w:color w:val="343434"/>
          <w:spacing w:val="-18"/>
          <w:sz w:val="21"/>
        </w:rPr>
        <w:t> </w:t>
      </w:r>
      <w:r>
        <w:rPr>
          <w:rFonts w:ascii="Arial"/>
          <w:color w:val="343434"/>
          <w:sz w:val="21"/>
        </w:rPr>
        <w:t>Anthem</w:t>
      </w:r>
      <w:r>
        <w:rPr>
          <w:rFonts w:ascii="Arial"/>
          <w:color w:val="343434"/>
          <w:spacing w:val="-21"/>
          <w:sz w:val="21"/>
        </w:rPr>
        <w:t> </w:t>
      </w:r>
      <w:r>
        <w:rPr>
          <w:rFonts w:ascii="Arial"/>
          <w:color w:val="343434"/>
          <w:sz w:val="21"/>
        </w:rPr>
        <w:t>or</w:t>
      </w:r>
      <w:r>
        <w:rPr>
          <w:rFonts w:ascii="Arial"/>
          <w:color w:val="343434"/>
          <w:spacing w:val="-21"/>
          <w:sz w:val="21"/>
        </w:rPr>
        <w:t> </w:t>
      </w:r>
      <w:r>
        <w:rPr>
          <w:rFonts w:ascii="Arial"/>
          <w:color w:val="343434"/>
          <w:sz w:val="21"/>
        </w:rPr>
        <w:t>Pledge</w:t>
      </w:r>
      <w:r>
        <w:rPr>
          <w:rFonts w:ascii="Arial"/>
          <w:color w:val="343434"/>
          <w:spacing w:val="-17"/>
          <w:sz w:val="21"/>
        </w:rPr>
        <w:t> </w:t>
      </w:r>
      <w:r>
        <w:rPr>
          <w:rFonts w:ascii="Arial"/>
          <w:color w:val="343434"/>
          <w:sz w:val="21"/>
        </w:rPr>
        <w:t>of</w:t>
      </w:r>
      <w:r>
        <w:rPr>
          <w:rFonts w:ascii="Arial"/>
          <w:color w:val="343434"/>
          <w:spacing w:val="-21"/>
          <w:sz w:val="21"/>
        </w:rPr>
        <w:t> </w:t>
      </w:r>
      <w:r>
        <w:rPr>
          <w:rFonts w:ascii="Arial"/>
          <w:color w:val="343434"/>
          <w:sz w:val="21"/>
        </w:rPr>
        <w:t>Allegiance</w:t>
      </w:r>
      <w:r>
        <w:rPr>
          <w:rFonts w:ascii="Arial"/>
          <w:color w:val="343434"/>
          <w:spacing w:val="-11"/>
          <w:sz w:val="21"/>
        </w:rPr>
        <w:t> </w:t>
      </w:r>
      <w:r>
        <w:rPr>
          <w:rFonts w:ascii="Arial"/>
          <w:color w:val="343434"/>
          <w:sz w:val="21"/>
        </w:rPr>
        <w:t>is</w:t>
      </w:r>
      <w:r>
        <w:rPr>
          <w:rFonts w:ascii="Arial"/>
          <w:color w:val="343434"/>
          <w:spacing w:val="-28"/>
          <w:sz w:val="21"/>
        </w:rPr>
        <w:t> </w:t>
      </w:r>
      <w:r>
        <w:rPr>
          <w:rFonts w:ascii="Arial"/>
          <w:color w:val="343434"/>
          <w:sz w:val="21"/>
        </w:rPr>
        <w:t>Over?</w:t>
        <w:tab/>
        <w:t>6</w:t>
      </w:r>
    </w:p>
    <w:p>
      <w:pPr>
        <w:pStyle w:val="ListParagraph"/>
        <w:numPr>
          <w:ilvl w:val="0"/>
          <w:numId w:val="1"/>
        </w:numPr>
        <w:tabs>
          <w:tab w:pos="473" w:val="left" w:leader="none"/>
          <w:tab w:pos="9115" w:val="right" w:leader="dot"/>
        </w:tabs>
        <w:spacing w:line="240" w:lineRule="auto" w:before="205" w:after="0"/>
        <w:ind w:left="472" w:right="0" w:hanging="324"/>
        <w:jc w:val="left"/>
        <w:rPr>
          <w:color w:val="343434"/>
          <w:sz w:val="21"/>
        </w:rPr>
      </w:pPr>
      <w:r>
        <w:rPr>
          <w:color w:val="343434"/>
          <w:w w:val="95"/>
          <w:sz w:val="21"/>
        </w:rPr>
        <w:t>Can</w:t>
      </w:r>
      <w:r>
        <w:rPr>
          <w:color w:val="343434"/>
          <w:spacing w:val="-31"/>
          <w:w w:val="95"/>
          <w:sz w:val="21"/>
        </w:rPr>
        <w:t> </w:t>
      </w:r>
      <w:r>
        <w:rPr>
          <w:color w:val="343434"/>
          <w:w w:val="95"/>
          <w:sz w:val="21"/>
        </w:rPr>
        <w:t>a</w:t>
      </w:r>
      <w:r>
        <w:rPr>
          <w:color w:val="343434"/>
          <w:spacing w:val="-34"/>
          <w:w w:val="95"/>
          <w:sz w:val="21"/>
        </w:rPr>
        <w:t> </w:t>
      </w:r>
      <w:r>
        <w:rPr>
          <w:color w:val="343434"/>
          <w:w w:val="95"/>
          <w:sz w:val="21"/>
        </w:rPr>
        <w:t>School</w:t>
      </w:r>
      <w:r>
        <w:rPr>
          <w:color w:val="343434"/>
          <w:spacing w:val="-29"/>
          <w:w w:val="95"/>
          <w:sz w:val="21"/>
        </w:rPr>
        <w:t> </w:t>
      </w:r>
      <w:r>
        <w:rPr>
          <w:color w:val="343434"/>
          <w:w w:val="95"/>
          <w:sz w:val="21"/>
        </w:rPr>
        <w:t>Regulate</w:t>
      </w:r>
      <w:r>
        <w:rPr>
          <w:color w:val="343434"/>
          <w:spacing w:val="-29"/>
          <w:w w:val="95"/>
          <w:sz w:val="21"/>
        </w:rPr>
        <w:t> </w:t>
      </w:r>
      <w:r>
        <w:rPr>
          <w:color w:val="343434"/>
          <w:w w:val="95"/>
          <w:sz w:val="21"/>
        </w:rPr>
        <w:t>Student</w:t>
      </w:r>
      <w:r>
        <w:rPr>
          <w:color w:val="343434"/>
          <w:spacing w:val="-27"/>
          <w:w w:val="95"/>
          <w:sz w:val="21"/>
        </w:rPr>
        <w:t> </w:t>
      </w:r>
      <w:r>
        <w:rPr>
          <w:color w:val="343434"/>
          <w:w w:val="95"/>
          <w:sz w:val="21"/>
        </w:rPr>
        <w:t>Speech</w:t>
      </w:r>
      <w:r>
        <w:rPr>
          <w:color w:val="343434"/>
          <w:spacing w:val="-29"/>
          <w:w w:val="95"/>
          <w:sz w:val="21"/>
        </w:rPr>
        <w:t> </w:t>
      </w:r>
      <w:r>
        <w:rPr>
          <w:color w:val="343434"/>
          <w:w w:val="95"/>
          <w:sz w:val="21"/>
        </w:rPr>
        <w:t>at</w:t>
      </w:r>
      <w:r>
        <w:rPr>
          <w:color w:val="343434"/>
          <w:spacing w:val="-31"/>
          <w:w w:val="95"/>
          <w:sz w:val="21"/>
        </w:rPr>
        <w:t> </w:t>
      </w:r>
      <w:r>
        <w:rPr>
          <w:color w:val="343434"/>
          <w:w w:val="95"/>
          <w:sz w:val="21"/>
        </w:rPr>
        <w:t>a</w:t>
      </w:r>
      <w:r>
        <w:rPr>
          <w:color w:val="343434"/>
          <w:spacing w:val="-37"/>
          <w:w w:val="95"/>
          <w:sz w:val="21"/>
        </w:rPr>
        <w:t> </w:t>
      </w:r>
      <w:r>
        <w:rPr>
          <w:color w:val="343434"/>
          <w:w w:val="95"/>
          <w:sz w:val="21"/>
        </w:rPr>
        <w:t>School-Sponsored</w:t>
      </w:r>
      <w:r>
        <w:rPr>
          <w:color w:val="343434"/>
          <w:spacing w:val="-37"/>
          <w:w w:val="95"/>
          <w:sz w:val="21"/>
        </w:rPr>
        <w:t> </w:t>
      </w:r>
      <w:r>
        <w:rPr>
          <w:color w:val="343434"/>
          <w:w w:val="95"/>
          <w:sz w:val="21"/>
        </w:rPr>
        <w:t>Activity,</w:t>
      </w:r>
      <w:r>
        <w:rPr>
          <w:color w:val="343434"/>
          <w:spacing w:val="-32"/>
          <w:w w:val="95"/>
          <w:sz w:val="21"/>
        </w:rPr>
        <w:t> </w:t>
      </w:r>
      <w:r>
        <w:rPr>
          <w:color w:val="343434"/>
          <w:w w:val="95"/>
          <w:sz w:val="21"/>
        </w:rPr>
        <w:t>Like</w:t>
      </w:r>
      <w:r>
        <w:rPr>
          <w:color w:val="343434"/>
          <w:spacing w:val="-29"/>
          <w:w w:val="95"/>
          <w:sz w:val="21"/>
        </w:rPr>
        <w:t> </w:t>
      </w:r>
      <w:r>
        <w:rPr>
          <w:color w:val="343434"/>
          <w:w w:val="95"/>
          <w:sz w:val="21"/>
        </w:rPr>
        <w:t>a</w:t>
      </w:r>
      <w:r>
        <w:rPr>
          <w:color w:val="343434"/>
          <w:spacing w:val="-35"/>
          <w:w w:val="95"/>
          <w:sz w:val="21"/>
        </w:rPr>
        <w:t> </w:t>
      </w:r>
      <w:r>
        <w:rPr>
          <w:color w:val="343434"/>
          <w:w w:val="95"/>
          <w:sz w:val="21"/>
        </w:rPr>
        <w:t>Football</w:t>
      </w:r>
      <w:r>
        <w:rPr>
          <w:color w:val="343434"/>
          <w:spacing w:val="-25"/>
          <w:w w:val="95"/>
          <w:sz w:val="21"/>
        </w:rPr>
        <w:t> </w:t>
      </w:r>
      <w:r>
        <w:rPr>
          <w:color w:val="343434"/>
          <w:w w:val="95"/>
          <w:sz w:val="21"/>
        </w:rPr>
        <w:t>Game?</w:t>
        <w:tab/>
        <w:t>6</w:t>
      </w:r>
    </w:p>
    <w:p>
      <w:pPr>
        <w:pStyle w:val="ListParagraph"/>
        <w:numPr>
          <w:ilvl w:val="0"/>
          <w:numId w:val="1"/>
        </w:numPr>
        <w:tabs>
          <w:tab w:pos="473" w:val="left" w:leader="none"/>
          <w:tab w:pos="9115" w:val="right" w:leader="dot"/>
        </w:tabs>
        <w:spacing w:line="264" w:lineRule="auto" w:before="195" w:after="0"/>
        <w:ind w:left="471" w:right="142" w:hanging="324"/>
        <w:jc w:val="left"/>
        <w:rPr>
          <w:color w:val="343434"/>
          <w:sz w:val="22"/>
        </w:rPr>
      </w:pPr>
      <w:r>
        <w:rPr>
          <w:color w:val="343434"/>
          <w:w w:val="95"/>
          <w:sz w:val="21"/>
        </w:rPr>
        <w:t>May</w:t>
      </w:r>
      <w:r>
        <w:rPr>
          <w:color w:val="343434"/>
          <w:spacing w:val="-33"/>
          <w:w w:val="95"/>
          <w:sz w:val="21"/>
        </w:rPr>
        <w:t> </w:t>
      </w:r>
      <w:r>
        <w:rPr>
          <w:color w:val="343434"/>
          <w:w w:val="95"/>
          <w:sz w:val="21"/>
        </w:rPr>
        <w:t>an</w:t>
      </w:r>
      <w:r>
        <w:rPr>
          <w:color w:val="343434"/>
          <w:spacing w:val="-37"/>
          <w:w w:val="95"/>
          <w:sz w:val="21"/>
        </w:rPr>
        <w:t> </w:t>
      </w:r>
      <w:r>
        <w:rPr>
          <w:color w:val="343434"/>
          <w:w w:val="95"/>
          <w:sz w:val="21"/>
        </w:rPr>
        <w:t>Athletic</w:t>
      </w:r>
      <w:r>
        <w:rPr>
          <w:color w:val="343434"/>
          <w:spacing w:val="-29"/>
          <w:w w:val="95"/>
          <w:sz w:val="21"/>
        </w:rPr>
        <w:t> </w:t>
      </w:r>
      <w:r>
        <w:rPr>
          <w:color w:val="343434"/>
          <w:w w:val="95"/>
          <w:sz w:val="21"/>
        </w:rPr>
        <w:t>Association</w:t>
      </w:r>
      <w:r>
        <w:rPr>
          <w:color w:val="343434"/>
          <w:spacing w:val="-26"/>
          <w:w w:val="95"/>
          <w:sz w:val="21"/>
        </w:rPr>
        <w:t> </w:t>
      </w:r>
      <w:r>
        <w:rPr>
          <w:color w:val="343434"/>
          <w:w w:val="95"/>
          <w:sz w:val="21"/>
        </w:rPr>
        <w:t>Require</w:t>
      </w:r>
      <w:r>
        <w:rPr>
          <w:color w:val="343434"/>
          <w:spacing w:val="-34"/>
          <w:w w:val="95"/>
          <w:sz w:val="21"/>
        </w:rPr>
        <w:t> </w:t>
      </w:r>
      <w:r>
        <w:rPr>
          <w:color w:val="343434"/>
          <w:w w:val="95"/>
          <w:sz w:val="21"/>
        </w:rPr>
        <w:t>in</w:t>
      </w:r>
      <w:r>
        <w:rPr>
          <w:color w:val="343434"/>
          <w:spacing w:val="-37"/>
          <w:w w:val="95"/>
          <w:sz w:val="21"/>
        </w:rPr>
        <w:t> </w:t>
      </w:r>
      <w:r>
        <w:rPr>
          <w:color w:val="343434"/>
          <w:w w:val="95"/>
          <w:sz w:val="21"/>
        </w:rPr>
        <w:t>its</w:t>
      </w:r>
      <w:r>
        <w:rPr>
          <w:color w:val="343434"/>
          <w:spacing w:val="-36"/>
          <w:w w:val="95"/>
          <w:sz w:val="21"/>
        </w:rPr>
        <w:t> </w:t>
      </w:r>
      <w:r>
        <w:rPr>
          <w:color w:val="343434"/>
          <w:w w:val="95"/>
          <w:sz w:val="21"/>
        </w:rPr>
        <w:t>"Code</w:t>
      </w:r>
      <w:r>
        <w:rPr>
          <w:color w:val="343434"/>
          <w:spacing w:val="-32"/>
          <w:w w:val="95"/>
          <w:sz w:val="21"/>
        </w:rPr>
        <w:t> </w:t>
      </w:r>
      <w:r>
        <w:rPr>
          <w:color w:val="343434"/>
          <w:w w:val="95"/>
          <w:sz w:val="21"/>
        </w:rPr>
        <w:t>of</w:t>
      </w:r>
      <w:r>
        <w:rPr>
          <w:color w:val="343434"/>
          <w:spacing w:val="-34"/>
          <w:w w:val="95"/>
          <w:sz w:val="21"/>
        </w:rPr>
        <w:t> </w:t>
      </w:r>
      <w:r>
        <w:rPr>
          <w:color w:val="343434"/>
          <w:w w:val="95"/>
          <w:sz w:val="21"/>
        </w:rPr>
        <w:t>Conduct"</w:t>
      </w:r>
      <w:r>
        <w:rPr>
          <w:color w:val="343434"/>
          <w:spacing w:val="-28"/>
          <w:w w:val="95"/>
          <w:sz w:val="21"/>
        </w:rPr>
        <w:t> </w:t>
      </w:r>
      <w:r>
        <w:rPr>
          <w:color w:val="343434"/>
          <w:w w:val="95"/>
          <w:sz w:val="21"/>
        </w:rPr>
        <w:t>or</w:t>
      </w:r>
      <w:r>
        <w:rPr>
          <w:color w:val="343434"/>
          <w:spacing w:val="-32"/>
          <w:w w:val="95"/>
          <w:sz w:val="21"/>
        </w:rPr>
        <w:t> </w:t>
      </w:r>
      <w:r>
        <w:rPr>
          <w:color w:val="343434"/>
          <w:w w:val="95"/>
          <w:sz w:val="21"/>
        </w:rPr>
        <w:t>Rulebook</w:t>
      </w:r>
      <w:r>
        <w:rPr>
          <w:color w:val="343434"/>
          <w:spacing w:val="-32"/>
          <w:w w:val="95"/>
          <w:sz w:val="21"/>
        </w:rPr>
        <w:t> </w:t>
      </w:r>
      <w:r>
        <w:rPr>
          <w:color w:val="343434"/>
          <w:w w:val="95"/>
          <w:sz w:val="21"/>
        </w:rPr>
        <w:t>that</w:t>
      </w:r>
      <w:r>
        <w:rPr>
          <w:color w:val="343434"/>
          <w:spacing w:val="-34"/>
          <w:w w:val="95"/>
          <w:sz w:val="21"/>
        </w:rPr>
        <w:t> </w:t>
      </w:r>
      <w:r>
        <w:rPr>
          <w:color w:val="343434"/>
          <w:w w:val="95"/>
          <w:sz w:val="21"/>
        </w:rPr>
        <w:t>Students</w:t>
      </w:r>
      <w:r>
        <w:rPr>
          <w:color w:val="343434"/>
          <w:spacing w:val="-28"/>
          <w:w w:val="95"/>
          <w:sz w:val="21"/>
        </w:rPr>
        <w:t> </w:t>
      </w:r>
      <w:r>
        <w:rPr>
          <w:color w:val="343434"/>
          <w:w w:val="95"/>
          <w:sz w:val="21"/>
        </w:rPr>
        <w:t>Refrain</w:t>
      </w:r>
      <w:r>
        <w:rPr>
          <w:color w:val="343434"/>
          <w:spacing w:val="-31"/>
          <w:w w:val="95"/>
          <w:sz w:val="21"/>
        </w:rPr>
        <w:t> </w:t>
      </w:r>
      <w:r>
        <w:rPr>
          <w:color w:val="343434"/>
          <w:w w:val="95"/>
          <w:sz w:val="21"/>
        </w:rPr>
        <w:t>from </w:t>
      </w:r>
      <w:r>
        <w:rPr>
          <w:color w:val="343434"/>
          <w:sz w:val="21"/>
        </w:rPr>
        <w:t>Protesting</w:t>
      </w:r>
      <w:r>
        <w:rPr>
          <w:color w:val="343434"/>
          <w:spacing w:val="-23"/>
          <w:sz w:val="21"/>
        </w:rPr>
        <w:t> </w:t>
      </w:r>
      <w:r>
        <w:rPr>
          <w:color w:val="343434"/>
          <w:sz w:val="21"/>
        </w:rPr>
        <w:t>as</w:t>
      </w:r>
      <w:r>
        <w:rPr>
          <w:color w:val="343434"/>
          <w:spacing w:val="-25"/>
          <w:sz w:val="21"/>
        </w:rPr>
        <w:t> </w:t>
      </w:r>
      <w:r>
        <w:rPr>
          <w:color w:val="343434"/>
          <w:sz w:val="21"/>
        </w:rPr>
        <w:t>a</w:t>
      </w:r>
      <w:r>
        <w:rPr>
          <w:color w:val="343434"/>
          <w:spacing w:val="-28"/>
          <w:sz w:val="21"/>
        </w:rPr>
        <w:t> </w:t>
      </w:r>
      <w:r>
        <w:rPr>
          <w:color w:val="343434"/>
          <w:sz w:val="21"/>
        </w:rPr>
        <w:t>Condition</w:t>
      </w:r>
      <w:r>
        <w:rPr>
          <w:color w:val="343434"/>
          <w:spacing w:val="-13"/>
          <w:sz w:val="21"/>
        </w:rPr>
        <w:t> </w:t>
      </w:r>
      <w:r>
        <w:rPr>
          <w:color w:val="343434"/>
          <w:sz w:val="21"/>
        </w:rPr>
        <w:t>of</w:t>
      </w:r>
      <w:r>
        <w:rPr>
          <w:color w:val="343434"/>
          <w:spacing w:val="-22"/>
          <w:sz w:val="21"/>
        </w:rPr>
        <w:t> </w:t>
      </w:r>
      <w:r>
        <w:rPr>
          <w:color w:val="343434"/>
          <w:sz w:val="21"/>
        </w:rPr>
        <w:t>Participating</w:t>
      </w:r>
      <w:r>
        <w:rPr>
          <w:color w:val="343434"/>
          <w:spacing w:val="-14"/>
          <w:sz w:val="21"/>
        </w:rPr>
        <w:t> </w:t>
      </w:r>
      <w:r>
        <w:rPr>
          <w:color w:val="343434"/>
          <w:sz w:val="21"/>
        </w:rPr>
        <w:t>in</w:t>
      </w:r>
      <w:r>
        <w:rPr>
          <w:color w:val="343434"/>
          <w:spacing w:val="-26"/>
          <w:sz w:val="21"/>
        </w:rPr>
        <w:t> </w:t>
      </w:r>
      <w:r>
        <w:rPr>
          <w:color w:val="343434"/>
          <w:sz w:val="21"/>
        </w:rPr>
        <w:t>Extracurricular</w:t>
      </w:r>
      <w:r>
        <w:rPr>
          <w:color w:val="343434"/>
          <w:spacing w:val="-18"/>
          <w:sz w:val="21"/>
        </w:rPr>
        <w:t> </w:t>
      </w:r>
      <w:r>
        <w:rPr>
          <w:color w:val="343434"/>
          <w:sz w:val="21"/>
        </w:rPr>
        <w:t>Activities?</w:t>
        <w:tab/>
        <w:t>6</w:t>
      </w:r>
    </w:p>
    <w:p>
      <w:pPr>
        <w:pStyle w:val="ListParagraph"/>
        <w:numPr>
          <w:ilvl w:val="0"/>
          <w:numId w:val="1"/>
        </w:numPr>
        <w:tabs>
          <w:tab w:pos="468" w:val="left" w:leader="none"/>
          <w:tab w:pos="9114" w:val="right" w:leader="dot"/>
        </w:tabs>
        <w:spacing w:line="264" w:lineRule="auto" w:before="166" w:after="0"/>
        <w:ind w:left="467" w:right="143" w:hanging="339"/>
        <w:jc w:val="left"/>
        <w:rPr>
          <w:color w:val="343434"/>
          <w:sz w:val="22"/>
        </w:rPr>
      </w:pPr>
      <w:r>
        <w:rPr>
          <w:color w:val="343434"/>
          <w:w w:val="95"/>
          <w:sz w:val="21"/>
        </w:rPr>
        <w:t>Can</w:t>
      </w:r>
      <w:r>
        <w:rPr>
          <w:color w:val="343434"/>
          <w:spacing w:val="-31"/>
          <w:w w:val="95"/>
          <w:sz w:val="21"/>
        </w:rPr>
        <w:t> </w:t>
      </w:r>
      <w:r>
        <w:rPr>
          <w:color w:val="343434"/>
          <w:w w:val="95"/>
          <w:sz w:val="21"/>
        </w:rPr>
        <w:t>a</w:t>
      </w:r>
      <w:r>
        <w:rPr>
          <w:color w:val="343434"/>
          <w:spacing w:val="-34"/>
          <w:w w:val="95"/>
          <w:sz w:val="21"/>
        </w:rPr>
        <w:t> </w:t>
      </w:r>
      <w:r>
        <w:rPr>
          <w:color w:val="343434"/>
          <w:w w:val="95"/>
          <w:sz w:val="21"/>
        </w:rPr>
        <w:t>School</w:t>
      </w:r>
      <w:r>
        <w:rPr>
          <w:color w:val="343434"/>
          <w:spacing w:val="-29"/>
          <w:w w:val="95"/>
          <w:sz w:val="21"/>
        </w:rPr>
        <w:t> </w:t>
      </w:r>
      <w:r>
        <w:rPr>
          <w:color w:val="343434"/>
          <w:w w:val="95"/>
          <w:sz w:val="21"/>
        </w:rPr>
        <w:t>Discipline</w:t>
      </w:r>
      <w:r>
        <w:rPr>
          <w:color w:val="343434"/>
          <w:spacing w:val="-24"/>
          <w:w w:val="95"/>
          <w:sz w:val="21"/>
        </w:rPr>
        <w:t> </w:t>
      </w:r>
      <w:r>
        <w:rPr>
          <w:color w:val="343434"/>
          <w:w w:val="95"/>
          <w:sz w:val="21"/>
        </w:rPr>
        <w:t>or</w:t>
      </w:r>
      <w:r>
        <w:rPr>
          <w:color w:val="343434"/>
          <w:spacing w:val="-30"/>
          <w:w w:val="95"/>
          <w:sz w:val="21"/>
        </w:rPr>
        <w:t> </w:t>
      </w:r>
      <w:r>
        <w:rPr>
          <w:color w:val="343434"/>
          <w:w w:val="95"/>
          <w:sz w:val="21"/>
        </w:rPr>
        <w:t>Bar</w:t>
      </w:r>
      <w:r>
        <w:rPr>
          <w:color w:val="343434"/>
          <w:spacing w:val="-28"/>
          <w:w w:val="95"/>
          <w:sz w:val="21"/>
        </w:rPr>
        <w:t> </w:t>
      </w:r>
      <w:r>
        <w:rPr>
          <w:color w:val="343434"/>
          <w:w w:val="95"/>
          <w:sz w:val="21"/>
        </w:rPr>
        <w:t>a</w:t>
      </w:r>
      <w:r>
        <w:rPr>
          <w:color w:val="343434"/>
          <w:spacing w:val="-35"/>
          <w:w w:val="95"/>
          <w:sz w:val="21"/>
        </w:rPr>
        <w:t> </w:t>
      </w:r>
      <w:r>
        <w:rPr>
          <w:color w:val="343434"/>
          <w:w w:val="95"/>
          <w:sz w:val="21"/>
        </w:rPr>
        <w:t>Student</w:t>
      </w:r>
      <w:r>
        <w:rPr>
          <w:color w:val="343434"/>
          <w:spacing w:val="-26"/>
          <w:w w:val="95"/>
          <w:sz w:val="21"/>
        </w:rPr>
        <w:t> </w:t>
      </w:r>
      <w:r>
        <w:rPr>
          <w:color w:val="343434"/>
          <w:w w:val="95"/>
          <w:sz w:val="21"/>
        </w:rPr>
        <w:t>from</w:t>
      </w:r>
      <w:r>
        <w:rPr>
          <w:color w:val="343434"/>
          <w:spacing w:val="-32"/>
          <w:w w:val="95"/>
          <w:sz w:val="21"/>
        </w:rPr>
        <w:t> </w:t>
      </w:r>
      <w:r>
        <w:rPr>
          <w:color w:val="343434"/>
          <w:w w:val="95"/>
          <w:sz w:val="21"/>
        </w:rPr>
        <w:t>Participating</w:t>
      </w:r>
      <w:r>
        <w:rPr>
          <w:color w:val="343434"/>
          <w:spacing w:val="-28"/>
          <w:w w:val="95"/>
          <w:sz w:val="21"/>
        </w:rPr>
        <w:t> </w:t>
      </w:r>
      <w:r>
        <w:rPr>
          <w:color w:val="343434"/>
          <w:w w:val="95"/>
          <w:sz w:val="21"/>
        </w:rPr>
        <w:t>in</w:t>
      </w:r>
      <w:r>
        <w:rPr>
          <w:color w:val="343434"/>
          <w:spacing w:val="-34"/>
          <w:w w:val="95"/>
          <w:sz w:val="21"/>
        </w:rPr>
        <w:t> </w:t>
      </w:r>
      <w:r>
        <w:rPr>
          <w:color w:val="343434"/>
          <w:w w:val="95"/>
          <w:sz w:val="21"/>
        </w:rPr>
        <w:t>an</w:t>
      </w:r>
      <w:r>
        <w:rPr>
          <w:color w:val="343434"/>
          <w:spacing w:val="-34"/>
          <w:w w:val="95"/>
          <w:sz w:val="21"/>
        </w:rPr>
        <w:t> </w:t>
      </w:r>
      <w:r>
        <w:rPr>
          <w:color w:val="343434"/>
          <w:w w:val="95"/>
          <w:sz w:val="21"/>
        </w:rPr>
        <w:t>Extracurricular</w:t>
      </w:r>
      <w:r>
        <w:rPr>
          <w:color w:val="343434"/>
          <w:spacing w:val="-35"/>
          <w:w w:val="95"/>
          <w:sz w:val="21"/>
        </w:rPr>
        <w:t> </w:t>
      </w:r>
      <w:r>
        <w:rPr>
          <w:color w:val="343434"/>
          <w:w w:val="95"/>
          <w:sz w:val="21"/>
        </w:rPr>
        <w:t>Activity</w:t>
      </w:r>
      <w:r>
        <w:rPr>
          <w:color w:val="343434"/>
          <w:spacing w:val="-28"/>
          <w:w w:val="95"/>
          <w:sz w:val="21"/>
        </w:rPr>
        <w:t> </w:t>
      </w:r>
      <w:r>
        <w:rPr>
          <w:color w:val="343434"/>
          <w:w w:val="95"/>
          <w:sz w:val="21"/>
        </w:rPr>
        <w:t>for</w:t>
      </w:r>
      <w:r>
        <w:rPr>
          <w:color w:val="343434"/>
          <w:spacing w:val="-31"/>
          <w:w w:val="95"/>
          <w:sz w:val="21"/>
        </w:rPr>
        <w:t> </w:t>
      </w:r>
      <w:r>
        <w:rPr>
          <w:color w:val="343434"/>
          <w:w w:val="95"/>
          <w:sz w:val="21"/>
        </w:rPr>
        <w:t>Failing</w:t>
      </w:r>
      <w:r>
        <w:rPr>
          <w:color w:val="343434"/>
          <w:spacing w:val="-38"/>
          <w:w w:val="95"/>
          <w:sz w:val="21"/>
        </w:rPr>
        <w:t> </w:t>
      </w:r>
      <w:r>
        <w:rPr>
          <w:color w:val="343434"/>
          <w:w w:val="95"/>
          <w:sz w:val="21"/>
        </w:rPr>
        <w:t>to </w:t>
      </w:r>
      <w:r>
        <w:rPr>
          <w:color w:val="343434"/>
          <w:sz w:val="21"/>
        </w:rPr>
        <w:t>Comply</w:t>
      </w:r>
      <w:r>
        <w:rPr>
          <w:color w:val="343434"/>
          <w:spacing w:val="-12"/>
          <w:sz w:val="21"/>
        </w:rPr>
        <w:t> </w:t>
      </w:r>
      <w:r>
        <w:rPr>
          <w:color w:val="343434"/>
          <w:sz w:val="21"/>
        </w:rPr>
        <w:t>with</w:t>
      </w:r>
      <w:r>
        <w:rPr>
          <w:color w:val="343434"/>
          <w:spacing w:val="-28"/>
          <w:sz w:val="21"/>
        </w:rPr>
        <w:t> </w:t>
      </w:r>
      <w:r>
        <w:rPr>
          <w:color w:val="343434"/>
          <w:sz w:val="21"/>
        </w:rPr>
        <w:t>School</w:t>
      </w:r>
      <w:r>
        <w:rPr>
          <w:color w:val="343434"/>
          <w:spacing w:val="-16"/>
          <w:sz w:val="21"/>
        </w:rPr>
        <w:t> </w:t>
      </w:r>
      <w:r>
        <w:rPr>
          <w:color w:val="343434"/>
          <w:sz w:val="21"/>
        </w:rPr>
        <w:t>Rules</w:t>
      </w:r>
      <w:r>
        <w:rPr>
          <w:color w:val="343434"/>
          <w:spacing w:val="-20"/>
          <w:sz w:val="21"/>
        </w:rPr>
        <w:t> </w:t>
      </w:r>
      <w:r>
        <w:rPr>
          <w:color w:val="343434"/>
          <w:sz w:val="21"/>
        </w:rPr>
        <w:t>that</w:t>
      </w:r>
      <w:r>
        <w:rPr>
          <w:color w:val="343434"/>
          <w:spacing w:val="-18"/>
          <w:sz w:val="21"/>
        </w:rPr>
        <w:t> </w:t>
      </w:r>
      <w:r>
        <w:rPr>
          <w:color w:val="343434"/>
          <w:sz w:val="21"/>
        </w:rPr>
        <w:t>Regulate</w:t>
      </w:r>
      <w:r>
        <w:rPr>
          <w:color w:val="343434"/>
          <w:spacing w:val="-13"/>
          <w:sz w:val="21"/>
        </w:rPr>
        <w:t> </w:t>
      </w:r>
      <w:r>
        <w:rPr>
          <w:color w:val="343434"/>
          <w:sz w:val="21"/>
        </w:rPr>
        <w:t>Expression?</w:t>
        <w:tab/>
        <w:t>7</w:t>
      </w:r>
    </w:p>
    <w:p>
      <w:pPr>
        <w:pStyle w:val="ListParagraph"/>
        <w:numPr>
          <w:ilvl w:val="0"/>
          <w:numId w:val="1"/>
        </w:numPr>
        <w:tabs>
          <w:tab w:pos="463" w:val="left" w:leader="none"/>
        </w:tabs>
        <w:spacing w:line="240" w:lineRule="auto" w:before="163" w:after="0"/>
        <w:ind w:left="462" w:right="0" w:hanging="342"/>
        <w:jc w:val="left"/>
        <w:rPr>
          <w:rFonts w:ascii="Times New Roman"/>
          <w:color w:val="343434"/>
          <w:sz w:val="23"/>
        </w:rPr>
      </w:pPr>
      <w:r>
        <w:rPr>
          <w:color w:val="343434"/>
          <w:w w:val="90"/>
          <w:sz w:val="21"/>
        </w:rPr>
        <w:t>Doesn't</w:t>
      </w:r>
      <w:r>
        <w:rPr>
          <w:color w:val="343434"/>
          <w:spacing w:val="-16"/>
          <w:w w:val="90"/>
          <w:sz w:val="21"/>
        </w:rPr>
        <w:t> </w:t>
      </w:r>
      <w:r>
        <w:rPr>
          <w:color w:val="343434"/>
          <w:w w:val="90"/>
          <w:sz w:val="21"/>
        </w:rPr>
        <w:t>Wearing</w:t>
      </w:r>
      <w:r>
        <w:rPr>
          <w:color w:val="343434"/>
          <w:spacing w:val="-27"/>
          <w:w w:val="90"/>
          <w:sz w:val="21"/>
        </w:rPr>
        <w:t> </w:t>
      </w:r>
      <w:r>
        <w:rPr>
          <w:color w:val="343434"/>
          <w:w w:val="90"/>
          <w:sz w:val="21"/>
        </w:rPr>
        <w:t>a</w:t>
      </w:r>
      <w:r>
        <w:rPr>
          <w:color w:val="343434"/>
          <w:spacing w:val="-29"/>
          <w:w w:val="90"/>
          <w:sz w:val="21"/>
        </w:rPr>
        <w:t> </w:t>
      </w:r>
      <w:r>
        <w:rPr>
          <w:color w:val="343434"/>
          <w:w w:val="90"/>
          <w:sz w:val="21"/>
        </w:rPr>
        <w:t>School</w:t>
      </w:r>
      <w:r>
        <w:rPr>
          <w:color w:val="343434"/>
          <w:spacing w:val="-24"/>
          <w:w w:val="90"/>
          <w:sz w:val="21"/>
        </w:rPr>
        <w:t> </w:t>
      </w:r>
      <w:r>
        <w:rPr>
          <w:color w:val="343434"/>
          <w:w w:val="90"/>
          <w:sz w:val="21"/>
        </w:rPr>
        <w:t>or</w:t>
      </w:r>
      <w:r>
        <w:rPr>
          <w:color w:val="343434"/>
          <w:spacing w:val="-27"/>
          <w:w w:val="90"/>
          <w:sz w:val="21"/>
        </w:rPr>
        <w:t> </w:t>
      </w:r>
      <w:r>
        <w:rPr>
          <w:color w:val="343434"/>
          <w:w w:val="90"/>
          <w:sz w:val="21"/>
        </w:rPr>
        <w:t>Team</w:t>
      </w:r>
      <w:r>
        <w:rPr>
          <w:color w:val="343434"/>
          <w:spacing w:val="-25"/>
          <w:w w:val="90"/>
          <w:sz w:val="21"/>
        </w:rPr>
        <w:t> </w:t>
      </w:r>
      <w:r>
        <w:rPr>
          <w:color w:val="343434"/>
          <w:w w:val="90"/>
          <w:sz w:val="21"/>
        </w:rPr>
        <w:t>Uniform</w:t>
      </w:r>
      <w:r>
        <w:rPr>
          <w:color w:val="343434"/>
          <w:spacing w:val="-21"/>
          <w:w w:val="90"/>
          <w:sz w:val="21"/>
        </w:rPr>
        <w:t> </w:t>
      </w:r>
      <w:r>
        <w:rPr>
          <w:color w:val="343434"/>
          <w:w w:val="90"/>
          <w:sz w:val="21"/>
        </w:rPr>
        <w:t>Mean</w:t>
      </w:r>
      <w:r>
        <w:rPr>
          <w:color w:val="343434"/>
          <w:spacing w:val="-25"/>
          <w:w w:val="90"/>
          <w:sz w:val="21"/>
        </w:rPr>
        <w:t> </w:t>
      </w:r>
      <w:r>
        <w:rPr>
          <w:color w:val="343434"/>
          <w:w w:val="90"/>
          <w:sz w:val="21"/>
        </w:rPr>
        <w:t>the</w:t>
      </w:r>
      <w:r>
        <w:rPr>
          <w:color w:val="343434"/>
          <w:spacing w:val="-30"/>
          <w:w w:val="90"/>
          <w:sz w:val="21"/>
        </w:rPr>
        <w:t> </w:t>
      </w:r>
      <w:r>
        <w:rPr>
          <w:color w:val="343434"/>
          <w:w w:val="90"/>
          <w:sz w:val="21"/>
        </w:rPr>
        <w:t>Student</w:t>
      </w:r>
      <w:r>
        <w:rPr>
          <w:color w:val="343434"/>
          <w:spacing w:val="-22"/>
          <w:w w:val="90"/>
          <w:sz w:val="21"/>
        </w:rPr>
        <w:t> </w:t>
      </w:r>
      <w:r>
        <w:rPr>
          <w:color w:val="343434"/>
          <w:w w:val="90"/>
          <w:sz w:val="21"/>
        </w:rPr>
        <w:t>Represents</w:t>
      </w:r>
      <w:r>
        <w:rPr>
          <w:color w:val="343434"/>
          <w:spacing w:val="-17"/>
          <w:w w:val="90"/>
          <w:sz w:val="21"/>
        </w:rPr>
        <w:t> </w:t>
      </w:r>
      <w:r>
        <w:rPr>
          <w:color w:val="343434"/>
          <w:w w:val="90"/>
          <w:sz w:val="21"/>
        </w:rPr>
        <w:t>the</w:t>
      </w:r>
      <w:r>
        <w:rPr>
          <w:color w:val="343434"/>
          <w:spacing w:val="-25"/>
          <w:w w:val="90"/>
          <w:sz w:val="21"/>
        </w:rPr>
        <w:t> </w:t>
      </w:r>
      <w:r>
        <w:rPr>
          <w:color w:val="343434"/>
          <w:w w:val="90"/>
          <w:sz w:val="21"/>
        </w:rPr>
        <w:t>School.</w:t>
      </w:r>
      <w:r>
        <w:rPr>
          <w:color w:val="343434"/>
          <w:spacing w:val="-28"/>
          <w:w w:val="90"/>
          <w:sz w:val="21"/>
        </w:rPr>
        <w:t> </w:t>
      </w:r>
      <w:r>
        <w:rPr>
          <w:color w:val="343434"/>
          <w:w w:val="90"/>
          <w:sz w:val="21"/>
        </w:rPr>
        <w:t>and</w:t>
      </w:r>
      <w:r>
        <w:rPr>
          <w:color w:val="343434"/>
          <w:spacing w:val="-30"/>
          <w:w w:val="90"/>
          <w:sz w:val="21"/>
        </w:rPr>
        <w:t> </w:t>
      </w:r>
      <w:r>
        <w:rPr>
          <w:color w:val="343434"/>
          <w:w w:val="90"/>
          <w:sz w:val="21"/>
        </w:rPr>
        <w:t>if</w:t>
      </w:r>
      <w:r>
        <w:rPr>
          <w:color w:val="343434"/>
          <w:spacing w:val="-23"/>
          <w:w w:val="90"/>
          <w:sz w:val="21"/>
        </w:rPr>
        <w:t> </w:t>
      </w:r>
      <w:r>
        <w:rPr>
          <w:color w:val="343434"/>
          <w:w w:val="90"/>
          <w:sz w:val="21"/>
        </w:rPr>
        <w:t>so,</w:t>
      </w:r>
      <w:r>
        <w:rPr>
          <w:color w:val="343434"/>
          <w:spacing w:val="-35"/>
          <w:w w:val="90"/>
          <w:sz w:val="21"/>
        </w:rPr>
        <w:t> </w:t>
      </w:r>
      <w:r>
        <w:rPr>
          <w:color w:val="343434"/>
          <w:w w:val="90"/>
          <w:sz w:val="21"/>
        </w:rPr>
        <w:t>Shouldn't</w:t>
      </w:r>
    </w:p>
    <w:p>
      <w:pPr>
        <w:tabs>
          <w:tab w:pos="9114" w:val="right" w:leader="dot"/>
        </w:tabs>
        <w:spacing w:before="22"/>
        <w:ind w:left="466" w:right="0" w:firstLine="0"/>
        <w:jc w:val="left"/>
        <w:rPr>
          <w:rFonts w:ascii="Arial"/>
          <w:sz w:val="21"/>
        </w:rPr>
      </w:pPr>
      <w:r>
        <w:rPr>
          <w:rFonts w:ascii="Arial"/>
          <w:color w:val="343434"/>
          <w:w w:val="95"/>
          <w:sz w:val="21"/>
        </w:rPr>
        <w:t>a</w:t>
      </w:r>
      <w:r>
        <w:rPr>
          <w:rFonts w:ascii="Arial"/>
          <w:color w:val="343434"/>
          <w:spacing w:val="-30"/>
          <w:w w:val="95"/>
          <w:sz w:val="21"/>
        </w:rPr>
        <w:t> </w:t>
      </w:r>
      <w:r>
        <w:rPr>
          <w:rFonts w:ascii="Arial"/>
          <w:color w:val="343434"/>
          <w:w w:val="95"/>
          <w:sz w:val="21"/>
        </w:rPr>
        <w:t>School</w:t>
      </w:r>
      <w:r>
        <w:rPr>
          <w:rFonts w:ascii="Arial"/>
          <w:color w:val="343434"/>
          <w:spacing w:val="-24"/>
          <w:w w:val="95"/>
          <w:sz w:val="21"/>
        </w:rPr>
        <w:t> </w:t>
      </w:r>
      <w:r>
        <w:rPr>
          <w:rFonts w:ascii="Arial"/>
          <w:color w:val="343434"/>
          <w:w w:val="95"/>
          <w:sz w:val="21"/>
        </w:rPr>
        <w:t>Get</w:t>
      </w:r>
      <w:r>
        <w:rPr>
          <w:rFonts w:ascii="Arial"/>
          <w:color w:val="343434"/>
          <w:spacing w:val="-27"/>
          <w:w w:val="95"/>
          <w:sz w:val="21"/>
        </w:rPr>
        <w:t> </w:t>
      </w:r>
      <w:r>
        <w:rPr>
          <w:rFonts w:ascii="Arial"/>
          <w:color w:val="343434"/>
          <w:w w:val="95"/>
          <w:sz w:val="21"/>
        </w:rPr>
        <w:t>to</w:t>
      </w:r>
      <w:r>
        <w:rPr>
          <w:rFonts w:ascii="Arial"/>
          <w:color w:val="343434"/>
          <w:spacing w:val="-25"/>
          <w:w w:val="95"/>
          <w:sz w:val="21"/>
        </w:rPr>
        <w:t> </w:t>
      </w:r>
      <w:r>
        <w:rPr>
          <w:rFonts w:ascii="Arial"/>
          <w:color w:val="343434"/>
          <w:w w:val="95"/>
          <w:sz w:val="21"/>
        </w:rPr>
        <w:t>Say</w:t>
      </w:r>
      <w:r>
        <w:rPr>
          <w:rFonts w:ascii="Arial"/>
          <w:color w:val="343434"/>
          <w:spacing w:val="-24"/>
          <w:w w:val="95"/>
          <w:sz w:val="21"/>
        </w:rPr>
        <w:t> </w:t>
      </w:r>
      <w:r>
        <w:rPr>
          <w:rFonts w:ascii="Arial"/>
          <w:color w:val="343434"/>
          <w:w w:val="95"/>
          <w:sz w:val="21"/>
        </w:rPr>
        <w:t>What</w:t>
      </w:r>
      <w:r>
        <w:rPr>
          <w:rFonts w:ascii="Arial"/>
          <w:color w:val="343434"/>
          <w:spacing w:val="-22"/>
          <w:w w:val="95"/>
          <w:sz w:val="21"/>
        </w:rPr>
        <w:t> </w:t>
      </w:r>
      <w:r>
        <w:rPr>
          <w:rFonts w:ascii="Arial"/>
          <w:color w:val="343434"/>
          <w:w w:val="95"/>
          <w:sz w:val="21"/>
        </w:rPr>
        <w:t>a</w:t>
      </w:r>
      <w:r>
        <w:rPr>
          <w:rFonts w:ascii="Arial"/>
          <w:color w:val="343434"/>
          <w:spacing w:val="-28"/>
          <w:w w:val="95"/>
          <w:sz w:val="21"/>
        </w:rPr>
        <w:t> </w:t>
      </w:r>
      <w:r>
        <w:rPr>
          <w:rFonts w:ascii="Arial"/>
          <w:color w:val="343434"/>
          <w:w w:val="95"/>
          <w:sz w:val="21"/>
        </w:rPr>
        <w:t>Student</w:t>
      </w:r>
      <w:r>
        <w:rPr>
          <w:rFonts w:ascii="Arial"/>
          <w:color w:val="343434"/>
          <w:spacing w:val="-18"/>
          <w:w w:val="95"/>
          <w:sz w:val="21"/>
        </w:rPr>
        <w:t> </w:t>
      </w:r>
      <w:r>
        <w:rPr>
          <w:rFonts w:ascii="Arial"/>
          <w:color w:val="343434"/>
          <w:w w:val="95"/>
          <w:sz w:val="21"/>
        </w:rPr>
        <w:t>Can</w:t>
      </w:r>
      <w:r>
        <w:rPr>
          <w:rFonts w:ascii="Arial"/>
          <w:color w:val="343434"/>
          <w:spacing w:val="-20"/>
          <w:w w:val="95"/>
          <w:sz w:val="21"/>
        </w:rPr>
        <w:t> </w:t>
      </w:r>
      <w:r>
        <w:rPr>
          <w:rFonts w:ascii="Arial"/>
          <w:color w:val="343434"/>
          <w:w w:val="95"/>
          <w:sz w:val="21"/>
        </w:rPr>
        <w:t>or</w:t>
      </w:r>
      <w:r>
        <w:rPr>
          <w:rFonts w:ascii="Arial"/>
          <w:color w:val="343434"/>
          <w:spacing w:val="-21"/>
          <w:w w:val="95"/>
          <w:sz w:val="21"/>
        </w:rPr>
        <w:t> </w:t>
      </w:r>
      <w:r>
        <w:rPr>
          <w:rFonts w:ascii="Arial"/>
          <w:color w:val="343434"/>
          <w:w w:val="95"/>
          <w:sz w:val="21"/>
        </w:rPr>
        <w:t>Cannot</w:t>
      </w:r>
      <w:r>
        <w:rPr>
          <w:rFonts w:ascii="Arial"/>
          <w:color w:val="343434"/>
          <w:spacing w:val="-14"/>
          <w:w w:val="95"/>
          <w:sz w:val="21"/>
        </w:rPr>
        <w:t> </w:t>
      </w:r>
      <w:r>
        <w:rPr>
          <w:rFonts w:ascii="Arial"/>
          <w:color w:val="343434"/>
          <w:w w:val="95"/>
          <w:sz w:val="21"/>
        </w:rPr>
        <w:t>do</w:t>
      </w:r>
      <w:r>
        <w:rPr>
          <w:rFonts w:ascii="Arial"/>
          <w:color w:val="343434"/>
          <w:spacing w:val="-22"/>
          <w:w w:val="95"/>
          <w:sz w:val="21"/>
        </w:rPr>
        <w:t> </w:t>
      </w:r>
      <w:r>
        <w:rPr>
          <w:rFonts w:ascii="Arial"/>
          <w:color w:val="343434"/>
          <w:w w:val="95"/>
          <w:sz w:val="21"/>
        </w:rPr>
        <w:t>While</w:t>
      </w:r>
      <w:r>
        <w:rPr>
          <w:rFonts w:ascii="Arial"/>
          <w:color w:val="343434"/>
          <w:spacing w:val="-22"/>
          <w:w w:val="95"/>
          <w:sz w:val="21"/>
        </w:rPr>
        <w:t> </w:t>
      </w:r>
      <w:r>
        <w:rPr>
          <w:rFonts w:ascii="Arial"/>
          <w:color w:val="343434"/>
          <w:w w:val="95"/>
          <w:sz w:val="21"/>
        </w:rPr>
        <w:t>Representing</w:t>
      </w:r>
      <w:r>
        <w:rPr>
          <w:rFonts w:ascii="Arial"/>
          <w:color w:val="343434"/>
          <w:spacing w:val="-15"/>
          <w:w w:val="95"/>
          <w:sz w:val="21"/>
        </w:rPr>
        <w:t> </w:t>
      </w:r>
      <w:r>
        <w:rPr>
          <w:rFonts w:ascii="Arial"/>
          <w:color w:val="343434"/>
          <w:w w:val="95"/>
          <w:sz w:val="21"/>
        </w:rPr>
        <w:t>the</w:t>
      </w:r>
      <w:r>
        <w:rPr>
          <w:rFonts w:ascii="Arial"/>
          <w:color w:val="343434"/>
          <w:spacing w:val="-28"/>
          <w:w w:val="95"/>
          <w:sz w:val="21"/>
        </w:rPr>
        <w:t> </w:t>
      </w:r>
      <w:r>
        <w:rPr>
          <w:rFonts w:ascii="Arial"/>
          <w:color w:val="343434"/>
          <w:w w:val="95"/>
          <w:sz w:val="21"/>
        </w:rPr>
        <w:t>School?</w:t>
      </w:r>
      <w:r>
        <w:rPr>
          <w:rFonts w:ascii="Arial"/>
          <w:color w:val="5B5B5B"/>
          <w:w w:val="95"/>
          <w:sz w:val="21"/>
        </w:rPr>
        <w:tab/>
        <w:t>7</w:t>
      </w:r>
    </w:p>
    <w:p>
      <w:pPr>
        <w:pStyle w:val="ListParagraph"/>
        <w:numPr>
          <w:ilvl w:val="0"/>
          <w:numId w:val="1"/>
        </w:numPr>
        <w:tabs>
          <w:tab w:pos="463" w:val="left" w:leader="none"/>
          <w:tab w:pos="9116" w:val="right" w:leader="dot"/>
        </w:tabs>
        <w:spacing w:line="240" w:lineRule="auto" w:before="196" w:after="0"/>
        <w:ind w:left="462" w:right="0" w:hanging="346"/>
        <w:jc w:val="left"/>
        <w:rPr>
          <w:rFonts w:ascii="Times New Roman"/>
          <w:color w:val="343434"/>
          <w:sz w:val="22"/>
        </w:rPr>
      </w:pPr>
      <w:r>
        <w:rPr>
          <w:color w:val="343434"/>
          <w:w w:val="95"/>
          <w:sz w:val="21"/>
        </w:rPr>
        <w:t>May</w:t>
      </w:r>
      <w:r>
        <w:rPr>
          <w:color w:val="343434"/>
          <w:spacing w:val="-10"/>
          <w:w w:val="95"/>
          <w:sz w:val="21"/>
        </w:rPr>
        <w:t> </w:t>
      </w:r>
      <w:r>
        <w:rPr>
          <w:color w:val="343434"/>
          <w:w w:val="95"/>
          <w:sz w:val="21"/>
        </w:rPr>
        <w:t>a</w:t>
      </w:r>
      <w:r>
        <w:rPr>
          <w:color w:val="343434"/>
          <w:spacing w:val="-21"/>
          <w:w w:val="95"/>
          <w:sz w:val="21"/>
        </w:rPr>
        <w:t> </w:t>
      </w:r>
      <w:r>
        <w:rPr>
          <w:color w:val="343434"/>
          <w:w w:val="95"/>
          <w:sz w:val="21"/>
        </w:rPr>
        <w:t>School</w:t>
      </w:r>
      <w:r>
        <w:rPr>
          <w:color w:val="343434"/>
          <w:spacing w:val="-13"/>
          <w:w w:val="95"/>
          <w:sz w:val="21"/>
        </w:rPr>
        <w:t> </w:t>
      </w:r>
      <w:r>
        <w:rPr>
          <w:color w:val="343434"/>
          <w:w w:val="95"/>
          <w:sz w:val="21"/>
        </w:rPr>
        <w:t>Discipline</w:t>
      </w:r>
      <w:r>
        <w:rPr>
          <w:color w:val="343434"/>
          <w:spacing w:val="1"/>
          <w:w w:val="95"/>
          <w:sz w:val="21"/>
        </w:rPr>
        <w:t> </w:t>
      </w:r>
      <w:r>
        <w:rPr>
          <w:color w:val="343434"/>
          <w:w w:val="95"/>
          <w:sz w:val="21"/>
        </w:rPr>
        <w:t>a</w:t>
      </w:r>
      <w:r>
        <w:rPr>
          <w:color w:val="343434"/>
          <w:spacing w:val="-20"/>
          <w:w w:val="95"/>
          <w:sz w:val="21"/>
        </w:rPr>
        <w:t> </w:t>
      </w:r>
      <w:r>
        <w:rPr>
          <w:color w:val="343434"/>
          <w:w w:val="95"/>
          <w:sz w:val="21"/>
        </w:rPr>
        <w:t>Student</w:t>
      </w:r>
      <w:r>
        <w:rPr>
          <w:color w:val="343434"/>
          <w:spacing w:val="-7"/>
          <w:w w:val="95"/>
          <w:sz w:val="21"/>
        </w:rPr>
        <w:t> </w:t>
      </w:r>
      <w:r>
        <w:rPr>
          <w:color w:val="343434"/>
          <w:w w:val="95"/>
          <w:sz w:val="21"/>
        </w:rPr>
        <w:t>for</w:t>
      </w:r>
      <w:r>
        <w:rPr>
          <w:color w:val="343434"/>
          <w:spacing w:val="-13"/>
          <w:w w:val="95"/>
          <w:sz w:val="21"/>
        </w:rPr>
        <w:t> </w:t>
      </w:r>
      <w:r>
        <w:rPr>
          <w:color w:val="343434"/>
          <w:w w:val="95"/>
          <w:sz w:val="21"/>
        </w:rPr>
        <w:t>Inciting</w:t>
      </w:r>
      <w:r>
        <w:rPr>
          <w:color w:val="343434"/>
          <w:spacing w:val="-21"/>
          <w:w w:val="95"/>
          <w:sz w:val="21"/>
        </w:rPr>
        <w:t> </w:t>
      </w:r>
      <w:r>
        <w:rPr>
          <w:color w:val="343434"/>
          <w:w w:val="95"/>
          <w:sz w:val="21"/>
        </w:rPr>
        <w:t>Other</w:t>
      </w:r>
      <w:r>
        <w:rPr>
          <w:color w:val="343434"/>
          <w:spacing w:val="-8"/>
          <w:w w:val="95"/>
          <w:sz w:val="21"/>
        </w:rPr>
        <w:t> </w:t>
      </w:r>
      <w:r>
        <w:rPr>
          <w:color w:val="343434"/>
          <w:w w:val="95"/>
          <w:sz w:val="21"/>
        </w:rPr>
        <w:t>Students</w:t>
      </w:r>
      <w:r>
        <w:rPr>
          <w:color w:val="343434"/>
          <w:spacing w:val="-15"/>
          <w:w w:val="95"/>
          <w:sz w:val="21"/>
        </w:rPr>
        <w:t> </w:t>
      </w:r>
      <w:r>
        <w:rPr>
          <w:color w:val="343434"/>
          <w:w w:val="95"/>
          <w:sz w:val="21"/>
        </w:rPr>
        <w:t>to</w:t>
      </w:r>
      <w:r>
        <w:rPr>
          <w:color w:val="343434"/>
          <w:spacing w:val="-25"/>
          <w:w w:val="95"/>
          <w:sz w:val="21"/>
        </w:rPr>
        <w:t> </w:t>
      </w:r>
      <w:r>
        <w:rPr>
          <w:color w:val="343434"/>
          <w:w w:val="95"/>
          <w:sz w:val="21"/>
        </w:rPr>
        <w:t>Protest?</w:t>
      </w:r>
      <w:r>
        <w:rPr>
          <w:color w:val="5B5B5B"/>
          <w:w w:val="95"/>
          <w:sz w:val="21"/>
        </w:rPr>
        <w:tab/>
        <w:t>8</w:t>
      </w:r>
    </w:p>
    <w:p>
      <w:pPr>
        <w:pStyle w:val="ListParagraph"/>
        <w:numPr>
          <w:ilvl w:val="0"/>
          <w:numId w:val="1"/>
        </w:numPr>
        <w:tabs>
          <w:tab w:pos="455" w:val="left" w:leader="none"/>
          <w:tab w:pos="9116" w:val="right" w:leader="dot"/>
        </w:tabs>
        <w:spacing w:line="240" w:lineRule="auto" w:before="179" w:after="0"/>
        <w:ind w:left="454" w:right="0" w:hanging="344"/>
        <w:jc w:val="left"/>
        <w:rPr>
          <w:rFonts w:ascii="Times New Roman"/>
          <w:color w:val="343434"/>
          <w:sz w:val="23"/>
        </w:rPr>
      </w:pPr>
      <w:r>
        <w:rPr>
          <w:color w:val="343434"/>
          <w:w w:val="95"/>
          <w:sz w:val="21"/>
        </w:rPr>
        <w:t>Is</w:t>
      </w:r>
      <w:r>
        <w:rPr>
          <w:color w:val="343434"/>
          <w:spacing w:val="-21"/>
          <w:w w:val="95"/>
          <w:sz w:val="21"/>
        </w:rPr>
        <w:t> </w:t>
      </w:r>
      <w:r>
        <w:rPr>
          <w:color w:val="343434"/>
          <w:w w:val="95"/>
          <w:sz w:val="21"/>
        </w:rPr>
        <w:t>there</w:t>
      </w:r>
      <w:r>
        <w:rPr>
          <w:color w:val="343434"/>
          <w:spacing w:val="-15"/>
          <w:w w:val="95"/>
          <w:sz w:val="21"/>
        </w:rPr>
        <w:t> </w:t>
      </w:r>
      <w:r>
        <w:rPr>
          <w:color w:val="343434"/>
          <w:w w:val="95"/>
          <w:sz w:val="21"/>
        </w:rPr>
        <w:t>a</w:t>
      </w:r>
      <w:r>
        <w:rPr>
          <w:color w:val="343434"/>
          <w:spacing w:val="-23"/>
          <w:w w:val="95"/>
          <w:sz w:val="21"/>
        </w:rPr>
        <w:t> </w:t>
      </w:r>
      <w:r>
        <w:rPr>
          <w:color w:val="343434"/>
          <w:w w:val="95"/>
          <w:sz w:val="21"/>
        </w:rPr>
        <w:t>Difference</w:t>
      </w:r>
      <w:r>
        <w:rPr>
          <w:color w:val="343434"/>
          <w:spacing w:val="-1"/>
          <w:w w:val="95"/>
          <w:sz w:val="21"/>
        </w:rPr>
        <w:t> </w:t>
      </w:r>
      <w:r>
        <w:rPr>
          <w:color w:val="343434"/>
          <w:w w:val="95"/>
          <w:sz w:val="21"/>
        </w:rPr>
        <w:t>Between</w:t>
      </w:r>
      <w:r>
        <w:rPr>
          <w:color w:val="343434"/>
          <w:spacing w:val="-8"/>
          <w:w w:val="95"/>
          <w:sz w:val="21"/>
        </w:rPr>
        <w:t> </w:t>
      </w:r>
      <w:r>
        <w:rPr>
          <w:color w:val="343434"/>
          <w:w w:val="95"/>
          <w:sz w:val="21"/>
        </w:rPr>
        <w:t>Religious</w:t>
      </w:r>
      <w:r>
        <w:rPr>
          <w:color w:val="343434"/>
          <w:spacing w:val="-6"/>
          <w:w w:val="95"/>
          <w:sz w:val="21"/>
        </w:rPr>
        <w:t> </w:t>
      </w:r>
      <w:r>
        <w:rPr>
          <w:color w:val="343434"/>
          <w:w w:val="95"/>
          <w:sz w:val="21"/>
        </w:rPr>
        <w:t>Speech</w:t>
      </w:r>
      <w:r>
        <w:rPr>
          <w:color w:val="343434"/>
          <w:spacing w:val="-11"/>
          <w:w w:val="95"/>
          <w:sz w:val="21"/>
        </w:rPr>
        <w:t> </w:t>
      </w:r>
      <w:r>
        <w:rPr>
          <w:color w:val="343434"/>
          <w:w w:val="95"/>
          <w:sz w:val="21"/>
        </w:rPr>
        <w:t>and</w:t>
      </w:r>
      <w:r>
        <w:rPr>
          <w:color w:val="343434"/>
          <w:spacing w:val="-21"/>
          <w:w w:val="95"/>
          <w:sz w:val="21"/>
        </w:rPr>
        <w:t> </w:t>
      </w:r>
      <w:r>
        <w:rPr>
          <w:color w:val="343434"/>
          <w:w w:val="95"/>
          <w:sz w:val="21"/>
        </w:rPr>
        <w:t>Political</w:t>
      </w:r>
      <w:r>
        <w:rPr>
          <w:color w:val="343434"/>
          <w:spacing w:val="-7"/>
          <w:w w:val="95"/>
          <w:sz w:val="21"/>
        </w:rPr>
        <w:t> </w:t>
      </w:r>
      <w:r>
        <w:rPr>
          <w:color w:val="343434"/>
          <w:w w:val="95"/>
          <w:sz w:val="21"/>
        </w:rPr>
        <w:t>Speech?</w:t>
      </w:r>
      <w:r>
        <w:rPr>
          <w:color w:val="5B5B5B"/>
          <w:w w:val="95"/>
          <w:sz w:val="21"/>
        </w:rPr>
        <w:tab/>
        <w:t>8</w:t>
      </w:r>
    </w:p>
    <w:p>
      <w:pPr>
        <w:pStyle w:val="ListParagraph"/>
        <w:numPr>
          <w:ilvl w:val="0"/>
          <w:numId w:val="1"/>
        </w:numPr>
        <w:tabs>
          <w:tab w:pos="462" w:val="left" w:leader="none"/>
        </w:tabs>
        <w:spacing w:line="240" w:lineRule="auto" w:before="182" w:after="0"/>
        <w:ind w:left="461" w:right="0" w:hanging="355"/>
        <w:jc w:val="left"/>
        <w:rPr>
          <w:rFonts w:ascii="Times New Roman"/>
          <w:color w:val="343434"/>
          <w:sz w:val="23"/>
        </w:rPr>
      </w:pPr>
      <w:r>
        <w:rPr>
          <w:color w:val="343434"/>
          <w:w w:val="90"/>
          <w:sz w:val="21"/>
        </w:rPr>
        <w:t>What</w:t>
      </w:r>
      <w:r>
        <w:rPr>
          <w:color w:val="343434"/>
          <w:spacing w:val="-27"/>
          <w:w w:val="90"/>
          <w:sz w:val="21"/>
        </w:rPr>
        <w:t> </w:t>
      </w:r>
      <w:r>
        <w:rPr>
          <w:color w:val="343434"/>
          <w:w w:val="90"/>
          <w:sz w:val="21"/>
        </w:rPr>
        <w:t>is</w:t>
      </w:r>
      <w:r>
        <w:rPr>
          <w:color w:val="343434"/>
          <w:spacing w:val="-30"/>
          <w:w w:val="90"/>
          <w:sz w:val="21"/>
        </w:rPr>
        <w:t> </w:t>
      </w:r>
      <w:r>
        <w:rPr>
          <w:color w:val="343434"/>
          <w:w w:val="90"/>
          <w:sz w:val="21"/>
        </w:rPr>
        <w:t>a</w:t>
      </w:r>
      <w:r>
        <w:rPr>
          <w:color w:val="343434"/>
          <w:spacing w:val="-30"/>
          <w:w w:val="90"/>
          <w:sz w:val="21"/>
        </w:rPr>
        <w:t> </w:t>
      </w:r>
      <w:r>
        <w:rPr>
          <w:color w:val="343434"/>
          <w:w w:val="90"/>
          <w:sz w:val="21"/>
        </w:rPr>
        <w:t>Sincerely</w:t>
      </w:r>
      <w:r>
        <w:rPr>
          <w:color w:val="343434"/>
          <w:spacing w:val="-21"/>
          <w:w w:val="90"/>
          <w:sz w:val="21"/>
        </w:rPr>
        <w:t> </w:t>
      </w:r>
      <w:r>
        <w:rPr>
          <w:color w:val="343434"/>
          <w:w w:val="90"/>
          <w:sz w:val="21"/>
        </w:rPr>
        <w:t>Held</w:t>
      </w:r>
      <w:r>
        <w:rPr>
          <w:color w:val="343434"/>
          <w:spacing w:val="-28"/>
          <w:w w:val="90"/>
          <w:sz w:val="21"/>
        </w:rPr>
        <w:t> </w:t>
      </w:r>
      <w:r>
        <w:rPr>
          <w:color w:val="343434"/>
          <w:w w:val="90"/>
          <w:sz w:val="21"/>
        </w:rPr>
        <w:t>Religious</w:t>
      </w:r>
      <w:r>
        <w:rPr>
          <w:color w:val="343434"/>
          <w:spacing w:val="-22"/>
          <w:w w:val="90"/>
          <w:sz w:val="21"/>
        </w:rPr>
        <w:t> </w:t>
      </w:r>
      <w:r>
        <w:rPr>
          <w:color w:val="343434"/>
          <w:w w:val="90"/>
          <w:sz w:val="21"/>
        </w:rPr>
        <w:t>Belief,</w:t>
      </w:r>
      <w:r>
        <w:rPr>
          <w:color w:val="343434"/>
          <w:spacing w:val="-30"/>
          <w:w w:val="90"/>
          <w:sz w:val="21"/>
        </w:rPr>
        <w:t> </w:t>
      </w:r>
      <w:r>
        <w:rPr>
          <w:color w:val="343434"/>
          <w:w w:val="90"/>
          <w:sz w:val="21"/>
        </w:rPr>
        <w:t>and</w:t>
      </w:r>
      <w:r>
        <w:rPr>
          <w:color w:val="343434"/>
          <w:spacing w:val="-29"/>
          <w:w w:val="90"/>
          <w:sz w:val="21"/>
        </w:rPr>
        <w:t> </w:t>
      </w:r>
      <w:r>
        <w:rPr>
          <w:color w:val="343434"/>
          <w:w w:val="90"/>
          <w:sz w:val="21"/>
        </w:rPr>
        <w:t>are</w:t>
      </w:r>
      <w:r>
        <w:rPr>
          <w:color w:val="343434"/>
          <w:spacing w:val="-29"/>
          <w:w w:val="90"/>
          <w:sz w:val="21"/>
        </w:rPr>
        <w:t> </w:t>
      </w:r>
      <w:r>
        <w:rPr>
          <w:color w:val="343434"/>
          <w:w w:val="90"/>
          <w:sz w:val="21"/>
        </w:rPr>
        <w:t>Expressions</w:t>
      </w:r>
      <w:r>
        <w:rPr>
          <w:color w:val="343434"/>
          <w:spacing w:val="-17"/>
          <w:w w:val="90"/>
          <w:sz w:val="21"/>
        </w:rPr>
        <w:t> </w:t>
      </w:r>
      <w:r>
        <w:rPr>
          <w:color w:val="343434"/>
          <w:w w:val="90"/>
          <w:sz w:val="21"/>
        </w:rPr>
        <w:t>of</w:t>
      </w:r>
      <w:r>
        <w:rPr>
          <w:color w:val="343434"/>
          <w:spacing w:val="-28"/>
          <w:w w:val="90"/>
          <w:sz w:val="21"/>
        </w:rPr>
        <w:t> </w:t>
      </w:r>
      <w:r>
        <w:rPr>
          <w:color w:val="343434"/>
          <w:w w:val="90"/>
          <w:sz w:val="21"/>
        </w:rPr>
        <w:t>Such</w:t>
      </w:r>
      <w:r>
        <w:rPr>
          <w:color w:val="343434"/>
          <w:spacing w:val="-27"/>
          <w:w w:val="90"/>
          <w:sz w:val="21"/>
        </w:rPr>
        <w:t> </w:t>
      </w:r>
      <w:r>
        <w:rPr>
          <w:color w:val="343434"/>
          <w:w w:val="90"/>
          <w:sz w:val="21"/>
        </w:rPr>
        <w:t>Beliefs</w:t>
      </w:r>
      <w:r>
        <w:rPr>
          <w:color w:val="343434"/>
          <w:spacing w:val="-26"/>
          <w:w w:val="90"/>
          <w:sz w:val="21"/>
        </w:rPr>
        <w:t> </w:t>
      </w:r>
      <w:r>
        <w:rPr>
          <w:color w:val="343434"/>
          <w:w w:val="90"/>
          <w:sz w:val="21"/>
        </w:rPr>
        <w:t>Protected</w:t>
      </w:r>
      <w:r>
        <w:rPr>
          <w:color w:val="343434"/>
          <w:spacing w:val="-25"/>
          <w:w w:val="90"/>
          <w:sz w:val="21"/>
        </w:rPr>
        <w:t> </w:t>
      </w:r>
      <w:r>
        <w:rPr>
          <w:color w:val="343434"/>
          <w:w w:val="90"/>
          <w:sz w:val="21"/>
        </w:rPr>
        <w:t>by</w:t>
      </w:r>
      <w:r>
        <w:rPr>
          <w:color w:val="343434"/>
          <w:spacing w:val="-26"/>
          <w:w w:val="90"/>
          <w:sz w:val="21"/>
        </w:rPr>
        <w:t> </w:t>
      </w:r>
      <w:r>
        <w:rPr>
          <w:color w:val="343434"/>
          <w:w w:val="90"/>
          <w:sz w:val="21"/>
        </w:rPr>
        <w:t>the</w:t>
      </w:r>
    </w:p>
    <w:p>
      <w:pPr>
        <w:tabs>
          <w:tab w:pos="9116" w:val="right" w:leader="dot"/>
        </w:tabs>
        <w:spacing w:before="22"/>
        <w:ind w:left="452" w:right="0" w:firstLine="0"/>
        <w:jc w:val="left"/>
        <w:rPr>
          <w:rFonts w:ascii="Arial"/>
          <w:sz w:val="21"/>
        </w:rPr>
      </w:pPr>
      <w:r>
        <w:rPr>
          <w:rFonts w:ascii="Arial"/>
          <w:color w:val="343434"/>
          <w:sz w:val="21"/>
        </w:rPr>
        <w:t>United</w:t>
      </w:r>
      <w:r>
        <w:rPr>
          <w:rFonts w:ascii="Arial"/>
          <w:color w:val="343434"/>
          <w:spacing w:val="-13"/>
          <w:sz w:val="21"/>
        </w:rPr>
        <w:t> </w:t>
      </w:r>
      <w:r>
        <w:rPr>
          <w:rFonts w:ascii="Arial"/>
          <w:color w:val="343434"/>
          <w:sz w:val="21"/>
        </w:rPr>
        <w:t>States</w:t>
      </w:r>
      <w:r>
        <w:rPr>
          <w:rFonts w:ascii="Arial"/>
          <w:color w:val="343434"/>
          <w:spacing w:val="-10"/>
          <w:sz w:val="21"/>
        </w:rPr>
        <w:t> </w:t>
      </w:r>
      <w:r>
        <w:rPr>
          <w:rFonts w:ascii="Arial"/>
          <w:color w:val="343434"/>
          <w:sz w:val="21"/>
        </w:rPr>
        <w:t>Constitution?</w:t>
        <w:tab/>
        <w:t>8</w:t>
      </w:r>
    </w:p>
    <w:p>
      <w:pPr>
        <w:pStyle w:val="ListParagraph"/>
        <w:numPr>
          <w:ilvl w:val="0"/>
          <w:numId w:val="1"/>
        </w:numPr>
        <w:tabs>
          <w:tab w:pos="457" w:val="left" w:leader="none"/>
          <w:tab w:pos="9116" w:val="right" w:leader="dot"/>
        </w:tabs>
        <w:spacing w:line="240" w:lineRule="auto" w:before="182" w:after="0"/>
        <w:ind w:left="456" w:right="0" w:hanging="350"/>
        <w:jc w:val="left"/>
        <w:rPr>
          <w:rFonts w:ascii="Times New Roman"/>
          <w:color w:val="343434"/>
          <w:sz w:val="23"/>
        </w:rPr>
      </w:pPr>
      <w:r>
        <w:rPr>
          <w:color w:val="343434"/>
          <w:w w:val="95"/>
          <w:sz w:val="21"/>
        </w:rPr>
        <w:t>What</w:t>
      </w:r>
      <w:r>
        <w:rPr>
          <w:color w:val="343434"/>
          <w:spacing w:val="-20"/>
          <w:w w:val="95"/>
          <w:sz w:val="21"/>
        </w:rPr>
        <w:t> </w:t>
      </w:r>
      <w:r>
        <w:rPr>
          <w:color w:val="343434"/>
          <w:w w:val="95"/>
          <w:sz w:val="21"/>
        </w:rPr>
        <w:t>if</w:t>
      </w:r>
      <w:r>
        <w:rPr>
          <w:color w:val="343434"/>
          <w:spacing w:val="-13"/>
          <w:w w:val="95"/>
          <w:sz w:val="21"/>
        </w:rPr>
        <w:t> </w:t>
      </w:r>
      <w:r>
        <w:rPr>
          <w:color w:val="343434"/>
          <w:w w:val="95"/>
          <w:sz w:val="21"/>
        </w:rPr>
        <w:t>a</w:t>
      </w:r>
      <w:r>
        <w:rPr>
          <w:color w:val="343434"/>
          <w:spacing w:val="-22"/>
          <w:w w:val="95"/>
          <w:sz w:val="21"/>
        </w:rPr>
        <w:t> </w:t>
      </w:r>
      <w:r>
        <w:rPr>
          <w:color w:val="343434"/>
          <w:w w:val="95"/>
          <w:sz w:val="21"/>
        </w:rPr>
        <w:t>Student</w:t>
      </w:r>
      <w:r>
        <w:rPr>
          <w:color w:val="343434"/>
          <w:spacing w:val="-8"/>
          <w:w w:val="95"/>
          <w:sz w:val="21"/>
        </w:rPr>
        <w:t> </w:t>
      </w:r>
      <w:r>
        <w:rPr>
          <w:color w:val="343434"/>
          <w:w w:val="95"/>
          <w:sz w:val="21"/>
        </w:rPr>
        <w:t>Doesn't</w:t>
      </w:r>
      <w:r>
        <w:rPr>
          <w:color w:val="343434"/>
          <w:spacing w:val="-5"/>
          <w:w w:val="95"/>
          <w:sz w:val="21"/>
        </w:rPr>
        <w:t> </w:t>
      </w:r>
      <w:r>
        <w:rPr>
          <w:color w:val="343434"/>
          <w:w w:val="95"/>
          <w:sz w:val="21"/>
        </w:rPr>
        <w:t>Label</w:t>
      </w:r>
      <w:r>
        <w:rPr>
          <w:color w:val="343434"/>
          <w:spacing w:val="-12"/>
          <w:w w:val="95"/>
          <w:sz w:val="21"/>
        </w:rPr>
        <w:t> </w:t>
      </w:r>
      <w:r>
        <w:rPr>
          <w:color w:val="343434"/>
          <w:w w:val="95"/>
          <w:sz w:val="21"/>
        </w:rPr>
        <w:t>his</w:t>
      </w:r>
      <w:r>
        <w:rPr>
          <w:color w:val="343434"/>
          <w:spacing w:val="-21"/>
          <w:w w:val="95"/>
          <w:sz w:val="21"/>
        </w:rPr>
        <w:t> </w:t>
      </w:r>
      <w:r>
        <w:rPr>
          <w:color w:val="343434"/>
          <w:w w:val="95"/>
          <w:sz w:val="21"/>
        </w:rPr>
        <w:t>Speech</w:t>
      </w:r>
      <w:r>
        <w:rPr>
          <w:color w:val="343434"/>
          <w:spacing w:val="-9"/>
          <w:w w:val="95"/>
          <w:sz w:val="21"/>
        </w:rPr>
        <w:t> </w:t>
      </w:r>
      <w:r>
        <w:rPr>
          <w:color w:val="343434"/>
          <w:w w:val="95"/>
          <w:sz w:val="21"/>
        </w:rPr>
        <w:t>as</w:t>
      </w:r>
      <w:r>
        <w:rPr>
          <w:color w:val="343434"/>
          <w:spacing w:val="-22"/>
          <w:w w:val="95"/>
          <w:sz w:val="21"/>
        </w:rPr>
        <w:t> </w:t>
      </w:r>
      <w:r>
        <w:rPr>
          <w:color w:val="343434"/>
          <w:w w:val="95"/>
          <w:sz w:val="21"/>
        </w:rPr>
        <w:t>Religious</w:t>
      </w:r>
      <w:r>
        <w:rPr>
          <w:color w:val="343434"/>
          <w:spacing w:val="-9"/>
          <w:w w:val="95"/>
          <w:sz w:val="21"/>
        </w:rPr>
        <w:t> </w:t>
      </w:r>
      <w:r>
        <w:rPr>
          <w:color w:val="343434"/>
          <w:w w:val="95"/>
          <w:sz w:val="21"/>
        </w:rPr>
        <w:t>or</w:t>
      </w:r>
      <w:r>
        <w:rPr>
          <w:color w:val="343434"/>
          <w:spacing w:val="-14"/>
          <w:w w:val="95"/>
          <w:sz w:val="21"/>
        </w:rPr>
        <w:t> </w:t>
      </w:r>
      <w:r>
        <w:rPr>
          <w:color w:val="343434"/>
          <w:w w:val="95"/>
          <w:sz w:val="21"/>
        </w:rPr>
        <w:t>Political?</w:t>
        <w:tab/>
        <w:t>8</w:t>
      </w:r>
    </w:p>
    <w:p>
      <w:pPr>
        <w:pStyle w:val="ListParagraph"/>
        <w:numPr>
          <w:ilvl w:val="0"/>
          <w:numId w:val="1"/>
        </w:numPr>
        <w:tabs>
          <w:tab w:pos="449" w:val="left" w:leader="none"/>
          <w:tab w:pos="9110" w:val="right" w:leader="dot"/>
        </w:tabs>
        <w:spacing w:line="240" w:lineRule="auto" w:before="191" w:after="0"/>
        <w:ind w:left="448" w:right="0" w:hanging="346"/>
        <w:jc w:val="left"/>
        <w:rPr>
          <w:rFonts w:ascii="Times New Roman"/>
          <w:color w:val="343434"/>
          <w:sz w:val="22"/>
        </w:rPr>
      </w:pPr>
      <w:r>
        <w:rPr>
          <w:color w:val="343434"/>
          <w:sz w:val="21"/>
        </w:rPr>
        <w:t>Can</w:t>
      </w:r>
      <w:r>
        <w:rPr>
          <w:color w:val="343434"/>
          <w:spacing w:val="-39"/>
          <w:sz w:val="21"/>
        </w:rPr>
        <w:t> </w:t>
      </w:r>
      <w:r>
        <w:rPr>
          <w:color w:val="343434"/>
          <w:sz w:val="21"/>
        </w:rPr>
        <w:t>Schools</w:t>
      </w:r>
      <w:r>
        <w:rPr>
          <w:color w:val="343434"/>
          <w:spacing w:val="-36"/>
          <w:sz w:val="21"/>
        </w:rPr>
        <w:t> </w:t>
      </w:r>
      <w:r>
        <w:rPr>
          <w:color w:val="343434"/>
          <w:sz w:val="21"/>
        </w:rPr>
        <w:t>Place</w:t>
      </w:r>
      <w:r>
        <w:rPr>
          <w:color w:val="343434"/>
          <w:spacing w:val="-37"/>
          <w:sz w:val="21"/>
        </w:rPr>
        <w:t> </w:t>
      </w:r>
      <w:r>
        <w:rPr>
          <w:color w:val="343434"/>
          <w:sz w:val="21"/>
        </w:rPr>
        <w:t>Restrictions</w:t>
      </w:r>
      <w:r>
        <w:rPr>
          <w:color w:val="343434"/>
          <w:spacing w:val="-30"/>
          <w:sz w:val="21"/>
        </w:rPr>
        <w:t> </w:t>
      </w:r>
      <w:r>
        <w:rPr>
          <w:color w:val="343434"/>
          <w:sz w:val="21"/>
        </w:rPr>
        <w:t>on</w:t>
      </w:r>
      <w:r>
        <w:rPr>
          <w:color w:val="343434"/>
          <w:spacing w:val="-42"/>
          <w:sz w:val="21"/>
        </w:rPr>
        <w:t> </w:t>
      </w:r>
      <w:r>
        <w:rPr>
          <w:color w:val="343434"/>
          <w:sz w:val="21"/>
        </w:rPr>
        <w:t>Speech</w:t>
      </w:r>
      <w:r>
        <w:rPr>
          <w:color w:val="343434"/>
          <w:spacing w:val="-38"/>
          <w:sz w:val="21"/>
        </w:rPr>
        <w:t> </w:t>
      </w:r>
      <w:r>
        <w:rPr>
          <w:color w:val="343434"/>
          <w:sz w:val="21"/>
        </w:rPr>
        <w:t>that</w:t>
      </w:r>
      <w:r>
        <w:rPr>
          <w:color w:val="343434"/>
          <w:spacing w:val="-39"/>
          <w:sz w:val="21"/>
        </w:rPr>
        <w:t> </w:t>
      </w:r>
      <w:r>
        <w:rPr>
          <w:color w:val="343434"/>
          <w:sz w:val="21"/>
        </w:rPr>
        <w:t>is</w:t>
      </w:r>
      <w:r>
        <w:rPr>
          <w:color w:val="343434"/>
          <w:spacing w:val="-39"/>
          <w:sz w:val="21"/>
        </w:rPr>
        <w:t> </w:t>
      </w:r>
      <w:r>
        <w:rPr>
          <w:color w:val="343434"/>
          <w:sz w:val="21"/>
        </w:rPr>
        <w:t>Otherwise</w:t>
      </w:r>
      <w:r>
        <w:rPr>
          <w:color w:val="343434"/>
          <w:spacing w:val="-35"/>
          <w:sz w:val="21"/>
        </w:rPr>
        <w:t> </w:t>
      </w:r>
      <w:r>
        <w:rPr>
          <w:color w:val="343434"/>
          <w:sz w:val="21"/>
        </w:rPr>
        <w:t>Protected</w:t>
      </w:r>
      <w:r>
        <w:rPr>
          <w:color w:val="343434"/>
          <w:spacing w:val="-32"/>
          <w:sz w:val="21"/>
        </w:rPr>
        <w:t> </w:t>
      </w:r>
      <w:r>
        <w:rPr>
          <w:color w:val="343434"/>
          <w:sz w:val="21"/>
        </w:rPr>
        <w:t>by</w:t>
      </w:r>
      <w:r>
        <w:rPr>
          <w:color w:val="343434"/>
          <w:spacing w:val="-39"/>
          <w:sz w:val="21"/>
        </w:rPr>
        <w:t> </w:t>
      </w:r>
      <w:r>
        <w:rPr>
          <w:color w:val="343434"/>
          <w:sz w:val="21"/>
        </w:rPr>
        <w:t>the</w:t>
      </w:r>
      <w:r>
        <w:rPr>
          <w:color w:val="343434"/>
          <w:spacing w:val="-39"/>
          <w:sz w:val="21"/>
        </w:rPr>
        <w:t> </w:t>
      </w:r>
      <w:r>
        <w:rPr>
          <w:color w:val="343434"/>
          <w:sz w:val="21"/>
        </w:rPr>
        <w:t>Constitution?</w:t>
        <w:tab/>
        <w:t>9</w:t>
      </w:r>
    </w:p>
    <w:p>
      <w:pPr>
        <w:pStyle w:val="ListParagraph"/>
        <w:numPr>
          <w:ilvl w:val="0"/>
          <w:numId w:val="1"/>
        </w:numPr>
        <w:tabs>
          <w:tab w:pos="444" w:val="left" w:leader="none"/>
          <w:tab w:pos="9110" w:val="right" w:leader="dot"/>
        </w:tabs>
        <w:spacing w:line="240" w:lineRule="auto" w:before="184" w:after="0"/>
        <w:ind w:left="443" w:right="0" w:hanging="342"/>
        <w:jc w:val="left"/>
        <w:rPr>
          <w:rFonts w:ascii="Times New Roman"/>
          <w:color w:val="343434"/>
          <w:sz w:val="23"/>
        </w:rPr>
      </w:pPr>
      <w:r>
        <w:rPr>
          <w:color w:val="343434"/>
          <w:sz w:val="21"/>
        </w:rPr>
        <w:t>Can</w:t>
      </w:r>
      <w:r>
        <w:rPr>
          <w:color w:val="343434"/>
          <w:spacing w:val="-40"/>
          <w:sz w:val="21"/>
        </w:rPr>
        <w:t> </w:t>
      </w:r>
      <w:r>
        <w:rPr>
          <w:color w:val="343434"/>
          <w:sz w:val="21"/>
        </w:rPr>
        <w:t>Schools</w:t>
      </w:r>
      <w:r>
        <w:rPr>
          <w:color w:val="343434"/>
          <w:spacing w:val="-37"/>
          <w:sz w:val="21"/>
        </w:rPr>
        <w:t> </w:t>
      </w:r>
      <w:r>
        <w:rPr>
          <w:color w:val="343434"/>
          <w:sz w:val="21"/>
        </w:rPr>
        <w:t>Discipline</w:t>
      </w:r>
      <w:r>
        <w:rPr>
          <w:color w:val="343434"/>
          <w:spacing w:val="-36"/>
          <w:sz w:val="21"/>
        </w:rPr>
        <w:t> </w:t>
      </w:r>
      <w:r>
        <w:rPr>
          <w:color w:val="343434"/>
          <w:sz w:val="21"/>
        </w:rPr>
        <w:t>Students</w:t>
      </w:r>
      <w:r>
        <w:rPr>
          <w:color w:val="343434"/>
          <w:spacing w:val="-35"/>
          <w:sz w:val="21"/>
        </w:rPr>
        <w:t> </w:t>
      </w:r>
      <w:r>
        <w:rPr>
          <w:color w:val="343434"/>
          <w:sz w:val="21"/>
        </w:rPr>
        <w:t>for</w:t>
      </w:r>
      <w:r>
        <w:rPr>
          <w:color w:val="343434"/>
          <w:spacing w:val="-38"/>
          <w:sz w:val="21"/>
        </w:rPr>
        <w:t> </w:t>
      </w:r>
      <w:r>
        <w:rPr>
          <w:color w:val="343434"/>
          <w:sz w:val="21"/>
        </w:rPr>
        <w:t>Protests</w:t>
      </w:r>
      <w:r>
        <w:rPr>
          <w:color w:val="343434"/>
          <w:spacing w:val="-36"/>
          <w:sz w:val="21"/>
        </w:rPr>
        <w:t> </w:t>
      </w:r>
      <w:r>
        <w:rPr>
          <w:color w:val="343434"/>
          <w:sz w:val="21"/>
        </w:rPr>
        <w:t>that</w:t>
      </w:r>
      <w:r>
        <w:rPr>
          <w:color w:val="343434"/>
          <w:spacing w:val="-39"/>
          <w:sz w:val="21"/>
        </w:rPr>
        <w:t> </w:t>
      </w:r>
      <w:r>
        <w:rPr>
          <w:color w:val="343434"/>
          <w:sz w:val="21"/>
        </w:rPr>
        <w:t>Result</w:t>
      </w:r>
      <w:r>
        <w:rPr>
          <w:color w:val="343434"/>
          <w:spacing w:val="-35"/>
          <w:sz w:val="21"/>
        </w:rPr>
        <w:t> </w:t>
      </w:r>
      <w:r>
        <w:rPr>
          <w:color w:val="343434"/>
          <w:sz w:val="21"/>
        </w:rPr>
        <w:t>in</w:t>
      </w:r>
      <w:r>
        <w:rPr>
          <w:color w:val="343434"/>
          <w:spacing w:val="-41"/>
          <w:sz w:val="21"/>
        </w:rPr>
        <w:t> </w:t>
      </w:r>
      <w:r>
        <w:rPr>
          <w:color w:val="343434"/>
          <w:sz w:val="21"/>
        </w:rPr>
        <w:t>Harm</w:t>
      </w:r>
      <w:r>
        <w:rPr>
          <w:color w:val="343434"/>
          <w:spacing w:val="-39"/>
          <w:sz w:val="21"/>
        </w:rPr>
        <w:t> </w:t>
      </w:r>
      <w:r>
        <w:rPr>
          <w:color w:val="343434"/>
          <w:sz w:val="21"/>
        </w:rPr>
        <w:t>to</w:t>
      </w:r>
      <w:r>
        <w:rPr>
          <w:color w:val="343434"/>
          <w:spacing w:val="-41"/>
          <w:sz w:val="21"/>
        </w:rPr>
        <w:t> </w:t>
      </w:r>
      <w:r>
        <w:rPr>
          <w:color w:val="343434"/>
          <w:sz w:val="21"/>
        </w:rPr>
        <w:t>Public/School</w:t>
      </w:r>
      <w:r>
        <w:rPr>
          <w:color w:val="343434"/>
          <w:spacing w:val="-29"/>
          <w:sz w:val="21"/>
        </w:rPr>
        <w:t> </w:t>
      </w:r>
      <w:r>
        <w:rPr>
          <w:color w:val="343434"/>
          <w:sz w:val="21"/>
        </w:rPr>
        <w:t>Property?</w:t>
        <w:tab/>
        <w:t>9</w:t>
      </w:r>
    </w:p>
    <w:p>
      <w:pPr>
        <w:spacing w:after="0" w:line="240" w:lineRule="auto"/>
        <w:jc w:val="left"/>
        <w:rPr>
          <w:rFonts w:ascii="Times New Roman"/>
          <w:sz w:val="23"/>
        </w:rPr>
        <w:sectPr>
          <w:pgSz w:w="12240" w:h="15840"/>
          <w:pgMar w:top="1500" w:bottom="280" w:left="1480" w:right="1500"/>
        </w:sectPr>
      </w:pPr>
    </w:p>
    <w:p>
      <w:pPr>
        <w:pStyle w:val="BodyText"/>
        <w:rPr>
          <w:rFonts w:ascii="Arial"/>
          <w:sz w:val="40"/>
        </w:rPr>
      </w:pPr>
    </w:p>
    <w:p>
      <w:pPr>
        <w:pStyle w:val="BodyText"/>
        <w:rPr>
          <w:rFonts w:ascii="Arial"/>
          <w:sz w:val="40"/>
        </w:rPr>
      </w:pPr>
    </w:p>
    <w:p>
      <w:pPr>
        <w:pStyle w:val="BodyText"/>
        <w:rPr>
          <w:rFonts w:ascii="Arial"/>
          <w:sz w:val="40"/>
        </w:rPr>
      </w:pPr>
    </w:p>
    <w:p>
      <w:pPr>
        <w:pStyle w:val="BodyText"/>
        <w:rPr>
          <w:rFonts w:ascii="Arial"/>
          <w:sz w:val="40"/>
        </w:rPr>
      </w:pPr>
    </w:p>
    <w:p>
      <w:pPr>
        <w:pStyle w:val="BodyText"/>
        <w:rPr>
          <w:rFonts w:ascii="Arial"/>
          <w:sz w:val="40"/>
        </w:rPr>
      </w:pPr>
    </w:p>
    <w:p>
      <w:pPr>
        <w:tabs>
          <w:tab w:pos="8782" w:val="left" w:leader="dot"/>
        </w:tabs>
        <w:spacing w:before="309"/>
        <w:ind w:left="181" w:right="0" w:firstLine="0"/>
        <w:jc w:val="left"/>
        <w:rPr>
          <w:rFonts w:ascii="Courier New"/>
          <w:b/>
          <w:sz w:val="35"/>
        </w:rPr>
      </w:pPr>
      <w:r>
        <w:rPr>
          <w:rFonts w:ascii="Courier New"/>
          <w:b/>
          <w:color w:val="383838"/>
          <w:w w:val="75"/>
          <w:sz w:val="35"/>
        </w:rPr>
        <w:t>B.</w:t>
      </w:r>
      <w:r>
        <w:rPr>
          <w:rFonts w:ascii="Courier New"/>
          <w:b/>
          <w:color w:val="383838"/>
          <w:spacing w:val="-135"/>
          <w:w w:val="75"/>
          <w:sz w:val="35"/>
        </w:rPr>
        <w:t> </w:t>
      </w:r>
      <w:r>
        <w:rPr>
          <w:rFonts w:ascii="Courier New"/>
          <w:b/>
          <w:color w:val="383838"/>
          <w:spacing w:val="-4"/>
          <w:w w:val="75"/>
          <w:sz w:val="35"/>
        </w:rPr>
        <w:t>Employees</w:t>
        <w:tab/>
      </w:r>
      <w:r>
        <w:rPr>
          <w:rFonts w:ascii="Courier New"/>
          <w:b/>
          <w:color w:val="383838"/>
          <w:w w:val="80"/>
          <w:sz w:val="35"/>
        </w:rPr>
        <w:t>11</w:t>
      </w:r>
    </w:p>
    <w:p>
      <w:pPr>
        <w:pStyle w:val="ListParagraph"/>
        <w:numPr>
          <w:ilvl w:val="0"/>
          <w:numId w:val="2"/>
        </w:numPr>
        <w:tabs>
          <w:tab w:pos="489" w:val="left" w:leader="none"/>
          <w:tab w:pos="8888" w:val="left" w:leader="dot"/>
        </w:tabs>
        <w:spacing w:line="240" w:lineRule="auto" w:before="55" w:after="0"/>
        <w:ind w:left="480" w:right="0" w:hanging="331"/>
        <w:jc w:val="left"/>
        <w:rPr>
          <w:color w:val="383838"/>
          <w:sz w:val="21"/>
        </w:rPr>
      </w:pPr>
      <w:r>
        <w:rPr>
          <w:color w:val="383838"/>
          <w:w w:val="90"/>
          <w:sz w:val="21"/>
        </w:rPr>
        <w:t>Do</w:t>
      </w:r>
      <w:r>
        <w:rPr>
          <w:color w:val="383838"/>
          <w:spacing w:val="-34"/>
          <w:w w:val="90"/>
          <w:sz w:val="21"/>
        </w:rPr>
        <w:t> </w:t>
      </w:r>
      <w:r>
        <w:rPr>
          <w:color w:val="383838"/>
          <w:w w:val="90"/>
          <w:sz w:val="21"/>
        </w:rPr>
        <w:t>Employees</w:t>
      </w:r>
      <w:r>
        <w:rPr>
          <w:color w:val="383838"/>
          <w:spacing w:val="-24"/>
          <w:w w:val="90"/>
          <w:sz w:val="21"/>
        </w:rPr>
        <w:t> </w:t>
      </w:r>
      <w:r>
        <w:rPr>
          <w:color w:val="383838"/>
          <w:w w:val="90"/>
          <w:sz w:val="21"/>
        </w:rPr>
        <w:t>have</w:t>
      </w:r>
      <w:r>
        <w:rPr>
          <w:color w:val="383838"/>
          <w:spacing w:val="-32"/>
          <w:w w:val="90"/>
          <w:sz w:val="21"/>
        </w:rPr>
        <w:t> </w:t>
      </w:r>
      <w:r>
        <w:rPr>
          <w:color w:val="383838"/>
          <w:w w:val="90"/>
          <w:sz w:val="21"/>
        </w:rPr>
        <w:t>First</w:t>
      </w:r>
      <w:r>
        <w:rPr>
          <w:color w:val="383838"/>
          <w:spacing w:val="-25"/>
          <w:w w:val="90"/>
          <w:sz w:val="21"/>
        </w:rPr>
        <w:t> </w:t>
      </w:r>
      <w:r>
        <w:rPr>
          <w:color w:val="383838"/>
          <w:w w:val="90"/>
          <w:sz w:val="21"/>
        </w:rPr>
        <w:t>Amendment</w:t>
      </w:r>
      <w:r>
        <w:rPr>
          <w:color w:val="383838"/>
          <w:spacing w:val="-21"/>
          <w:w w:val="90"/>
          <w:sz w:val="21"/>
        </w:rPr>
        <w:t> </w:t>
      </w:r>
      <w:r>
        <w:rPr>
          <w:color w:val="383838"/>
          <w:w w:val="90"/>
          <w:sz w:val="21"/>
        </w:rPr>
        <w:t>Rights</w:t>
      </w:r>
      <w:r>
        <w:rPr>
          <w:color w:val="383838"/>
          <w:spacing w:val="-29"/>
          <w:w w:val="90"/>
          <w:sz w:val="21"/>
        </w:rPr>
        <w:t> </w:t>
      </w:r>
      <w:r>
        <w:rPr>
          <w:color w:val="383838"/>
          <w:w w:val="90"/>
          <w:sz w:val="21"/>
        </w:rPr>
        <w:t>Equal</w:t>
      </w:r>
      <w:r>
        <w:rPr>
          <w:color w:val="383838"/>
          <w:spacing w:val="-31"/>
          <w:w w:val="90"/>
          <w:sz w:val="21"/>
        </w:rPr>
        <w:t> </w:t>
      </w:r>
      <w:r>
        <w:rPr>
          <w:color w:val="383838"/>
          <w:w w:val="90"/>
          <w:sz w:val="21"/>
        </w:rPr>
        <w:t>to</w:t>
      </w:r>
      <w:r>
        <w:rPr>
          <w:color w:val="383838"/>
          <w:spacing w:val="-37"/>
          <w:w w:val="90"/>
          <w:sz w:val="21"/>
        </w:rPr>
        <w:t> </w:t>
      </w:r>
      <w:r>
        <w:rPr>
          <w:color w:val="383838"/>
          <w:w w:val="90"/>
          <w:sz w:val="21"/>
        </w:rPr>
        <w:t>Those</w:t>
      </w:r>
      <w:r>
        <w:rPr>
          <w:color w:val="383838"/>
          <w:spacing w:val="-30"/>
          <w:w w:val="90"/>
          <w:sz w:val="21"/>
        </w:rPr>
        <w:t> </w:t>
      </w:r>
      <w:r>
        <w:rPr>
          <w:color w:val="383838"/>
          <w:w w:val="90"/>
          <w:sz w:val="21"/>
        </w:rPr>
        <w:t>of</w:t>
      </w:r>
      <w:r>
        <w:rPr>
          <w:color w:val="383838"/>
          <w:spacing w:val="-30"/>
          <w:w w:val="90"/>
          <w:sz w:val="21"/>
        </w:rPr>
        <w:t> </w:t>
      </w:r>
      <w:r>
        <w:rPr>
          <w:color w:val="383838"/>
          <w:w w:val="90"/>
          <w:sz w:val="21"/>
        </w:rPr>
        <w:t>Students?</w:t>
        <w:tab/>
      </w:r>
      <w:r>
        <w:rPr>
          <w:color w:val="383838"/>
          <w:w w:val="95"/>
          <w:sz w:val="21"/>
        </w:rPr>
        <w:t>11</w:t>
      </w:r>
    </w:p>
    <w:p>
      <w:pPr>
        <w:pStyle w:val="ListParagraph"/>
        <w:numPr>
          <w:ilvl w:val="0"/>
          <w:numId w:val="2"/>
        </w:numPr>
        <w:tabs>
          <w:tab w:pos="494" w:val="left" w:leader="none"/>
          <w:tab w:pos="8888" w:val="left" w:leader="dot"/>
        </w:tabs>
        <w:spacing w:line="240" w:lineRule="auto" w:before="202" w:after="0"/>
        <w:ind w:left="493" w:right="0" w:hanging="328"/>
        <w:jc w:val="left"/>
        <w:rPr>
          <w:color w:val="383838"/>
          <w:sz w:val="21"/>
        </w:rPr>
      </w:pPr>
      <w:r>
        <w:rPr>
          <w:color w:val="383838"/>
          <w:w w:val="90"/>
          <w:sz w:val="21"/>
        </w:rPr>
        <w:t>What</w:t>
      </w:r>
      <w:r>
        <w:rPr>
          <w:color w:val="383838"/>
          <w:spacing w:val="-17"/>
          <w:w w:val="90"/>
          <w:sz w:val="21"/>
        </w:rPr>
        <w:t> </w:t>
      </w:r>
      <w:r>
        <w:rPr>
          <w:color w:val="383838"/>
          <w:w w:val="90"/>
          <w:sz w:val="21"/>
        </w:rPr>
        <w:t>are</w:t>
      </w:r>
      <w:r>
        <w:rPr>
          <w:color w:val="383838"/>
          <w:spacing w:val="-26"/>
          <w:w w:val="90"/>
          <w:sz w:val="21"/>
        </w:rPr>
        <w:t> </w:t>
      </w:r>
      <w:r>
        <w:rPr>
          <w:color w:val="383838"/>
          <w:w w:val="90"/>
          <w:sz w:val="21"/>
        </w:rPr>
        <w:t>the</w:t>
      </w:r>
      <w:r>
        <w:rPr>
          <w:color w:val="383838"/>
          <w:spacing w:val="-24"/>
          <w:w w:val="90"/>
          <w:sz w:val="21"/>
        </w:rPr>
        <w:t> </w:t>
      </w:r>
      <w:r>
        <w:rPr>
          <w:color w:val="383838"/>
          <w:w w:val="90"/>
          <w:sz w:val="21"/>
        </w:rPr>
        <w:t>Limitations</w:t>
      </w:r>
      <w:r>
        <w:rPr>
          <w:color w:val="383838"/>
          <w:spacing w:val="-15"/>
          <w:w w:val="90"/>
          <w:sz w:val="21"/>
        </w:rPr>
        <w:t> </w:t>
      </w:r>
      <w:r>
        <w:rPr>
          <w:color w:val="383838"/>
          <w:w w:val="90"/>
          <w:sz w:val="21"/>
        </w:rPr>
        <w:t>of</w:t>
      </w:r>
      <w:r>
        <w:rPr>
          <w:color w:val="383838"/>
          <w:spacing w:val="-21"/>
          <w:w w:val="90"/>
          <w:sz w:val="21"/>
        </w:rPr>
        <w:t> </w:t>
      </w:r>
      <w:r>
        <w:rPr>
          <w:color w:val="383838"/>
          <w:w w:val="90"/>
          <w:sz w:val="21"/>
        </w:rPr>
        <w:t>the</w:t>
      </w:r>
      <w:r>
        <w:rPr>
          <w:color w:val="383838"/>
          <w:spacing w:val="-25"/>
          <w:w w:val="90"/>
          <w:sz w:val="21"/>
        </w:rPr>
        <w:t> </w:t>
      </w:r>
      <w:r>
        <w:rPr>
          <w:color w:val="383838"/>
          <w:w w:val="90"/>
          <w:sz w:val="21"/>
        </w:rPr>
        <w:t>First</w:t>
      </w:r>
      <w:r>
        <w:rPr>
          <w:color w:val="383838"/>
          <w:spacing w:val="-19"/>
          <w:w w:val="90"/>
          <w:sz w:val="21"/>
        </w:rPr>
        <w:t> </w:t>
      </w:r>
      <w:r>
        <w:rPr>
          <w:color w:val="383838"/>
          <w:w w:val="90"/>
          <w:sz w:val="21"/>
        </w:rPr>
        <w:t>Amendment</w:t>
      </w:r>
      <w:r>
        <w:rPr>
          <w:color w:val="383838"/>
          <w:spacing w:val="-13"/>
          <w:w w:val="90"/>
          <w:sz w:val="21"/>
        </w:rPr>
        <w:t> </w:t>
      </w:r>
      <w:r>
        <w:rPr>
          <w:color w:val="383838"/>
          <w:w w:val="90"/>
          <w:sz w:val="21"/>
        </w:rPr>
        <w:t>Rights</w:t>
      </w:r>
      <w:r>
        <w:rPr>
          <w:color w:val="383838"/>
          <w:spacing w:val="-21"/>
          <w:w w:val="90"/>
          <w:sz w:val="21"/>
        </w:rPr>
        <w:t> </w:t>
      </w:r>
      <w:r>
        <w:rPr>
          <w:color w:val="383838"/>
          <w:w w:val="90"/>
          <w:sz w:val="21"/>
        </w:rPr>
        <w:t>of</w:t>
      </w:r>
      <w:r>
        <w:rPr>
          <w:color w:val="383838"/>
          <w:spacing w:val="-23"/>
          <w:w w:val="90"/>
          <w:sz w:val="21"/>
        </w:rPr>
        <w:t> </w:t>
      </w:r>
      <w:r>
        <w:rPr>
          <w:color w:val="383838"/>
          <w:w w:val="90"/>
          <w:sz w:val="21"/>
        </w:rPr>
        <w:t>Employees?</w:t>
        <w:tab/>
      </w:r>
      <w:r>
        <w:rPr>
          <w:color w:val="383838"/>
          <w:w w:val="95"/>
          <w:sz w:val="21"/>
        </w:rPr>
        <w:t>11</w:t>
      </w:r>
    </w:p>
    <w:p>
      <w:pPr>
        <w:pStyle w:val="ListParagraph"/>
        <w:numPr>
          <w:ilvl w:val="0"/>
          <w:numId w:val="2"/>
        </w:numPr>
        <w:tabs>
          <w:tab w:pos="480" w:val="left" w:leader="none"/>
          <w:tab w:pos="8859" w:val="left" w:leader="dot"/>
        </w:tabs>
        <w:spacing w:line="266" w:lineRule="auto" w:before="202" w:after="0"/>
        <w:ind w:left="480" w:right="141" w:hanging="327"/>
        <w:jc w:val="left"/>
        <w:rPr>
          <w:color w:val="383838"/>
          <w:sz w:val="21"/>
        </w:rPr>
      </w:pPr>
      <w:r>
        <w:rPr>
          <w:color w:val="383838"/>
          <w:w w:val="95"/>
          <w:sz w:val="21"/>
        </w:rPr>
        <w:t>Does</w:t>
      </w:r>
      <w:r>
        <w:rPr>
          <w:color w:val="383838"/>
          <w:spacing w:val="-39"/>
          <w:w w:val="95"/>
          <w:sz w:val="21"/>
        </w:rPr>
        <w:t> </w:t>
      </w:r>
      <w:r>
        <w:rPr>
          <w:color w:val="383838"/>
          <w:w w:val="95"/>
          <w:sz w:val="21"/>
        </w:rPr>
        <w:t>it</w:t>
      </w:r>
      <w:r>
        <w:rPr>
          <w:color w:val="383838"/>
          <w:spacing w:val="-37"/>
          <w:w w:val="95"/>
          <w:sz w:val="21"/>
        </w:rPr>
        <w:t> </w:t>
      </w:r>
      <w:r>
        <w:rPr>
          <w:color w:val="383838"/>
          <w:w w:val="95"/>
          <w:sz w:val="21"/>
        </w:rPr>
        <w:t>Matter</w:t>
      </w:r>
      <w:r>
        <w:rPr>
          <w:color w:val="383838"/>
          <w:spacing w:val="-32"/>
          <w:w w:val="95"/>
          <w:sz w:val="21"/>
        </w:rPr>
        <w:t> </w:t>
      </w:r>
      <w:r>
        <w:rPr>
          <w:color w:val="383838"/>
          <w:w w:val="95"/>
          <w:sz w:val="21"/>
        </w:rPr>
        <w:t>if</w:t>
      </w:r>
      <w:r>
        <w:rPr>
          <w:color w:val="383838"/>
          <w:spacing w:val="-34"/>
          <w:w w:val="95"/>
          <w:sz w:val="21"/>
        </w:rPr>
        <w:t> </w:t>
      </w:r>
      <w:r>
        <w:rPr>
          <w:color w:val="383838"/>
          <w:w w:val="95"/>
          <w:sz w:val="21"/>
        </w:rPr>
        <w:t>the</w:t>
      </w:r>
      <w:r>
        <w:rPr>
          <w:color w:val="383838"/>
          <w:spacing w:val="-39"/>
          <w:w w:val="95"/>
          <w:sz w:val="21"/>
        </w:rPr>
        <w:t> </w:t>
      </w:r>
      <w:r>
        <w:rPr>
          <w:color w:val="383838"/>
          <w:w w:val="95"/>
          <w:sz w:val="21"/>
        </w:rPr>
        <w:t>Employee</w:t>
      </w:r>
      <w:r>
        <w:rPr>
          <w:color w:val="383838"/>
          <w:spacing w:val="-32"/>
          <w:w w:val="95"/>
          <w:sz w:val="21"/>
        </w:rPr>
        <w:t> </w:t>
      </w:r>
      <w:r>
        <w:rPr>
          <w:color w:val="383838"/>
          <w:w w:val="95"/>
          <w:sz w:val="21"/>
        </w:rPr>
        <w:t>is</w:t>
      </w:r>
      <w:r>
        <w:rPr>
          <w:color w:val="383838"/>
          <w:spacing w:val="-37"/>
          <w:w w:val="95"/>
          <w:sz w:val="21"/>
        </w:rPr>
        <w:t> </w:t>
      </w:r>
      <w:r>
        <w:rPr>
          <w:color w:val="383838"/>
          <w:w w:val="95"/>
          <w:sz w:val="21"/>
        </w:rPr>
        <w:t>a</w:t>
      </w:r>
      <w:r>
        <w:rPr>
          <w:color w:val="383838"/>
          <w:spacing w:val="-37"/>
          <w:w w:val="95"/>
          <w:sz w:val="21"/>
        </w:rPr>
        <w:t> </w:t>
      </w:r>
      <w:r>
        <w:rPr>
          <w:color w:val="383838"/>
          <w:w w:val="95"/>
          <w:sz w:val="21"/>
        </w:rPr>
        <w:t>Teacher</w:t>
      </w:r>
      <w:r>
        <w:rPr>
          <w:color w:val="383838"/>
          <w:spacing w:val="-31"/>
          <w:w w:val="95"/>
          <w:sz w:val="21"/>
        </w:rPr>
        <w:t> </w:t>
      </w:r>
      <w:r>
        <w:rPr>
          <w:color w:val="383838"/>
          <w:w w:val="95"/>
          <w:sz w:val="21"/>
        </w:rPr>
        <w:t>or</w:t>
      </w:r>
      <w:r>
        <w:rPr>
          <w:color w:val="383838"/>
          <w:spacing w:val="-34"/>
          <w:w w:val="95"/>
          <w:sz w:val="21"/>
        </w:rPr>
        <w:t> </w:t>
      </w:r>
      <w:r>
        <w:rPr>
          <w:color w:val="383838"/>
          <w:w w:val="95"/>
          <w:sz w:val="21"/>
        </w:rPr>
        <w:t>Other</w:t>
      </w:r>
      <w:r>
        <w:rPr>
          <w:color w:val="383838"/>
          <w:spacing w:val="-32"/>
          <w:w w:val="95"/>
          <w:sz w:val="21"/>
        </w:rPr>
        <w:t> </w:t>
      </w:r>
      <w:r>
        <w:rPr>
          <w:color w:val="383838"/>
          <w:w w:val="95"/>
          <w:sz w:val="21"/>
        </w:rPr>
        <w:t>School-Related</w:t>
      </w:r>
      <w:r>
        <w:rPr>
          <w:color w:val="383838"/>
          <w:spacing w:val="-38"/>
          <w:w w:val="95"/>
          <w:sz w:val="21"/>
        </w:rPr>
        <w:t> </w:t>
      </w:r>
      <w:r>
        <w:rPr>
          <w:color w:val="383838"/>
          <w:w w:val="95"/>
          <w:sz w:val="21"/>
        </w:rPr>
        <w:t>Employee,</w:t>
      </w:r>
      <w:r>
        <w:rPr>
          <w:color w:val="383838"/>
          <w:spacing w:val="-31"/>
          <w:w w:val="95"/>
          <w:sz w:val="21"/>
        </w:rPr>
        <w:t> </w:t>
      </w:r>
      <w:r>
        <w:rPr>
          <w:color w:val="383838"/>
          <w:w w:val="95"/>
          <w:sz w:val="21"/>
        </w:rPr>
        <w:t>Like</w:t>
      </w:r>
      <w:r>
        <w:rPr>
          <w:color w:val="383838"/>
          <w:spacing w:val="-35"/>
          <w:w w:val="95"/>
          <w:sz w:val="21"/>
        </w:rPr>
        <w:t> </w:t>
      </w:r>
      <w:r>
        <w:rPr>
          <w:color w:val="383838"/>
          <w:w w:val="95"/>
          <w:sz w:val="21"/>
        </w:rPr>
        <w:t>a</w:t>
      </w:r>
      <w:r>
        <w:rPr>
          <w:color w:val="383838"/>
          <w:spacing w:val="-36"/>
          <w:w w:val="95"/>
          <w:sz w:val="21"/>
        </w:rPr>
        <w:t> </w:t>
      </w:r>
      <w:r>
        <w:rPr>
          <w:color w:val="383838"/>
          <w:w w:val="95"/>
          <w:sz w:val="21"/>
        </w:rPr>
        <w:t>Bus</w:t>
      </w:r>
      <w:r>
        <w:rPr>
          <w:color w:val="383838"/>
          <w:spacing w:val="-35"/>
          <w:w w:val="95"/>
          <w:sz w:val="21"/>
        </w:rPr>
        <w:t> </w:t>
      </w:r>
      <w:r>
        <w:rPr>
          <w:color w:val="383838"/>
          <w:w w:val="95"/>
          <w:sz w:val="21"/>
        </w:rPr>
        <w:t>Driver</w:t>
      </w:r>
      <w:r>
        <w:rPr>
          <w:color w:val="383838"/>
          <w:spacing w:val="-29"/>
          <w:w w:val="95"/>
          <w:sz w:val="21"/>
        </w:rPr>
        <w:t> </w:t>
      </w:r>
      <w:r>
        <w:rPr>
          <w:color w:val="383838"/>
          <w:w w:val="95"/>
          <w:sz w:val="21"/>
        </w:rPr>
        <w:t>or </w:t>
      </w:r>
      <w:r>
        <w:rPr>
          <w:color w:val="383838"/>
          <w:w w:val="90"/>
          <w:sz w:val="21"/>
        </w:rPr>
        <w:t>Cafeteria</w:t>
      </w:r>
      <w:r>
        <w:rPr>
          <w:color w:val="383838"/>
          <w:spacing w:val="-26"/>
          <w:w w:val="90"/>
          <w:sz w:val="21"/>
        </w:rPr>
        <w:t> </w:t>
      </w:r>
      <w:r>
        <w:rPr>
          <w:color w:val="383838"/>
          <w:w w:val="90"/>
          <w:sz w:val="21"/>
        </w:rPr>
        <w:t>Worker?</w:t>
        <w:tab/>
      </w:r>
      <w:r>
        <w:rPr>
          <w:color w:val="383838"/>
          <w:w w:val="80"/>
          <w:sz w:val="21"/>
        </w:rPr>
        <w:t>12</w:t>
      </w:r>
    </w:p>
    <w:p>
      <w:pPr>
        <w:pStyle w:val="ListParagraph"/>
        <w:numPr>
          <w:ilvl w:val="0"/>
          <w:numId w:val="2"/>
        </w:numPr>
        <w:tabs>
          <w:tab w:pos="476" w:val="left" w:leader="none"/>
          <w:tab w:pos="8855" w:val="left" w:leader="dot"/>
        </w:tabs>
        <w:spacing w:line="240" w:lineRule="auto" w:before="176" w:after="0"/>
        <w:ind w:left="475" w:right="0" w:hanging="325"/>
        <w:jc w:val="left"/>
        <w:rPr>
          <w:color w:val="383838"/>
          <w:sz w:val="21"/>
        </w:rPr>
      </w:pPr>
      <w:r>
        <w:rPr>
          <w:color w:val="383838"/>
          <w:w w:val="90"/>
          <w:sz w:val="21"/>
        </w:rPr>
        <w:t>May</w:t>
      </w:r>
      <w:r>
        <w:rPr>
          <w:color w:val="383838"/>
          <w:spacing w:val="-25"/>
          <w:w w:val="90"/>
          <w:sz w:val="21"/>
        </w:rPr>
        <w:t> </w:t>
      </w:r>
      <w:r>
        <w:rPr>
          <w:color w:val="383838"/>
          <w:w w:val="90"/>
          <w:sz w:val="21"/>
        </w:rPr>
        <w:t>a</w:t>
      </w:r>
      <w:r>
        <w:rPr>
          <w:color w:val="383838"/>
          <w:spacing w:val="-32"/>
          <w:w w:val="90"/>
          <w:sz w:val="21"/>
        </w:rPr>
        <w:t> </w:t>
      </w:r>
      <w:r>
        <w:rPr>
          <w:color w:val="383838"/>
          <w:w w:val="90"/>
          <w:sz w:val="21"/>
        </w:rPr>
        <w:t>School</w:t>
      </w:r>
      <w:r>
        <w:rPr>
          <w:color w:val="383838"/>
          <w:spacing w:val="-28"/>
          <w:w w:val="90"/>
          <w:sz w:val="21"/>
        </w:rPr>
        <w:t> </w:t>
      </w:r>
      <w:r>
        <w:rPr>
          <w:color w:val="383838"/>
          <w:w w:val="90"/>
          <w:sz w:val="21"/>
        </w:rPr>
        <w:t>District</w:t>
      </w:r>
      <w:r>
        <w:rPr>
          <w:color w:val="383838"/>
          <w:spacing w:val="-23"/>
          <w:w w:val="90"/>
          <w:sz w:val="21"/>
        </w:rPr>
        <w:t> </w:t>
      </w:r>
      <w:r>
        <w:rPr>
          <w:color w:val="383838"/>
          <w:w w:val="90"/>
          <w:sz w:val="21"/>
        </w:rPr>
        <w:t>Limit</w:t>
      </w:r>
      <w:r>
        <w:rPr>
          <w:color w:val="383838"/>
          <w:spacing w:val="-26"/>
          <w:w w:val="90"/>
          <w:sz w:val="21"/>
        </w:rPr>
        <w:t> </w:t>
      </w:r>
      <w:r>
        <w:rPr>
          <w:color w:val="383838"/>
          <w:w w:val="90"/>
          <w:sz w:val="21"/>
        </w:rPr>
        <w:t>an</w:t>
      </w:r>
      <w:r>
        <w:rPr>
          <w:color w:val="383838"/>
          <w:spacing w:val="-31"/>
          <w:w w:val="90"/>
          <w:sz w:val="21"/>
        </w:rPr>
        <w:t> </w:t>
      </w:r>
      <w:r>
        <w:rPr>
          <w:color w:val="383838"/>
          <w:w w:val="90"/>
          <w:sz w:val="21"/>
        </w:rPr>
        <w:t>Employee's</w:t>
      </w:r>
      <w:r>
        <w:rPr>
          <w:color w:val="383838"/>
          <w:spacing w:val="-19"/>
          <w:w w:val="90"/>
          <w:sz w:val="21"/>
        </w:rPr>
        <w:t> </w:t>
      </w:r>
      <w:r>
        <w:rPr>
          <w:color w:val="383838"/>
          <w:w w:val="90"/>
          <w:sz w:val="21"/>
        </w:rPr>
        <w:t>Religious</w:t>
      </w:r>
      <w:r>
        <w:rPr>
          <w:color w:val="383838"/>
          <w:spacing w:val="-22"/>
          <w:w w:val="90"/>
          <w:sz w:val="21"/>
        </w:rPr>
        <w:t> </w:t>
      </w:r>
      <w:r>
        <w:rPr>
          <w:color w:val="383838"/>
          <w:w w:val="90"/>
          <w:sz w:val="21"/>
        </w:rPr>
        <w:t>Expression</w:t>
      </w:r>
      <w:r>
        <w:rPr>
          <w:color w:val="383838"/>
          <w:spacing w:val="-22"/>
          <w:w w:val="90"/>
          <w:sz w:val="21"/>
        </w:rPr>
        <w:t> </w:t>
      </w:r>
      <w:r>
        <w:rPr>
          <w:color w:val="383838"/>
          <w:w w:val="90"/>
          <w:sz w:val="21"/>
        </w:rPr>
        <w:t>at</w:t>
      </w:r>
      <w:r>
        <w:rPr>
          <w:color w:val="383838"/>
          <w:spacing w:val="-30"/>
          <w:w w:val="90"/>
          <w:sz w:val="21"/>
        </w:rPr>
        <w:t> </w:t>
      </w:r>
      <w:r>
        <w:rPr>
          <w:color w:val="383838"/>
          <w:w w:val="90"/>
          <w:sz w:val="21"/>
        </w:rPr>
        <w:t>School?</w:t>
        <w:tab/>
      </w:r>
      <w:r>
        <w:rPr>
          <w:color w:val="383838"/>
          <w:w w:val="95"/>
          <w:sz w:val="21"/>
        </w:rPr>
        <w:t>12</w:t>
      </w:r>
    </w:p>
    <w:p>
      <w:pPr>
        <w:pStyle w:val="ListParagraph"/>
        <w:numPr>
          <w:ilvl w:val="0"/>
          <w:numId w:val="2"/>
        </w:numPr>
        <w:tabs>
          <w:tab w:pos="479" w:val="left" w:leader="none"/>
        </w:tabs>
        <w:spacing w:line="240" w:lineRule="auto" w:before="197" w:after="0"/>
        <w:ind w:left="478" w:right="0" w:hanging="330"/>
        <w:jc w:val="left"/>
        <w:rPr>
          <w:color w:val="383838"/>
          <w:sz w:val="21"/>
        </w:rPr>
      </w:pPr>
      <w:r>
        <w:rPr>
          <w:color w:val="383838"/>
          <w:w w:val="85"/>
          <w:sz w:val="21"/>
        </w:rPr>
        <w:t>When May a School District Regulate Employee Proselytizing and Other</w:t>
      </w:r>
      <w:r>
        <w:rPr>
          <w:color w:val="383838"/>
          <w:spacing w:val="26"/>
          <w:w w:val="85"/>
          <w:sz w:val="21"/>
        </w:rPr>
        <w:t> </w:t>
      </w:r>
      <w:r>
        <w:rPr>
          <w:color w:val="383838"/>
          <w:w w:val="85"/>
          <w:sz w:val="21"/>
        </w:rPr>
        <w:t>Expression</w:t>
      </w:r>
    </w:p>
    <w:p>
      <w:pPr>
        <w:tabs>
          <w:tab w:pos="8861" w:val="left" w:leader="dot"/>
        </w:tabs>
        <w:spacing w:before="25"/>
        <w:ind w:left="469" w:right="0" w:firstLine="0"/>
        <w:jc w:val="left"/>
        <w:rPr>
          <w:rFonts w:ascii="Arial"/>
          <w:sz w:val="21"/>
        </w:rPr>
      </w:pPr>
      <w:r>
        <w:rPr>
          <w:rFonts w:ascii="Arial"/>
          <w:color w:val="383838"/>
          <w:w w:val="90"/>
          <w:sz w:val="21"/>
        </w:rPr>
        <w:t>of</w:t>
      </w:r>
      <w:r>
        <w:rPr>
          <w:rFonts w:ascii="Arial"/>
          <w:color w:val="383838"/>
          <w:spacing w:val="-24"/>
          <w:w w:val="90"/>
          <w:sz w:val="21"/>
        </w:rPr>
        <w:t> </w:t>
      </w:r>
      <w:r>
        <w:rPr>
          <w:rFonts w:ascii="Arial"/>
          <w:color w:val="383838"/>
          <w:w w:val="90"/>
          <w:sz w:val="21"/>
        </w:rPr>
        <w:t>Religious</w:t>
      </w:r>
      <w:r>
        <w:rPr>
          <w:rFonts w:ascii="Arial"/>
          <w:color w:val="383838"/>
          <w:spacing w:val="-22"/>
          <w:w w:val="90"/>
          <w:sz w:val="21"/>
        </w:rPr>
        <w:t> </w:t>
      </w:r>
      <w:r>
        <w:rPr>
          <w:rFonts w:ascii="Arial"/>
          <w:color w:val="383838"/>
          <w:spacing w:val="-3"/>
          <w:w w:val="90"/>
          <w:sz w:val="21"/>
        </w:rPr>
        <w:t>Belief?...</w:t>
      </w:r>
      <w:r>
        <w:rPr>
          <w:rFonts w:ascii="Arial"/>
          <w:color w:val="676767"/>
          <w:spacing w:val="-3"/>
          <w:w w:val="90"/>
          <w:sz w:val="21"/>
        </w:rPr>
        <w:t>.</w:t>
      </w:r>
      <w:r>
        <w:rPr>
          <w:rFonts w:ascii="Arial"/>
          <w:color w:val="4F4F4F"/>
          <w:spacing w:val="-3"/>
          <w:w w:val="90"/>
          <w:sz w:val="21"/>
        </w:rPr>
        <w:t>................</w:t>
      </w:r>
      <w:r>
        <w:rPr>
          <w:rFonts w:ascii="Arial"/>
          <w:color w:val="676767"/>
          <w:spacing w:val="-3"/>
          <w:w w:val="90"/>
          <w:sz w:val="21"/>
        </w:rPr>
        <w:t>.</w:t>
      </w:r>
      <w:r>
        <w:rPr>
          <w:rFonts w:ascii="Arial"/>
          <w:color w:val="383838"/>
          <w:spacing w:val="-3"/>
          <w:w w:val="90"/>
          <w:sz w:val="21"/>
        </w:rPr>
        <w:t>................................................................................</w:t>
      </w:r>
      <w:r>
        <w:rPr>
          <w:rFonts w:ascii="Arial"/>
          <w:color w:val="676767"/>
          <w:spacing w:val="-3"/>
          <w:w w:val="90"/>
          <w:sz w:val="21"/>
        </w:rPr>
        <w:t>.</w:t>
      </w:r>
      <w:r>
        <w:rPr>
          <w:rFonts w:ascii="Arial"/>
          <w:color w:val="383838"/>
          <w:spacing w:val="-3"/>
          <w:w w:val="90"/>
          <w:sz w:val="21"/>
        </w:rPr>
        <w:t>.....</w:t>
      </w:r>
      <w:r>
        <w:rPr>
          <w:rFonts w:ascii="Arial"/>
          <w:color w:val="808080"/>
          <w:spacing w:val="-3"/>
          <w:w w:val="90"/>
          <w:sz w:val="21"/>
        </w:rPr>
        <w:t>.</w:t>
      </w:r>
      <w:r>
        <w:rPr>
          <w:rFonts w:ascii="Arial"/>
          <w:color w:val="383838"/>
          <w:spacing w:val="-3"/>
          <w:w w:val="90"/>
          <w:sz w:val="21"/>
        </w:rPr>
        <w:t>.</w:t>
      </w:r>
      <w:r>
        <w:rPr>
          <w:rFonts w:ascii="Arial"/>
          <w:color w:val="808080"/>
          <w:spacing w:val="-3"/>
          <w:w w:val="90"/>
          <w:sz w:val="21"/>
        </w:rPr>
        <w:t>..</w:t>
      </w:r>
      <w:r>
        <w:rPr>
          <w:rFonts w:ascii="Arial"/>
          <w:color w:val="4F4F4F"/>
          <w:spacing w:val="-3"/>
          <w:w w:val="90"/>
          <w:sz w:val="21"/>
        </w:rPr>
        <w:t>.</w:t>
      </w:r>
      <w:r>
        <w:rPr>
          <w:rFonts w:ascii="Arial"/>
          <w:color w:val="808080"/>
          <w:spacing w:val="-3"/>
          <w:w w:val="90"/>
          <w:sz w:val="21"/>
        </w:rPr>
        <w:t>...</w:t>
      </w:r>
      <w:r>
        <w:rPr>
          <w:rFonts w:ascii="Arial"/>
          <w:color w:val="4F4F4F"/>
          <w:spacing w:val="-3"/>
          <w:w w:val="90"/>
          <w:sz w:val="21"/>
        </w:rPr>
        <w:t>.</w:t>
      </w:r>
      <w:r>
        <w:rPr>
          <w:rFonts w:ascii="Arial"/>
          <w:color w:val="808080"/>
          <w:spacing w:val="-3"/>
          <w:w w:val="90"/>
          <w:sz w:val="21"/>
        </w:rPr>
        <w:t>.........,.,</w:t>
      </w:r>
      <w:r>
        <w:rPr>
          <w:rFonts w:ascii="Arial"/>
          <w:color w:val="383838"/>
          <w:spacing w:val="-3"/>
          <w:w w:val="90"/>
          <w:sz w:val="21"/>
        </w:rPr>
        <w:tab/>
      </w:r>
      <w:r>
        <w:rPr>
          <w:rFonts w:ascii="Arial"/>
          <w:color w:val="383838"/>
          <w:w w:val="95"/>
          <w:sz w:val="21"/>
        </w:rPr>
        <w:t>13</w:t>
      </w:r>
    </w:p>
    <w:p>
      <w:pPr>
        <w:pStyle w:val="ListParagraph"/>
        <w:numPr>
          <w:ilvl w:val="0"/>
          <w:numId w:val="2"/>
        </w:numPr>
        <w:tabs>
          <w:tab w:pos="470" w:val="left" w:leader="none"/>
          <w:tab w:pos="8855" w:val="left" w:leader="dot"/>
        </w:tabs>
        <w:spacing w:line="240" w:lineRule="auto" w:before="202" w:after="0"/>
        <w:ind w:left="469" w:right="0" w:hanging="330"/>
        <w:jc w:val="left"/>
        <w:rPr>
          <w:color w:val="383838"/>
          <w:sz w:val="21"/>
        </w:rPr>
      </w:pPr>
      <w:r>
        <w:rPr>
          <w:color w:val="383838"/>
          <w:w w:val="90"/>
          <w:sz w:val="21"/>
        </w:rPr>
        <w:t>What</w:t>
      </w:r>
      <w:r>
        <w:rPr>
          <w:color w:val="383838"/>
          <w:spacing w:val="-33"/>
          <w:w w:val="90"/>
          <w:sz w:val="21"/>
        </w:rPr>
        <w:t> </w:t>
      </w:r>
      <w:r>
        <w:rPr>
          <w:color w:val="383838"/>
          <w:w w:val="90"/>
          <w:sz w:val="21"/>
        </w:rPr>
        <w:t>is</w:t>
      </w:r>
      <w:r>
        <w:rPr>
          <w:color w:val="383838"/>
          <w:spacing w:val="-37"/>
          <w:w w:val="90"/>
          <w:sz w:val="21"/>
        </w:rPr>
        <w:t> </w:t>
      </w:r>
      <w:r>
        <w:rPr>
          <w:color w:val="383838"/>
          <w:w w:val="90"/>
          <w:sz w:val="21"/>
        </w:rPr>
        <w:t>Religious</w:t>
      </w:r>
      <w:r>
        <w:rPr>
          <w:color w:val="383838"/>
          <w:spacing w:val="-27"/>
          <w:w w:val="90"/>
          <w:sz w:val="21"/>
        </w:rPr>
        <w:t> </w:t>
      </w:r>
      <w:r>
        <w:rPr>
          <w:color w:val="383838"/>
          <w:w w:val="90"/>
          <w:sz w:val="21"/>
        </w:rPr>
        <w:t>Garb?</w:t>
      </w:r>
      <w:r>
        <w:rPr>
          <w:color w:val="383838"/>
          <w:spacing w:val="-31"/>
          <w:w w:val="90"/>
          <w:sz w:val="21"/>
        </w:rPr>
        <w:t> </w:t>
      </w:r>
      <w:r>
        <w:rPr>
          <w:color w:val="383838"/>
          <w:w w:val="90"/>
          <w:sz w:val="21"/>
        </w:rPr>
        <w:t>Are</w:t>
      </w:r>
      <w:r>
        <w:rPr>
          <w:color w:val="383838"/>
          <w:spacing w:val="-35"/>
          <w:w w:val="90"/>
          <w:sz w:val="21"/>
        </w:rPr>
        <w:t> </w:t>
      </w:r>
      <w:r>
        <w:rPr>
          <w:color w:val="383838"/>
          <w:w w:val="90"/>
          <w:sz w:val="21"/>
        </w:rPr>
        <w:t>Schools</w:t>
      </w:r>
      <w:r>
        <w:rPr>
          <w:color w:val="383838"/>
          <w:spacing w:val="-30"/>
          <w:w w:val="90"/>
          <w:sz w:val="21"/>
        </w:rPr>
        <w:t> </w:t>
      </w:r>
      <w:r>
        <w:rPr>
          <w:color w:val="383838"/>
          <w:w w:val="90"/>
          <w:sz w:val="21"/>
        </w:rPr>
        <w:t>Allowed</w:t>
      </w:r>
      <w:r>
        <w:rPr>
          <w:color w:val="383838"/>
          <w:spacing w:val="-34"/>
          <w:w w:val="90"/>
          <w:sz w:val="21"/>
        </w:rPr>
        <w:t> </w:t>
      </w:r>
      <w:r>
        <w:rPr>
          <w:color w:val="383838"/>
          <w:w w:val="90"/>
          <w:sz w:val="21"/>
        </w:rPr>
        <w:t>to</w:t>
      </w:r>
      <w:r>
        <w:rPr>
          <w:color w:val="383838"/>
          <w:spacing w:val="-35"/>
          <w:w w:val="90"/>
          <w:sz w:val="21"/>
        </w:rPr>
        <w:t> </w:t>
      </w:r>
      <w:r>
        <w:rPr>
          <w:color w:val="383838"/>
          <w:w w:val="90"/>
          <w:sz w:val="21"/>
        </w:rPr>
        <w:t>Regulate</w:t>
      </w:r>
      <w:r>
        <w:rPr>
          <w:color w:val="383838"/>
          <w:spacing w:val="-31"/>
          <w:w w:val="90"/>
          <w:sz w:val="21"/>
        </w:rPr>
        <w:t> </w:t>
      </w:r>
      <w:r>
        <w:rPr>
          <w:color w:val="383838"/>
          <w:w w:val="90"/>
          <w:sz w:val="21"/>
        </w:rPr>
        <w:t>Employees'</w:t>
      </w:r>
      <w:r>
        <w:rPr>
          <w:color w:val="383838"/>
          <w:spacing w:val="-31"/>
          <w:w w:val="90"/>
          <w:sz w:val="21"/>
        </w:rPr>
        <w:t> </w:t>
      </w:r>
      <w:r>
        <w:rPr>
          <w:color w:val="383838"/>
          <w:w w:val="90"/>
          <w:sz w:val="21"/>
        </w:rPr>
        <w:t>Religious</w:t>
      </w:r>
      <w:r>
        <w:rPr>
          <w:color w:val="383838"/>
          <w:spacing w:val="-29"/>
          <w:w w:val="90"/>
          <w:sz w:val="21"/>
        </w:rPr>
        <w:t> </w:t>
      </w:r>
      <w:r>
        <w:rPr>
          <w:color w:val="383838"/>
          <w:w w:val="90"/>
          <w:sz w:val="21"/>
        </w:rPr>
        <w:t>Attire</w:t>
      </w:r>
      <w:r>
        <w:rPr>
          <w:color w:val="383838"/>
          <w:spacing w:val="-32"/>
          <w:w w:val="90"/>
          <w:sz w:val="21"/>
        </w:rPr>
        <w:t> </w:t>
      </w:r>
      <w:r>
        <w:rPr>
          <w:color w:val="383838"/>
          <w:w w:val="90"/>
          <w:sz w:val="21"/>
        </w:rPr>
        <w:t>or</w:t>
      </w:r>
      <w:r>
        <w:rPr>
          <w:color w:val="383838"/>
          <w:spacing w:val="-36"/>
          <w:w w:val="90"/>
          <w:sz w:val="21"/>
        </w:rPr>
        <w:t> </w:t>
      </w:r>
      <w:r>
        <w:rPr>
          <w:color w:val="383838"/>
          <w:w w:val="90"/>
          <w:sz w:val="21"/>
        </w:rPr>
        <w:t>Jewelry?</w:t>
        <w:tab/>
      </w:r>
      <w:r>
        <w:rPr>
          <w:color w:val="383838"/>
          <w:w w:val="95"/>
          <w:sz w:val="21"/>
        </w:rPr>
        <w:t>13</w:t>
      </w:r>
    </w:p>
    <w:p>
      <w:pPr>
        <w:pStyle w:val="ListParagraph"/>
        <w:numPr>
          <w:ilvl w:val="0"/>
          <w:numId w:val="2"/>
        </w:numPr>
        <w:tabs>
          <w:tab w:pos="456" w:val="left" w:leader="none"/>
          <w:tab w:pos="8854" w:val="left" w:leader="dot"/>
        </w:tabs>
        <w:spacing w:line="264" w:lineRule="auto" w:before="180" w:after="0"/>
        <w:ind w:left="454" w:right="142" w:hanging="320"/>
        <w:jc w:val="both"/>
        <w:rPr>
          <w:rFonts w:ascii="Times New Roman"/>
          <w:color w:val="383838"/>
          <w:sz w:val="23"/>
        </w:rPr>
      </w:pPr>
      <w:r>
        <w:rPr>
          <w:color w:val="383838"/>
          <w:w w:val="90"/>
          <w:sz w:val="21"/>
        </w:rPr>
        <w:t>May</w:t>
      </w:r>
      <w:r>
        <w:rPr>
          <w:color w:val="383838"/>
          <w:spacing w:val="-30"/>
          <w:w w:val="90"/>
          <w:sz w:val="21"/>
        </w:rPr>
        <w:t> </w:t>
      </w:r>
      <w:r>
        <w:rPr>
          <w:color w:val="383838"/>
          <w:w w:val="90"/>
          <w:sz w:val="21"/>
        </w:rPr>
        <w:t>a</w:t>
      </w:r>
      <w:r>
        <w:rPr>
          <w:color w:val="383838"/>
          <w:spacing w:val="-36"/>
          <w:w w:val="90"/>
          <w:sz w:val="21"/>
        </w:rPr>
        <w:t> </w:t>
      </w:r>
      <w:r>
        <w:rPr>
          <w:color w:val="383838"/>
          <w:w w:val="90"/>
          <w:sz w:val="21"/>
        </w:rPr>
        <w:t>School</w:t>
      </w:r>
      <w:r>
        <w:rPr>
          <w:color w:val="383838"/>
          <w:spacing w:val="-29"/>
          <w:w w:val="90"/>
          <w:sz w:val="21"/>
        </w:rPr>
        <w:t> </w:t>
      </w:r>
      <w:r>
        <w:rPr>
          <w:color w:val="383838"/>
          <w:w w:val="90"/>
          <w:sz w:val="21"/>
        </w:rPr>
        <w:t>District</w:t>
      </w:r>
      <w:r>
        <w:rPr>
          <w:color w:val="383838"/>
          <w:spacing w:val="-27"/>
          <w:w w:val="90"/>
          <w:sz w:val="21"/>
        </w:rPr>
        <w:t> </w:t>
      </w:r>
      <w:r>
        <w:rPr>
          <w:color w:val="383838"/>
          <w:w w:val="90"/>
          <w:sz w:val="21"/>
        </w:rPr>
        <w:t>Regulate</w:t>
      </w:r>
      <w:r>
        <w:rPr>
          <w:color w:val="383838"/>
          <w:spacing w:val="-26"/>
          <w:w w:val="90"/>
          <w:sz w:val="21"/>
        </w:rPr>
        <w:t> </w:t>
      </w:r>
      <w:r>
        <w:rPr>
          <w:color w:val="383838"/>
          <w:w w:val="90"/>
          <w:sz w:val="21"/>
        </w:rPr>
        <w:t>Employee</w:t>
      </w:r>
      <w:r>
        <w:rPr>
          <w:color w:val="383838"/>
          <w:spacing w:val="-23"/>
          <w:w w:val="90"/>
          <w:sz w:val="21"/>
        </w:rPr>
        <w:t> </w:t>
      </w:r>
      <w:r>
        <w:rPr>
          <w:color w:val="383838"/>
          <w:w w:val="90"/>
          <w:sz w:val="21"/>
        </w:rPr>
        <w:t>Expression</w:t>
      </w:r>
      <w:r>
        <w:rPr>
          <w:color w:val="383838"/>
          <w:spacing w:val="-31"/>
          <w:w w:val="90"/>
          <w:sz w:val="21"/>
        </w:rPr>
        <w:t> </w:t>
      </w:r>
      <w:r>
        <w:rPr>
          <w:color w:val="383838"/>
          <w:w w:val="90"/>
          <w:sz w:val="21"/>
        </w:rPr>
        <w:t>that</w:t>
      </w:r>
      <w:r>
        <w:rPr>
          <w:color w:val="383838"/>
          <w:spacing w:val="-33"/>
          <w:w w:val="90"/>
          <w:sz w:val="21"/>
        </w:rPr>
        <w:t> </w:t>
      </w:r>
      <w:r>
        <w:rPr>
          <w:color w:val="383838"/>
          <w:w w:val="90"/>
          <w:sz w:val="21"/>
        </w:rPr>
        <w:t>Occurs</w:t>
      </w:r>
      <w:r>
        <w:rPr>
          <w:color w:val="383838"/>
          <w:spacing w:val="-29"/>
          <w:w w:val="90"/>
          <w:sz w:val="21"/>
        </w:rPr>
        <w:t> </w:t>
      </w:r>
      <w:r>
        <w:rPr>
          <w:color w:val="383838"/>
          <w:w w:val="90"/>
          <w:sz w:val="21"/>
        </w:rPr>
        <w:t>Off-Campus</w:t>
      </w:r>
      <w:r>
        <w:rPr>
          <w:color w:val="383838"/>
          <w:spacing w:val="-23"/>
          <w:w w:val="90"/>
          <w:sz w:val="21"/>
        </w:rPr>
        <w:t> </w:t>
      </w:r>
      <w:r>
        <w:rPr>
          <w:color w:val="383838"/>
          <w:w w:val="90"/>
          <w:sz w:val="21"/>
        </w:rPr>
        <w:t>and</w:t>
      </w:r>
      <w:r>
        <w:rPr>
          <w:color w:val="383838"/>
          <w:spacing w:val="-34"/>
          <w:w w:val="90"/>
          <w:sz w:val="21"/>
        </w:rPr>
        <w:t> </w:t>
      </w:r>
      <w:r>
        <w:rPr>
          <w:color w:val="383838"/>
          <w:w w:val="90"/>
          <w:sz w:val="21"/>
        </w:rPr>
        <w:t>Not</w:t>
      </w:r>
      <w:r>
        <w:rPr>
          <w:color w:val="383838"/>
          <w:spacing w:val="-31"/>
          <w:w w:val="90"/>
          <w:sz w:val="21"/>
        </w:rPr>
        <w:t> </w:t>
      </w:r>
      <w:r>
        <w:rPr>
          <w:color w:val="383838"/>
          <w:w w:val="90"/>
          <w:sz w:val="21"/>
        </w:rPr>
        <w:t>at</w:t>
      </w:r>
      <w:r>
        <w:rPr>
          <w:color w:val="383838"/>
          <w:spacing w:val="-32"/>
          <w:w w:val="90"/>
          <w:sz w:val="21"/>
        </w:rPr>
        <w:t> </w:t>
      </w:r>
      <w:r>
        <w:rPr>
          <w:color w:val="383838"/>
          <w:w w:val="90"/>
          <w:sz w:val="21"/>
        </w:rPr>
        <w:t>a</w:t>
      </w:r>
      <w:r>
        <w:rPr>
          <w:color w:val="383838"/>
          <w:spacing w:val="-31"/>
          <w:w w:val="90"/>
          <w:sz w:val="21"/>
        </w:rPr>
        <w:t> </w:t>
      </w:r>
      <w:r>
        <w:rPr>
          <w:color w:val="383838"/>
          <w:w w:val="90"/>
          <w:sz w:val="21"/>
        </w:rPr>
        <w:t>School</w:t>
      </w:r>
      <w:r>
        <w:rPr>
          <w:color w:val="383838"/>
          <w:spacing w:val="-28"/>
          <w:w w:val="90"/>
          <w:sz w:val="21"/>
        </w:rPr>
        <w:t> </w:t>
      </w:r>
      <w:r>
        <w:rPr>
          <w:color w:val="383838"/>
          <w:w w:val="90"/>
          <w:sz w:val="21"/>
        </w:rPr>
        <w:t>Activity? For</w:t>
      </w:r>
      <w:r>
        <w:rPr>
          <w:color w:val="383838"/>
          <w:spacing w:val="-37"/>
          <w:w w:val="90"/>
          <w:sz w:val="21"/>
        </w:rPr>
        <w:t> </w:t>
      </w:r>
      <w:r>
        <w:rPr>
          <w:color w:val="383838"/>
          <w:w w:val="90"/>
          <w:sz w:val="21"/>
        </w:rPr>
        <w:t>Example,</w:t>
      </w:r>
      <w:r>
        <w:rPr>
          <w:color w:val="383838"/>
          <w:spacing w:val="-35"/>
          <w:w w:val="90"/>
          <w:sz w:val="21"/>
        </w:rPr>
        <w:t> </w:t>
      </w:r>
      <w:r>
        <w:rPr>
          <w:color w:val="383838"/>
          <w:w w:val="90"/>
          <w:sz w:val="21"/>
        </w:rPr>
        <w:t>May</w:t>
      </w:r>
      <w:r>
        <w:rPr>
          <w:color w:val="383838"/>
          <w:spacing w:val="-34"/>
          <w:w w:val="90"/>
          <w:sz w:val="21"/>
        </w:rPr>
        <w:t> </w:t>
      </w:r>
      <w:r>
        <w:rPr>
          <w:color w:val="383838"/>
          <w:w w:val="90"/>
          <w:sz w:val="21"/>
        </w:rPr>
        <w:t>a</w:t>
      </w:r>
      <w:r>
        <w:rPr>
          <w:color w:val="383838"/>
          <w:spacing w:val="-39"/>
          <w:w w:val="90"/>
          <w:sz w:val="21"/>
        </w:rPr>
        <w:t> </w:t>
      </w:r>
      <w:r>
        <w:rPr>
          <w:color w:val="383838"/>
          <w:w w:val="90"/>
          <w:sz w:val="21"/>
        </w:rPr>
        <w:t>......</w:t>
      </w:r>
      <w:r>
        <w:rPr>
          <w:color w:val="383838"/>
          <w:spacing w:val="-45"/>
          <w:w w:val="90"/>
          <w:sz w:val="21"/>
        </w:rPr>
        <w:t> </w:t>
      </w:r>
      <w:r>
        <w:rPr>
          <w:color w:val="383838"/>
          <w:w w:val="90"/>
          <w:sz w:val="21"/>
        </w:rPr>
        <w:t>School</w:t>
      </w:r>
      <w:r>
        <w:rPr>
          <w:color w:val="383838"/>
          <w:spacing w:val="-34"/>
          <w:w w:val="90"/>
          <w:sz w:val="21"/>
        </w:rPr>
        <w:t> </w:t>
      </w:r>
      <w:r>
        <w:rPr>
          <w:color w:val="383838"/>
          <w:w w:val="90"/>
          <w:sz w:val="21"/>
        </w:rPr>
        <w:t>Address</w:t>
      </w:r>
      <w:r>
        <w:rPr>
          <w:color w:val="383838"/>
          <w:spacing w:val="-38"/>
          <w:w w:val="90"/>
          <w:sz w:val="21"/>
        </w:rPr>
        <w:t> </w:t>
      </w:r>
      <w:r>
        <w:rPr>
          <w:color w:val="383838"/>
          <w:w w:val="90"/>
          <w:sz w:val="21"/>
        </w:rPr>
        <w:t>Speech</w:t>
      </w:r>
      <w:r>
        <w:rPr>
          <w:color w:val="383838"/>
          <w:spacing w:val="-36"/>
          <w:w w:val="90"/>
          <w:sz w:val="21"/>
        </w:rPr>
        <w:t> </w:t>
      </w:r>
      <w:r>
        <w:rPr>
          <w:color w:val="383838"/>
          <w:w w:val="90"/>
          <w:sz w:val="21"/>
        </w:rPr>
        <w:t>or</w:t>
      </w:r>
      <w:r>
        <w:rPr>
          <w:color w:val="383838"/>
          <w:spacing w:val="-36"/>
          <w:w w:val="90"/>
          <w:sz w:val="21"/>
        </w:rPr>
        <w:t> </w:t>
      </w:r>
      <w:r>
        <w:rPr>
          <w:color w:val="383838"/>
          <w:w w:val="90"/>
          <w:sz w:val="21"/>
        </w:rPr>
        <w:t>Expression</w:t>
      </w:r>
      <w:r>
        <w:rPr>
          <w:color w:val="383838"/>
          <w:spacing w:val="-34"/>
          <w:w w:val="90"/>
          <w:sz w:val="21"/>
        </w:rPr>
        <w:t> </w:t>
      </w:r>
      <w:r>
        <w:rPr>
          <w:color w:val="383838"/>
          <w:w w:val="90"/>
          <w:sz w:val="21"/>
        </w:rPr>
        <w:t>of</w:t>
      </w:r>
      <w:r>
        <w:rPr>
          <w:color w:val="383838"/>
          <w:spacing w:val="-35"/>
          <w:w w:val="90"/>
          <w:sz w:val="21"/>
        </w:rPr>
        <w:t> </w:t>
      </w:r>
      <w:r>
        <w:rPr>
          <w:color w:val="383838"/>
          <w:w w:val="90"/>
          <w:sz w:val="21"/>
        </w:rPr>
        <w:t>an</w:t>
      </w:r>
      <w:r>
        <w:rPr>
          <w:color w:val="383838"/>
          <w:spacing w:val="-40"/>
          <w:w w:val="90"/>
          <w:sz w:val="21"/>
        </w:rPr>
        <w:t> </w:t>
      </w:r>
      <w:r>
        <w:rPr>
          <w:color w:val="383838"/>
          <w:w w:val="90"/>
          <w:sz w:val="21"/>
        </w:rPr>
        <w:t>Employee</w:t>
      </w:r>
      <w:r>
        <w:rPr>
          <w:color w:val="383838"/>
          <w:spacing w:val="-32"/>
          <w:w w:val="90"/>
          <w:sz w:val="21"/>
        </w:rPr>
        <w:t> </w:t>
      </w:r>
      <w:r>
        <w:rPr>
          <w:color w:val="383838"/>
          <w:w w:val="90"/>
          <w:sz w:val="21"/>
        </w:rPr>
        <w:t>Who</w:t>
      </w:r>
      <w:r>
        <w:rPr>
          <w:color w:val="383838"/>
          <w:spacing w:val="-35"/>
          <w:w w:val="90"/>
          <w:sz w:val="21"/>
        </w:rPr>
        <w:t> </w:t>
      </w:r>
      <w:r>
        <w:rPr>
          <w:color w:val="383838"/>
          <w:w w:val="90"/>
          <w:sz w:val="21"/>
        </w:rPr>
        <w:t>Attends</w:t>
      </w:r>
      <w:r>
        <w:rPr>
          <w:color w:val="383838"/>
          <w:spacing w:val="-35"/>
          <w:w w:val="90"/>
          <w:sz w:val="21"/>
        </w:rPr>
        <w:t> </w:t>
      </w:r>
      <w:r>
        <w:rPr>
          <w:color w:val="383838"/>
          <w:w w:val="90"/>
          <w:sz w:val="21"/>
        </w:rPr>
        <w:t>a</w:t>
      </w:r>
      <w:r>
        <w:rPr>
          <w:color w:val="383838"/>
          <w:spacing w:val="-39"/>
          <w:w w:val="90"/>
          <w:sz w:val="21"/>
        </w:rPr>
        <w:t> </w:t>
      </w:r>
      <w:r>
        <w:rPr>
          <w:color w:val="383838"/>
          <w:w w:val="90"/>
          <w:sz w:val="21"/>
        </w:rPr>
        <w:t>Controversial Rally</w:t>
      </w:r>
      <w:r>
        <w:rPr>
          <w:color w:val="383838"/>
          <w:spacing w:val="-26"/>
          <w:w w:val="90"/>
          <w:sz w:val="21"/>
        </w:rPr>
        <w:t> </w:t>
      </w:r>
      <w:r>
        <w:rPr>
          <w:color w:val="383838"/>
          <w:w w:val="90"/>
          <w:sz w:val="21"/>
        </w:rPr>
        <w:t>or</w:t>
      </w:r>
      <w:r>
        <w:rPr>
          <w:color w:val="383838"/>
          <w:spacing w:val="-28"/>
          <w:w w:val="90"/>
          <w:sz w:val="21"/>
        </w:rPr>
        <w:t> </w:t>
      </w:r>
      <w:r>
        <w:rPr>
          <w:color w:val="383838"/>
          <w:w w:val="90"/>
          <w:sz w:val="21"/>
        </w:rPr>
        <w:t>is</w:t>
      </w:r>
      <w:r>
        <w:rPr>
          <w:color w:val="383838"/>
          <w:spacing w:val="-35"/>
          <w:w w:val="90"/>
          <w:sz w:val="21"/>
        </w:rPr>
        <w:t> </w:t>
      </w:r>
      <w:r>
        <w:rPr>
          <w:color w:val="383838"/>
          <w:w w:val="90"/>
          <w:sz w:val="21"/>
        </w:rPr>
        <w:t>Involved</w:t>
      </w:r>
      <w:r>
        <w:rPr>
          <w:color w:val="383838"/>
          <w:spacing w:val="-25"/>
          <w:w w:val="90"/>
          <w:sz w:val="21"/>
        </w:rPr>
        <w:t> </w:t>
      </w:r>
      <w:r>
        <w:rPr>
          <w:color w:val="383838"/>
          <w:w w:val="90"/>
          <w:sz w:val="21"/>
        </w:rPr>
        <w:t>with</w:t>
      </w:r>
      <w:r>
        <w:rPr>
          <w:color w:val="383838"/>
          <w:spacing w:val="-31"/>
          <w:w w:val="90"/>
          <w:sz w:val="21"/>
        </w:rPr>
        <w:t> </w:t>
      </w:r>
      <w:r>
        <w:rPr>
          <w:color w:val="383838"/>
          <w:w w:val="90"/>
          <w:sz w:val="21"/>
        </w:rPr>
        <w:t>Controversial</w:t>
      </w:r>
      <w:r>
        <w:rPr>
          <w:color w:val="383838"/>
          <w:spacing w:val="-20"/>
          <w:w w:val="90"/>
          <w:sz w:val="21"/>
        </w:rPr>
        <w:t> </w:t>
      </w:r>
      <w:r>
        <w:rPr>
          <w:color w:val="383838"/>
          <w:w w:val="90"/>
          <w:sz w:val="21"/>
        </w:rPr>
        <w:t>Causes?</w:t>
        <w:tab/>
      </w:r>
      <w:r>
        <w:rPr>
          <w:color w:val="383838"/>
          <w:w w:val="85"/>
          <w:sz w:val="21"/>
        </w:rPr>
        <w:t>14</w:t>
      </w:r>
    </w:p>
    <w:p>
      <w:pPr>
        <w:pStyle w:val="ListParagraph"/>
        <w:numPr>
          <w:ilvl w:val="0"/>
          <w:numId w:val="2"/>
        </w:numPr>
        <w:tabs>
          <w:tab w:pos="452" w:val="left" w:leader="none"/>
          <w:tab w:pos="8850" w:val="left" w:leader="dot"/>
        </w:tabs>
        <w:spacing w:line="240" w:lineRule="auto" w:before="174" w:after="0"/>
        <w:ind w:left="451" w:right="0" w:hanging="327"/>
        <w:jc w:val="left"/>
        <w:rPr>
          <w:color w:val="383838"/>
          <w:sz w:val="21"/>
        </w:rPr>
      </w:pPr>
      <w:r>
        <w:rPr>
          <w:color w:val="383838"/>
          <w:w w:val="90"/>
          <w:sz w:val="21"/>
        </w:rPr>
        <w:t>Can</w:t>
      </w:r>
      <w:r>
        <w:rPr>
          <w:color w:val="383838"/>
          <w:spacing w:val="-26"/>
          <w:w w:val="90"/>
          <w:sz w:val="21"/>
        </w:rPr>
        <w:t> </w:t>
      </w:r>
      <w:r>
        <w:rPr>
          <w:color w:val="383838"/>
          <w:w w:val="90"/>
          <w:sz w:val="21"/>
        </w:rPr>
        <w:t>a</w:t>
      </w:r>
      <w:r>
        <w:rPr>
          <w:color w:val="383838"/>
          <w:spacing w:val="-28"/>
          <w:w w:val="90"/>
          <w:sz w:val="21"/>
        </w:rPr>
        <w:t> </w:t>
      </w:r>
      <w:r>
        <w:rPr>
          <w:color w:val="383838"/>
          <w:w w:val="90"/>
          <w:sz w:val="21"/>
        </w:rPr>
        <w:t>School</w:t>
      </w:r>
      <w:r>
        <w:rPr>
          <w:color w:val="383838"/>
          <w:spacing w:val="-23"/>
          <w:w w:val="90"/>
          <w:sz w:val="21"/>
        </w:rPr>
        <w:t> </w:t>
      </w:r>
      <w:r>
        <w:rPr>
          <w:color w:val="383838"/>
          <w:w w:val="90"/>
          <w:sz w:val="21"/>
        </w:rPr>
        <w:t>District</w:t>
      </w:r>
      <w:r>
        <w:rPr>
          <w:color w:val="383838"/>
          <w:spacing w:val="-21"/>
          <w:w w:val="90"/>
          <w:sz w:val="21"/>
        </w:rPr>
        <w:t> </w:t>
      </w:r>
      <w:r>
        <w:rPr>
          <w:color w:val="383838"/>
          <w:w w:val="90"/>
          <w:sz w:val="21"/>
        </w:rPr>
        <w:t>Discipline</w:t>
      </w:r>
      <w:r>
        <w:rPr>
          <w:color w:val="383838"/>
          <w:spacing w:val="-14"/>
          <w:w w:val="90"/>
          <w:sz w:val="21"/>
        </w:rPr>
        <w:t> </w:t>
      </w:r>
      <w:r>
        <w:rPr>
          <w:color w:val="383838"/>
          <w:w w:val="90"/>
          <w:sz w:val="21"/>
        </w:rPr>
        <w:t>an</w:t>
      </w:r>
      <w:r>
        <w:rPr>
          <w:color w:val="383838"/>
          <w:spacing w:val="-30"/>
          <w:w w:val="90"/>
          <w:sz w:val="21"/>
        </w:rPr>
        <w:t> </w:t>
      </w:r>
      <w:r>
        <w:rPr>
          <w:color w:val="383838"/>
          <w:w w:val="90"/>
          <w:sz w:val="21"/>
        </w:rPr>
        <w:t>Employee</w:t>
      </w:r>
      <w:r>
        <w:rPr>
          <w:color w:val="383838"/>
          <w:spacing w:val="-20"/>
          <w:w w:val="90"/>
          <w:sz w:val="21"/>
        </w:rPr>
        <w:t> </w:t>
      </w:r>
      <w:r>
        <w:rPr>
          <w:color w:val="383838"/>
          <w:w w:val="90"/>
          <w:sz w:val="21"/>
        </w:rPr>
        <w:t>for</w:t>
      </w:r>
      <w:r>
        <w:rPr>
          <w:color w:val="383838"/>
          <w:spacing w:val="-26"/>
          <w:w w:val="90"/>
          <w:sz w:val="21"/>
        </w:rPr>
        <w:t> </w:t>
      </w:r>
      <w:r>
        <w:rPr>
          <w:color w:val="383838"/>
          <w:w w:val="90"/>
          <w:sz w:val="21"/>
        </w:rPr>
        <w:t>Posting</w:t>
      </w:r>
      <w:r>
        <w:rPr>
          <w:color w:val="383838"/>
          <w:spacing w:val="-30"/>
          <w:w w:val="90"/>
          <w:sz w:val="21"/>
        </w:rPr>
        <w:t> </w:t>
      </w:r>
      <w:r>
        <w:rPr>
          <w:color w:val="383838"/>
          <w:w w:val="90"/>
          <w:sz w:val="21"/>
        </w:rPr>
        <w:t>Content</w:t>
      </w:r>
      <w:r>
        <w:rPr>
          <w:color w:val="383838"/>
          <w:spacing w:val="-19"/>
          <w:w w:val="90"/>
          <w:sz w:val="21"/>
        </w:rPr>
        <w:t> </w:t>
      </w:r>
      <w:r>
        <w:rPr>
          <w:color w:val="383838"/>
          <w:w w:val="90"/>
          <w:sz w:val="21"/>
        </w:rPr>
        <w:t>on</w:t>
      </w:r>
      <w:r>
        <w:rPr>
          <w:color w:val="383838"/>
          <w:spacing w:val="-26"/>
          <w:w w:val="90"/>
          <w:sz w:val="21"/>
        </w:rPr>
        <w:t> </w:t>
      </w:r>
      <w:r>
        <w:rPr>
          <w:color w:val="383838"/>
          <w:w w:val="90"/>
          <w:sz w:val="21"/>
        </w:rPr>
        <w:t>Social</w:t>
      </w:r>
      <w:r>
        <w:rPr>
          <w:color w:val="383838"/>
          <w:spacing w:val="-22"/>
          <w:w w:val="90"/>
          <w:sz w:val="21"/>
        </w:rPr>
        <w:t> </w:t>
      </w:r>
      <w:r>
        <w:rPr>
          <w:color w:val="383838"/>
          <w:w w:val="90"/>
          <w:sz w:val="21"/>
        </w:rPr>
        <w:t>Media?</w:t>
        <w:tab/>
      </w:r>
      <w:r>
        <w:rPr>
          <w:color w:val="383838"/>
          <w:w w:val="95"/>
          <w:sz w:val="21"/>
        </w:rPr>
        <w:t>14</w:t>
      </w:r>
    </w:p>
    <w:p>
      <w:pPr>
        <w:pStyle w:val="ListParagraph"/>
        <w:numPr>
          <w:ilvl w:val="0"/>
          <w:numId w:val="2"/>
        </w:numPr>
        <w:tabs>
          <w:tab w:pos="447" w:val="left" w:leader="none"/>
          <w:tab w:pos="8849" w:val="left" w:leader="dot"/>
        </w:tabs>
        <w:spacing w:line="240" w:lineRule="auto" w:before="175" w:after="0"/>
        <w:ind w:left="446" w:right="0" w:hanging="322"/>
        <w:jc w:val="left"/>
        <w:rPr>
          <w:color w:val="383838"/>
          <w:sz w:val="21"/>
        </w:rPr>
      </w:pPr>
      <w:r>
        <w:rPr>
          <w:color w:val="383838"/>
          <w:w w:val="85"/>
          <w:sz w:val="21"/>
        </w:rPr>
        <w:t>Can</w:t>
      </w:r>
      <w:r>
        <w:rPr>
          <w:color w:val="383838"/>
          <w:spacing w:val="-19"/>
          <w:w w:val="85"/>
          <w:sz w:val="21"/>
        </w:rPr>
        <w:t> </w:t>
      </w:r>
      <w:r>
        <w:rPr>
          <w:color w:val="383838"/>
          <w:w w:val="85"/>
          <w:sz w:val="21"/>
        </w:rPr>
        <w:t>Schools</w:t>
      </w:r>
      <w:r>
        <w:rPr>
          <w:color w:val="383838"/>
          <w:spacing w:val="-12"/>
          <w:w w:val="85"/>
          <w:sz w:val="21"/>
        </w:rPr>
        <w:t> </w:t>
      </w:r>
      <w:r>
        <w:rPr>
          <w:color w:val="383838"/>
          <w:w w:val="85"/>
          <w:sz w:val="21"/>
        </w:rPr>
        <w:t>Require</w:t>
      </w:r>
      <w:r>
        <w:rPr>
          <w:color w:val="383838"/>
          <w:spacing w:val="-12"/>
          <w:w w:val="85"/>
          <w:sz w:val="21"/>
        </w:rPr>
        <w:t> </w:t>
      </w:r>
      <w:r>
        <w:rPr>
          <w:color w:val="383838"/>
          <w:w w:val="85"/>
          <w:sz w:val="21"/>
        </w:rPr>
        <w:t>Employees</w:t>
      </w:r>
      <w:r>
        <w:rPr>
          <w:color w:val="383838"/>
          <w:spacing w:val="-12"/>
          <w:w w:val="85"/>
          <w:sz w:val="21"/>
        </w:rPr>
        <w:t> </w:t>
      </w:r>
      <w:r>
        <w:rPr>
          <w:color w:val="383838"/>
          <w:w w:val="85"/>
          <w:sz w:val="21"/>
        </w:rPr>
        <w:t>to</w:t>
      </w:r>
      <w:r>
        <w:rPr>
          <w:color w:val="383838"/>
          <w:spacing w:val="-24"/>
          <w:w w:val="85"/>
          <w:sz w:val="21"/>
        </w:rPr>
        <w:t> </w:t>
      </w:r>
      <w:r>
        <w:rPr>
          <w:color w:val="383838"/>
          <w:w w:val="85"/>
          <w:sz w:val="21"/>
        </w:rPr>
        <w:t>Stancf</w:t>
      </w:r>
      <w:r>
        <w:rPr>
          <w:color w:val="383838"/>
          <w:spacing w:val="-33"/>
          <w:w w:val="85"/>
          <w:sz w:val="21"/>
        </w:rPr>
        <w:t> </w:t>
      </w:r>
      <w:r>
        <w:rPr>
          <w:color w:val="383838"/>
          <w:w w:val="85"/>
          <w:sz w:val="21"/>
        </w:rPr>
        <w:t>for</w:t>
      </w:r>
      <w:r>
        <w:rPr>
          <w:color w:val="383838"/>
          <w:spacing w:val="-13"/>
          <w:w w:val="85"/>
          <w:sz w:val="21"/>
        </w:rPr>
        <w:t> </w:t>
      </w:r>
      <w:r>
        <w:rPr>
          <w:color w:val="383838"/>
          <w:w w:val="85"/>
          <w:sz w:val="21"/>
        </w:rPr>
        <w:t>the</w:t>
      </w:r>
      <w:r>
        <w:rPr>
          <w:color w:val="383838"/>
          <w:spacing w:val="-5"/>
          <w:w w:val="85"/>
          <w:sz w:val="21"/>
        </w:rPr>
        <w:t> </w:t>
      </w:r>
      <w:r>
        <w:rPr>
          <w:color w:val="4F4F4F"/>
          <w:w w:val="85"/>
          <w:sz w:val="21"/>
        </w:rPr>
        <w:t>ational</w:t>
      </w:r>
      <w:r>
        <w:rPr>
          <w:color w:val="4F4F4F"/>
          <w:spacing w:val="-10"/>
          <w:w w:val="85"/>
          <w:sz w:val="21"/>
        </w:rPr>
        <w:t> </w:t>
      </w:r>
      <w:r>
        <w:rPr>
          <w:color w:val="383838"/>
          <w:w w:val="85"/>
          <w:sz w:val="21"/>
        </w:rPr>
        <w:t>Anthem</w:t>
      </w:r>
      <w:r>
        <w:rPr>
          <w:color w:val="383838"/>
          <w:spacing w:val="-10"/>
          <w:w w:val="85"/>
          <w:sz w:val="21"/>
        </w:rPr>
        <w:t> </w:t>
      </w:r>
      <w:r>
        <w:rPr>
          <w:color w:val="383838"/>
          <w:w w:val="85"/>
          <w:sz w:val="21"/>
        </w:rPr>
        <w:t>or</w:t>
      </w:r>
      <w:r>
        <w:rPr>
          <w:color w:val="383838"/>
          <w:spacing w:val="-19"/>
          <w:w w:val="85"/>
          <w:sz w:val="21"/>
        </w:rPr>
        <w:t> </w:t>
      </w:r>
      <w:r>
        <w:rPr>
          <w:color w:val="4F4F4F"/>
          <w:w w:val="85"/>
          <w:sz w:val="21"/>
        </w:rPr>
        <w:t>fo</w:t>
      </w:r>
      <w:r>
        <w:rPr>
          <w:color w:val="4F4F4F"/>
          <w:spacing w:val="-22"/>
          <w:w w:val="85"/>
          <w:sz w:val="21"/>
        </w:rPr>
        <w:t> </w:t>
      </w:r>
      <w:r>
        <w:rPr>
          <w:color w:val="383838"/>
          <w:w w:val="85"/>
          <w:sz w:val="21"/>
        </w:rPr>
        <w:t>Recite</w:t>
      </w:r>
      <w:r>
        <w:rPr>
          <w:color w:val="383838"/>
          <w:spacing w:val="-30"/>
          <w:w w:val="85"/>
          <w:sz w:val="21"/>
        </w:rPr>
        <w:t> </w:t>
      </w:r>
      <w:r>
        <w:rPr>
          <w:color w:val="4F4F4F"/>
          <w:w w:val="85"/>
          <w:sz w:val="21"/>
        </w:rPr>
        <w:t>the</w:t>
      </w:r>
      <w:r>
        <w:rPr>
          <w:color w:val="4F4F4F"/>
          <w:spacing w:val="-25"/>
          <w:w w:val="85"/>
          <w:sz w:val="21"/>
        </w:rPr>
        <w:t> </w:t>
      </w:r>
      <w:r>
        <w:rPr>
          <w:color w:val="383838"/>
          <w:w w:val="85"/>
          <w:sz w:val="21"/>
        </w:rPr>
        <w:t>Pledge</w:t>
      </w:r>
      <w:r>
        <w:rPr>
          <w:color w:val="383838"/>
          <w:spacing w:val="-15"/>
          <w:w w:val="85"/>
          <w:sz w:val="21"/>
        </w:rPr>
        <w:t> </w:t>
      </w:r>
      <w:r>
        <w:rPr>
          <w:color w:val="383838"/>
          <w:w w:val="85"/>
          <w:sz w:val="21"/>
        </w:rPr>
        <w:t>of</w:t>
      </w:r>
      <w:r>
        <w:rPr>
          <w:color w:val="383838"/>
          <w:spacing w:val="-15"/>
          <w:w w:val="85"/>
          <w:sz w:val="21"/>
        </w:rPr>
        <w:t> </w:t>
      </w:r>
      <w:r>
        <w:rPr>
          <w:color w:val="383838"/>
          <w:w w:val="85"/>
          <w:sz w:val="21"/>
        </w:rPr>
        <w:t>Allegiance?</w:t>
      </w:r>
      <w:r>
        <w:rPr>
          <w:rFonts w:ascii="Times New Roman"/>
          <w:color w:val="383838"/>
          <w:w w:val="85"/>
          <w:sz w:val="24"/>
        </w:rPr>
        <w:tab/>
      </w:r>
      <w:r>
        <w:rPr>
          <w:rFonts w:ascii="Times New Roman"/>
          <w:color w:val="383838"/>
          <w:w w:val="95"/>
          <w:sz w:val="24"/>
        </w:rPr>
        <w:t>15</w:t>
      </w:r>
    </w:p>
    <w:p>
      <w:pPr>
        <w:tabs>
          <w:tab w:pos="8704" w:val="left" w:leader="dot"/>
        </w:tabs>
        <w:spacing w:before="197"/>
        <w:ind w:left="113" w:right="0" w:firstLine="0"/>
        <w:jc w:val="left"/>
        <w:rPr>
          <w:rFonts w:ascii="Arial"/>
          <w:b/>
          <w:sz w:val="33"/>
        </w:rPr>
      </w:pPr>
      <w:r>
        <w:rPr>
          <w:rFonts w:ascii="Arial"/>
          <w:b/>
          <w:color w:val="383838"/>
          <w:w w:val="90"/>
          <w:sz w:val="33"/>
        </w:rPr>
        <w:t>Closing:</w:t>
      </w:r>
      <w:r>
        <w:rPr>
          <w:rFonts w:ascii="Arial"/>
          <w:b/>
          <w:color w:val="383838"/>
          <w:spacing w:val="-36"/>
          <w:w w:val="90"/>
          <w:sz w:val="33"/>
        </w:rPr>
        <w:t> </w:t>
      </w:r>
      <w:r>
        <w:rPr>
          <w:rFonts w:ascii="Arial"/>
          <w:b/>
          <w:color w:val="383838"/>
          <w:w w:val="90"/>
          <w:sz w:val="33"/>
        </w:rPr>
        <w:t>Toward</w:t>
      </w:r>
      <w:r>
        <w:rPr>
          <w:rFonts w:ascii="Arial"/>
          <w:b/>
          <w:color w:val="383838"/>
          <w:spacing w:val="-27"/>
          <w:w w:val="90"/>
          <w:sz w:val="33"/>
        </w:rPr>
        <w:t> </w:t>
      </w:r>
      <w:r>
        <w:rPr>
          <w:rFonts w:ascii="Arial"/>
          <w:b/>
          <w:color w:val="383838"/>
          <w:w w:val="90"/>
          <w:sz w:val="33"/>
        </w:rPr>
        <w:t>the</w:t>
      </w:r>
      <w:r>
        <w:rPr>
          <w:rFonts w:ascii="Arial"/>
          <w:b/>
          <w:color w:val="383838"/>
          <w:spacing w:val="-40"/>
          <w:w w:val="90"/>
          <w:sz w:val="33"/>
        </w:rPr>
        <w:t> </w:t>
      </w:r>
      <w:r>
        <w:rPr>
          <w:rFonts w:ascii="Arial"/>
          <w:b/>
          <w:color w:val="383838"/>
          <w:w w:val="90"/>
          <w:sz w:val="33"/>
        </w:rPr>
        <w:t>Teachable</w:t>
      </w:r>
      <w:r>
        <w:rPr>
          <w:rFonts w:ascii="Arial"/>
          <w:b/>
          <w:color w:val="383838"/>
          <w:spacing w:val="-21"/>
          <w:w w:val="90"/>
          <w:sz w:val="33"/>
        </w:rPr>
        <w:t> </w:t>
      </w:r>
      <w:r>
        <w:rPr>
          <w:rFonts w:ascii="Arial"/>
          <w:b/>
          <w:color w:val="383838"/>
          <w:w w:val="90"/>
          <w:sz w:val="33"/>
        </w:rPr>
        <w:t>Moment</w:t>
        <w:tab/>
      </w:r>
      <w:r>
        <w:rPr>
          <w:rFonts w:ascii="Arial"/>
          <w:b/>
          <w:color w:val="383838"/>
          <w:sz w:val="33"/>
        </w:rPr>
        <w:t>16</w:t>
      </w:r>
    </w:p>
    <w:p>
      <w:pPr>
        <w:spacing w:after="0"/>
        <w:jc w:val="left"/>
        <w:rPr>
          <w:rFonts w:ascii="Arial"/>
          <w:sz w:val="33"/>
        </w:rPr>
        <w:sectPr>
          <w:pgSz w:w="12240" w:h="15840"/>
          <w:pgMar w:top="1500" w:bottom="280" w:left="1500" w:right="1540"/>
        </w:sectPr>
      </w:pPr>
    </w:p>
    <w:p>
      <w:pPr>
        <w:pStyle w:val="BodyText"/>
        <w:spacing w:before="4"/>
        <w:rPr>
          <w:rFonts w:ascii="Arial"/>
          <w:b/>
          <w:sz w:val="87"/>
        </w:rPr>
      </w:pPr>
    </w:p>
    <w:p>
      <w:pPr>
        <w:spacing w:before="0"/>
        <w:ind w:left="1786" w:right="0" w:firstLine="0"/>
        <w:jc w:val="left"/>
        <w:rPr>
          <w:rFonts w:ascii="Arial"/>
          <w:b/>
          <w:sz w:val="57"/>
        </w:rPr>
      </w:pPr>
      <w:r>
        <w:rPr>
          <w:rFonts w:ascii="Arial"/>
          <w:b/>
          <w:color w:val="A74648"/>
          <w:w w:val="85"/>
          <w:sz w:val="58"/>
        </w:rPr>
        <w:t>Introduction:  </w:t>
      </w:r>
      <w:r>
        <w:rPr>
          <w:rFonts w:ascii="Arial"/>
          <w:b/>
          <w:color w:val="A74648"/>
          <w:w w:val="85"/>
          <w:sz w:val="57"/>
        </w:rPr>
        <w:t>Finding Balance</w:t>
      </w:r>
    </w:p>
    <w:p>
      <w:pPr>
        <w:pStyle w:val="BodyText"/>
        <w:spacing w:line="292" w:lineRule="auto" w:before="328"/>
        <w:ind w:left="859" w:right="1038" w:firstLine="20"/>
      </w:pPr>
      <w:r>
        <w:rPr>
          <w:color w:val="313131"/>
          <w:w w:val="105"/>
        </w:rPr>
        <w:t>In politically-charged times such as these, as the public raises its many voices on social issues like police shootings of unarmed African-American men, sexual harassment and violence, and immigration, we witness the First Amendment at work. Through its protections, the public expresses and debates ideas, lobbies policy-makers, and informs itself through the media, producing a robust dialogue and  rich resource for democratic decision-making. People march  in the streets, and spread their message far and wide through modern media. This market­   place of ideas is just what our founders had in mind, and why they protected the rights of free speech, press, petition, assembly and religion so prominently in our Constitution. And courts interpreting these rights often have bolstered  them in the face of government attempts to  restrict </w:t>
      </w:r>
      <w:r>
        <w:rPr>
          <w:color w:val="313131"/>
          <w:spacing w:val="10"/>
          <w:w w:val="105"/>
        </w:rPr>
        <w:t> </w:t>
      </w:r>
      <w:r>
        <w:rPr>
          <w:color w:val="313131"/>
          <w:w w:val="105"/>
        </w:rPr>
        <w:t>them.</w:t>
      </w:r>
    </w:p>
    <w:p>
      <w:pPr>
        <w:pStyle w:val="BodyText"/>
        <w:spacing w:line="292" w:lineRule="auto" w:before="172"/>
        <w:ind w:left="849" w:right="815" w:firstLine="13"/>
      </w:pPr>
      <w:r>
        <w:rPr>
          <w:color w:val="313131"/>
          <w:w w:val="105"/>
        </w:rPr>
        <w:t>Public schools, as units of government, must follow the First Amendment's guidelines. Students </w:t>
      </w:r>
      <w:r>
        <w:rPr>
          <w:color w:val="313131"/>
          <w:w w:val="108"/>
        </w:rPr>
        <w:t>and</w:t>
      </w:r>
      <w:r>
        <w:rPr>
          <w:color w:val="313131"/>
        </w:rPr>
        <w:t> </w:t>
      </w:r>
      <w:r>
        <w:rPr>
          <w:color w:val="313131"/>
          <w:w w:val="102"/>
        </w:rPr>
        <w:t>employees</w:t>
      </w:r>
      <w:r>
        <w:rPr>
          <w:color w:val="313131"/>
        </w:rPr>
        <w:t> </w:t>
      </w:r>
      <w:r>
        <w:rPr>
          <w:color w:val="313131"/>
          <w:w w:val="108"/>
        </w:rPr>
        <w:t>do</w:t>
      </w:r>
      <w:r>
        <w:rPr>
          <w:color w:val="313131"/>
        </w:rPr>
        <w:t> </w:t>
      </w:r>
      <w:r>
        <w:rPr>
          <w:color w:val="313131"/>
          <w:w w:val="107"/>
        </w:rPr>
        <w:t>not</w:t>
      </w:r>
      <w:r>
        <w:rPr>
          <w:color w:val="313131"/>
        </w:rPr>
        <w:t> </w:t>
      </w:r>
      <w:r>
        <w:rPr>
          <w:color w:val="313131"/>
          <w:w w:val="101"/>
        </w:rPr>
        <w:t>check</w:t>
      </w:r>
      <w:r>
        <w:rPr>
          <w:color w:val="313131"/>
        </w:rPr>
        <w:t> </w:t>
      </w:r>
      <w:r>
        <w:rPr>
          <w:color w:val="313131"/>
          <w:w w:val="109"/>
        </w:rPr>
        <w:t>their</w:t>
      </w:r>
      <w:r>
        <w:rPr>
          <w:color w:val="313131"/>
        </w:rPr>
        <w:t> </w:t>
      </w:r>
      <w:r>
        <w:rPr>
          <w:color w:val="313131"/>
          <w:w w:val="106"/>
        </w:rPr>
        <w:t>First</w:t>
      </w:r>
      <w:r>
        <w:rPr>
          <w:color w:val="313131"/>
        </w:rPr>
        <w:t> </w:t>
      </w:r>
      <w:r>
        <w:rPr>
          <w:color w:val="313131"/>
          <w:w w:val="105"/>
        </w:rPr>
        <w:t>Amendment</w:t>
      </w:r>
      <w:r>
        <w:rPr>
          <w:color w:val="313131"/>
        </w:rPr>
        <w:t> </w:t>
      </w:r>
      <w:r>
        <w:rPr>
          <w:color w:val="313131"/>
          <w:w w:val="105"/>
        </w:rPr>
        <w:t>rights</w:t>
      </w:r>
      <w:r>
        <w:rPr>
          <w:color w:val="313131"/>
        </w:rPr>
        <w:t> </w:t>
      </w:r>
      <w:r>
        <w:rPr>
          <w:color w:val="313131"/>
          <w:w w:val="105"/>
        </w:rPr>
        <w:t>at</w:t>
      </w:r>
      <w:r>
        <w:rPr>
          <w:color w:val="313131"/>
        </w:rPr>
        <w:t> </w:t>
      </w:r>
      <w:r>
        <w:rPr>
          <w:color w:val="313131"/>
          <w:w w:val="105"/>
        </w:rPr>
        <w:t>the</w:t>
      </w:r>
      <w:r>
        <w:rPr>
          <w:color w:val="313131"/>
        </w:rPr>
        <w:t> </w:t>
      </w:r>
      <w:r>
        <w:rPr>
          <w:color w:val="313131"/>
          <w:w w:val="104"/>
        </w:rPr>
        <w:t>schoolhouse</w:t>
      </w:r>
      <w:r>
        <w:rPr>
          <w:color w:val="313131"/>
        </w:rPr>
        <w:t> </w:t>
      </w:r>
      <w:r>
        <w:rPr>
          <w:color w:val="313131"/>
          <w:w w:val="103"/>
        </w:rPr>
        <w:t>gate.</w:t>
      </w:r>
      <w:r>
        <w:rPr>
          <w:color w:val="313131"/>
          <w:w w:val="104"/>
          <w:position w:val="7"/>
          <w:sz w:val="10"/>
        </w:rPr>
        <w:t>1</w:t>
      </w:r>
      <w:r>
        <w:rPr>
          <w:color w:val="313131"/>
          <w:position w:val="7"/>
          <w:sz w:val="10"/>
        </w:rPr>
        <w:t>  </w:t>
      </w:r>
      <w:r>
        <w:rPr>
          <w:color w:val="313131"/>
          <w:w w:val="101"/>
        </w:rPr>
        <w:t>But</w:t>
      </w:r>
      <w:r>
        <w:rPr>
          <w:color w:val="313131"/>
        </w:rPr>
        <w:t> </w:t>
      </w:r>
      <w:r>
        <w:rPr>
          <w:color w:val="313131"/>
          <w:w w:val="101"/>
        </w:rPr>
        <w:t>a</w:t>
      </w:r>
      <w:r>
        <w:rPr>
          <w:color w:val="313131"/>
        </w:rPr>
        <w:t> </w:t>
      </w:r>
      <w:r>
        <w:rPr>
          <w:color w:val="313131"/>
          <w:w w:val="104"/>
        </w:rPr>
        <w:t>public </w:t>
      </w:r>
      <w:r>
        <w:rPr>
          <w:color w:val="313131"/>
          <w:w w:val="105"/>
        </w:rPr>
        <w:t>school is not a public street. Schools have a duty, and recognized authority, to limit expression to maintain order, to protect the safety of the school community, and to provide a nurturing envi­ ronment for learning. In today's climate, as political and social debates find their way into school communities, school officials face the often-daunting challenge of balancing the constitutional rights of students and employees with their responsibility to maintain a safe and orderly envi­ ronment for learning.</w:t>
      </w:r>
    </w:p>
    <w:p>
      <w:pPr>
        <w:pStyle w:val="BodyText"/>
        <w:spacing w:line="285" w:lineRule="auto" w:before="130"/>
        <w:ind w:left="831" w:right="878" w:hanging="21"/>
      </w:pPr>
      <w:r>
        <w:rPr>
          <w:rFonts w:ascii="Arial"/>
          <w:color w:val="49494B"/>
          <w:w w:val="105"/>
          <w:sz w:val="20"/>
        </w:rPr>
        <w:t>1t </w:t>
      </w:r>
      <w:r>
        <w:rPr>
          <w:color w:val="49494B"/>
          <w:w w:val="105"/>
        </w:rPr>
        <w:t>is </w:t>
      </w:r>
      <w:r>
        <w:rPr>
          <w:color w:val="49494B"/>
          <w:spacing w:val="3"/>
          <w:w w:val="105"/>
        </w:rPr>
        <w:t>not</w:t>
      </w:r>
      <w:r>
        <w:rPr>
          <w:color w:val="5D5B5D"/>
          <w:spacing w:val="3"/>
          <w:w w:val="105"/>
        </w:rPr>
        <w:t>always </w:t>
      </w:r>
      <w:r>
        <w:rPr>
          <w:color w:val="313131"/>
          <w:w w:val="105"/>
        </w:rPr>
        <w:t>easy </w:t>
      </w:r>
      <w:r>
        <w:rPr>
          <w:color w:val="49494B"/>
          <w:w w:val="105"/>
        </w:rPr>
        <w:t>to </w:t>
      </w:r>
      <w:r>
        <w:rPr>
          <w:color w:val="49494B"/>
          <w:spacing w:val="5"/>
          <w:w w:val="105"/>
        </w:rPr>
        <w:t>de</w:t>
      </w:r>
      <w:r>
        <w:rPr>
          <w:color w:val="313131"/>
          <w:spacing w:val="5"/>
          <w:w w:val="105"/>
        </w:rPr>
        <w:t>t</w:t>
      </w:r>
      <w:r>
        <w:rPr>
          <w:color w:val="5D5B5D"/>
          <w:spacing w:val="5"/>
          <w:w w:val="105"/>
        </w:rPr>
        <w:t>er </w:t>
      </w:r>
      <w:r>
        <w:rPr>
          <w:color w:val="5D5B5D"/>
          <w:w w:val="105"/>
        </w:rPr>
        <w:t>mine </w:t>
      </w:r>
      <w:r>
        <w:rPr>
          <w:color w:val="313131"/>
          <w:w w:val="105"/>
        </w:rPr>
        <w:t>w</w:t>
      </w:r>
      <w:r>
        <w:rPr>
          <w:color w:val="49494B"/>
          <w:w w:val="105"/>
        </w:rPr>
        <w:t>hicn int rest</w:t>
      </w:r>
      <w:r>
        <w:rPr>
          <w:color w:val="8A8A8C"/>
          <w:w w:val="105"/>
        </w:rPr>
        <w:t>- </w:t>
      </w:r>
      <w:r>
        <w:rPr>
          <w:color w:val="49494B"/>
          <w:w w:val="105"/>
        </w:rPr>
        <w:t>individual free speech </w:t>
      </w:r>
      <w:r>
        <w:rPr>
          <w:color w:val="49494B"/>
          <w:w w:val="105"/>
          <w:sz w:val="27"/>
        </w:rPr>
        <w:t>rignts </w:t>
      </w:r>
      <w:r>
        <w:rPr>
          <w:color w:val="49494B"/>
          <w:w w:val="105"/>
        </w:rPr>
        <w:t>or </w:t>
      </w:r>
      <w:r>
        <w:rPr>
          <w:color w:val="5D5B5D"/>
          <w:w w:val="105"/>
          <w:sz w:val="27"/>
        </w:rPr>
        <w:t>con </w:t>
      </w:r>
      <w:r>
        <w:rPr>
          <w:color w:val="5D5B5D"/>
          <w:w w:val="105"/>
        </w:rPr>
        <w:t>ctive </w:t>
      </w:r>
      <w:r>
        <w:rPr>
          <w:color w:val="313131"/>
          <w:w w:val="105"/>
        </w:rPr>
        <w:t>order-should outweigh the other in a given situation. </w:t>
      </w:r>
      <w:r>
        <w:rPr>
          <w:color w:val="313131"/>
          <w:w w:val="105"/>
          <w:sz w:val="23"/>
        </w:rPr>
        <w:t>If </w:t>
      </w:r>
      <w:r>
        <w:rPr>
          <w:color w:val="313131"/>
          <w:w w:val="105"/>
        </w:rPr>
        <w:t>student-athletes wish to "take a knee" during the pre-game National Anthem, modeling protests they've seen NFL players make, may schools prevent that? What if a teacher, or coach, engages in similar protest during the Anthem? Does it matter who the protester is (student, teacher, bus driver)? Does it matter where the speech takes place (on-campus or</w:t>
      </w:r>
      <w:r>
        <w:rPr>
          <w:color w:val="313131"/>
          <w:spacing w:val="13"/>
          <w:w w:val="105"/>
        </w:rPr>
        <w:t> </w:t>
      </w:r>
      <w:r>
        <w:rPr>
          <w:color w:val="313131"/>
          <w:w w:val="105"/>
        </w:rPr>
        <w:t>oft)?</w:t>
      </w:r>
    </w:p>
    <w:p>
      <w:pPr>
        <w:pStyle w:val="BodyText"/>
        <w:spacing w:line="292" w:lineRule="auto" w:before="184"/>
        <w:ind w:left="819" w:right="878" w:firstLine="7"/>
      </w:pPr>
      <w:r>
        <w:rPr>
          <w:color w:val="313131"/>
          <w:w w:val="105"/>
        </w:rPr>
        <w:t>This guide raises questions school officials may be asking as they approach student and employ­ ee speech in politically-charged environments. The answers provided here should help public school boards get a sense of the legal framework that applies to student and employee speech, and how that framework might be applied in sticky, real-life situations. </w:t>
      </w:r>
      <w:r>
        <w:rPr>
          <w:rFonts w:ascii="Arial" w:hAnsi="Arial"/>
          <w:color w:val="313131"/>
          <w:w w:val="105"/>
          <w:sz w:val="20"/>
        </w:rPr>
        <w:t>As </w:t>
      </w:r>
      <w:r>
        <w:rPr>
          <w:color w:val="313131"/>
          <w:w w:val="105"/>
        </w:rPr>
        <w:t>you consider your own</w:t>
      </w:r>
      <w:r>
        <w:rPr>
          <w:color w:val="313131"/>
          <w:spacing w:val="-11"/>
          <w:w w:val="105"/>
        </w:rPr>
        <w:t> </w:t>
      </w:r>
      <w:r>
        <w:rPr>
          <w:color w:val="313131"/>
          <w:w w:val="105"/>
        </w:rPr>
        <w:t>district's</w:t>
      </w:r>
      <w:r>
        <w:rPr>
          <w:color w:val="313131"/>
          <w:spacing w:val="-8"/>
          <w:w w:val="105"/>
        </w:rPr>
        <w:t> </w:t>
      </w:r>
      <w:r>
        <w:rPr>
          <w:color w:val="313131"/>
          <w:w w:val="105"/>
        </w:rPr>
        <w:t>policies</w:t>
      </w:r>
      <w:r>
        <w:rPr>
          <w:color w:val="313131"/>
          <w:spacing w:val="-7"/>
          <w:w w:val="105"/>
        </w:rPr>
        <w:t> </w:t>
      </w:r>
      <w:r>
        <w:rPr>
          <w:color w:val="313131"/>
          <w:w w:val="105"/>
        </w:rPr>
        <w:t>and</w:t>
      </w:r>
      <w:r>
        <w:rPr>
          <w:color w:val="313131"/>
          <w:spacing w:val="-8"/>
          <w:w w:val="105"/>
        </w:rPr>
        <w:t> </w:t>
      </w:r>
      <w:r>
        <w:rPr>
          <w:color w:val="313131"/>
          <w:w w:val="105"/>
        </w:rPr>
        <w:t>practices, we</w:t>
      </w:r>
      <w:r>
        <w:rPr>
          <w:color w:val="313131"/>
          <w:spacing w:val="-15"/>
          <w:w w:val="105"/>
        </w:rPr>
        <w:t> </w:t>
      </w:r>
      <w:r>
        <w:rPr>
          <w:color w:val="313131"/>
          <w:w w:val="105"/>
        </w:rPr>
        <w:t>urge</w:t>
      </w:r>
      <w:r>
        <w:rPr>
          <w:color w:val="313131"/>
          <w:spacing w:val="-17"/>
          <w:w w:val="105"/>
        </w:rPr>
        <w:t> </w:t>
      </w:r>
      <w:r>
        <w:rPr>
          <w:color w:val="313131"/>
          <w:w w:val="105"/>
        </w:rPr>
        <w:t>you</w:t>
      </w:r>
      <w:r>
        <w:rPr>
          <w:color w:val="313131"/>
          <w:spacing w:val="-9"/>
          <w:w w:val="105"/>
        </w:rPr>
        <w:t> </w:t>
      </w:r>
      <w:r>
        <w:rPr>
          <w:color w:val="313131"/>
          <w:w w:val="105"/>
        </w:rPr>
        <w:t>to</w:t>
      </w:r>
      <w:r>
        <w:rPr>
          <w:color w:val="313131"/>
          <w:spacing w:val="-3"/>
          <w:w w:val="105"/>
        </w:rPr>
        <w:t> </w:t>
      </w:r>
      <w:r>
        <w:rPr>
          <w:color w:val="313131"/>
          <w:w w:val="105"/>
        </w:rPr>
        <w:t>consult</w:t>
      </w:r>
      <w:r>
        <w:rPr>
          <w:color w:val="313131"/>
          <w:spacing w:val="-7"/>
          <w:w w:val="105"/>
        </w:rPr>
        <w:t> </w:t>
      </w:r>
      <w:r>
        <w:rPr>
          <w:color w:val="313131"/>
          <w:w w:val="105"/>
        </w:rPr>
        <w:t>with</w:t>
      </w:r>
      <w:r>
        <w:rPr>
          <w:color w:val="313131"/>
          <w:spacing w:val="-4"/>
          <w:w w:val="105"/>
        </w:rPr>
        <w:t> </w:t>
      </w:r>
      <w:r>
        <w:rPr>
          <w:color w:val="313131"/>
          <w:w w:val="105"/>
        </w:rPr>
        <w:t>a</w:t>
      </w:r>
      <w:r>
        <w:rPr>
          <w:color w:val="313131"/>
          <w:spacing w:val="-9"/>
          <w:w w:val="105"/>
        </w:rPr>
        <w:t> </w:t>
      </w:r>
      <w:r>
        <w:rPr>
          <w:color w:val="313131"/>
          <w:w w:val="105"/>
        </w:rPr>
        <w:t>member</w:t>
      </w:r>
      <w:r>
        <w:rPr>
          <w:color w:val="313131"/>
          <w:spacing w:val="-6"/>
          <w:w w:val="105"/>
        </w:rPr>
        <w:t> </w:t>
      </w:r>
      <w:r>
        <w:rPr>
          <w:color w:val="313131"/>
          <w:w w:val="105"/>
        </w:rPr>
        <w:t>of</w:t>
      </w:r>
      <w:r>
        <w:rPr>
          <w:color w:val="313131"/>
          <w:spacing w:val="-2"/>
          <w:w w:val="105"/>
        </w:rPr>
        <w:t> </w:t>
      </w:r>
      <w:r>
        <w:rPr>
          <w:color w:val="313131"/>
          <w:w w:val="105"/>
        </w:rPr>
        <w:t>NSBA's</w:t>
      </w:r>
      <w:r>
        <w:rPr>
          <w:color w:val="313131"/>
          <w:spacing w:val="-5"/>
          <w:w w:val="105"/>
        </w:rPr>
        <w:t> </w:t>
      </w:r>
      <w:r>
        <w:rPr>
          <w:color w:val="313131"/>
          <w:w w:val="105"/>
        </w:rPr>
        <w:t>Council</w:t>
      </w:r>
      <w:r>
        <w:rPr>
          <w:color w:val="313131"/>
          <w:spacing w:val="-7"/>
          <w:w w:val="105"/>
        </w:rPr>
        <w:t> </w:t>
      </w:r>
      <w:r>
        <w:rPr>
          <w:color w:val="313131"/>
          <w:w w:val="105"/>
        </w:rPr>
        <w:t>of School Attorneys, as well as your state school boards association. We hope the guide ultimately will encourage the rich and thoughtful conversations envisioned by our founders as you develop policy to reflect community values and legal</w:t>
      </w:r>
      <w:r>
        <w:rPr>
          <w:color w:val="313131"/>
          <w:spacing w:val="-2"/>
          <w:w w:val="105"/>
        </w:rPr>
        <w:t> </w:t>
      </w:r>
      <w:r>
        <w:rPr>
          <w:color w:val="313131"/>
          <w:w w:val="105"/>
        </w:rPr>
        <w:t>standards.</w:t>
      </w:r>
    </w:p>
    <w:p>
      <w:pPr>
        <w:spacing w:after="0" w:line="292" w:lineRule="auto"/>
        <w:sectPr>
          <w:headerReference w:type="default" r:id="rId10"/>
          <w:footerReference w:type="default" r:id="rId11"/>
          <w:footerReference w:type="even" r:id="rId12"/>
          <w:pgSz w:w="12240" w:h="15840"/>
          <w:pgMar w:header="1043" w:footer="992" w:top="1240" w:bottom="1180" w:left="780" w:right="800"/>
          <w:pgNumType w:start="1"/>
        </w:sectPr>
      </w:pPr>
    </w:p>
    <w:p>
      <w:pPr>
        <w:spacing w:before="46"/>
        <w:ind w:left="151" w:right="0" w:firstLine="0"/>
        <w:jc w:val="left"/>
        <w:rPr>
          <w:rFonts w:ascii="Arial"/>
          <w:sz w:val="9"/>
        </w:rPr>
      </w:pPr>
      <w:r>
        <w:rPr/>
        <w:pict>
          <v:line style="position:absolute;mso-position-horizontal-relative:page;mso-position-vertical-relative:paragraph;z-index:1120" from="119.304298pt,25.034637pt" to="565.087898pt,25.034637pt" stroked="true" strokeweight=".714397pt" strokecolor="#8c8c8c">
            <v:stroke dashstyle="solid"/>
            <w10:wrap type="none"/>
          </v:line>
        </w:pict>
      </w:r>
      <w:r>
        <w:rPr>
          <w:b/>
          <w:color w:val="23424B"/>
          <w:spacing w:val="-413"/>
          <w:w w:val="114"/>
          <w:position w:val="11"/>
          <w:sz w:val="62"/>
        </w:rPr>
        <w:t>n</w:t>
      </w:r>
      <w:r>
        <w:rPr>
          <w:b/>
          <w:color w:val="C8798C"/>
          <w:w w:val="66"/>
          <w:sz w:val="11"/>
        </w:rPr>
        <w:t>Notional</w:t>
      </w:r>
      <w:r>
        <w:rPr>
          <w:b/>
          <w:color w:val="C8798C"/>
          <w:spacing w:val="-14"/>
          <w:sz w:val="11"/>
        </w:rPr>
        <w:t> </w:t>
      </w:r>
      <w:r>
        <w:rPr>
          <w:b/>
          <w:color w:val="BF5E77"/>
          <w:w w:val="78"/>
          <w:sz w:val="11"/>
        </w:rPr>
        <w:t>Sc</w:t>
      </w:r>
      <w:r>
        <w:rPr>
          <w:b/>
          <w:color w:val="BF5E77"/>
          <w:spacing w:val="-43"/>
          <w:w w:val="78"/>
          <w:sz w:val="11"/>
        </w:rPr>
        <w:t>h</w:t>
      </w:r>
      <w:r>
        <w:rPr>
          <w:b/>
          <w:color w:val="23424B"/>
          <w:spacing w:val="-233"/>
          <w:w w:val="114"/>
          <w:position w:val="11"/>
          <w:sz w:val="62"/>
        </w:rPr>
        <w:t>s</w:t>
      </w:r>
      <w:r>
        <w:rPr>
          <w:b/>
          <w:color w:val="BF5E77"/>
          <w:w w:val="78"/>
          <w:sz w:val="11"/>
        </w:rPr>
        <w:t>ool</w:t>
      </w:r>
      <w:r>
        <w:rPr>
          <w:b/>
          <w:color w:val="BF5E77"/>
          <w:spacing w:val="-4"/>
          <w:sz w:val="11"/>
        </w:rPr>
        <w:t> </w:t>
      </w:r>
      <w:r>
        <w:rPr>
          <w:b/>
          <w:color w:val="BF5E77"/>
          <w:w w:val="75"/>
          <w:sz w:val="11"/>
        </w:rPr>
        <w:t>Board</w:t>
      </w:r>
      <w:r>
        <w:rPr>
          <w:b/>
          <w:color w:val="BF5E77"/>
          <w:spacing w:val="-28"/>
          <w:w w:val="75"/>
          <w:sz w:val="11"/>
        </w:rPr>
        <w:t>s</w:t>
      </w:r>
      <w:r>
        <w:rPr>
          <w:b/>
          <w:color w:val="23424B"/>
          <w:spacing w:val="-403"/>
          <w:w w:val="115"/>
          <w:position w:val="11"/>
          <w:sz w:val="62"/>
        </w:rPr>
        <w:t>a</w:t>
      </w:r>
      <w:r>
        <w:rPr>
          <w:rFonts w:ascii="Arial"/>
          <w:color w:val="C8798C"/>
          <w:w w:val="83"/>
          <w:sz w:val="9"/>
        </w:rPr>
        <w:t>Auociotion</w:t>
      </w:r>
    </w:p>
    <w:p>
      <w:pPr>
        <w:pStyle w:val="Heading1"/>
        <w:numPr>
          <w:ilvl w:val="1"/>
          <w:numId w:val="2"/>
        </w:numPr>
        <w:tabs>
          <w:tab w:pos="1238" w:val="left" w:leader="none"/>
        </w:tabs>
        <w:spacing w:line="240" w:lineRule="auto" w:before="506" w:after="0"/>
        <w:ind w:left="1237" w:right="0" w:hanging="342"/>
        <w:jc w:val="left"/>
        <w:rPr>
          <w:color w:val="23424B"/>
        </w:rPr>
      </w:pPr>
      <w:r>
        <w:rPr>
          <w:color w:val="23424B"/>
        </w:rPr>
        <w:t>Students</w:t>
      </w:r>
    </w:p>
    <w:p>
      <w:pPr>
        <w:pStyle w:val="Heading5"/>
        <w:spacing w:before="3"/>
        <w:ind w:left="865"/>
      </w:pPr>
      <w:r>
        <w:rPr>
          <w:b w:val="0"/>
          <w:color w:val="913646"/>
          <w:w w:val="90"/>
          <w:sz w:val="42"/>
        </w:rPr>
        <w:t>(D </w:t>
      </w:r>
      <w:r>
        <w:rPr>
          <w:color w:val="913646"/>
          <w:w w:val="90"/>
        </w:rPr>
        <w:t>Do students have a constitutional right to free speech at school?*</w:t>
      </w:r>
    </w:p>
    <w:p>
      <w:pPr>
        <w:pStyle w:val="BodyText"/>
        <w:spacing w:line="295" w:lineRule="auto" w:before="97"/>
        <w:ind w:left="869" w:right="869" w:firstLine="8"/>
      </w:pPr>
      <w:r>
        <w:rPr>
          <w:color w:val="383838"/>
          <w:w w:val="105"/>
        </w:rPr>
        <w:t>Yes. Students have a constitutional right to free speech at school, but schools may regulate speech that interferes with the operations of the school or infringes upon the rights of others.</w:t>
      </w:r>
    </w:p>
    <w:p>
      <w:pPr>
        <w:pStyle w:val="BodyText"/>
        <w:spacing w:line="292" w:lineRule="auto" w:before="173"/>
        <w:ind w:left="863" w:right="848" w:firstLine="5"/>
      </w:pPr>
      <w:r>
        <w:rPr>
          <w:color w:val="383838"/>
          <w:w w:val="105"/>
        </w:rPr>
        <w:t>The U.S. Supreme Court first recognized students </w:t>
      </w:r>
      <w:r>
        <w:rPr>
          <w:color w:val="505050"/>
          <w:w w:val="105"/>
        </w:rPr>
        <w:t>' </w:t>
      </w:r>
      <w:r>
        <w:rPr>
          <w:color w:val="383838"/>
          <w:w w:val="105"/>
        </w:rPr>
        <w:t>free speech rights in </w:t>
      </w:r>
      <w:r>
        <w:rPr>
          <w:i/>
          <w:color w:val="383838"/>
          <w:w w:val="105"/>
        </w:rPr>
        <w:t>Tinker v. Des Moines </w:t>
      </w:r>
      <w:r>
        <w:rPr>
          <w:i/>
          <w:color w:val="383838"/>
          <w:w w:val="108"/>
        </w:rPr>
        <w:t>Indep.</w:t>
      </w:r>
      <w:r>
        <w:rPr>
          <w:i/>
          <w:color w:val="383838"/>
          <w:spacing w:val="-16"/>
        </w:rPr>
        <w:t> </w:t>
      </w:r>
      <w:r>
        <w:rPr>
          <w:i/>
          <w:color w:val="383838"/>
          <w:w w:val="108"/>
        </w:rPr>
        <w:t>Comm.</w:t>
      </w:r>
      <w:r>
        <w:rPr>
          <w:i/>
          <w:color w:val="383838"/>
          <w:spacing w:val="-14"/>
        </w:rPr>
        <w:t> </w:t>
      </w:r>
      <w:r>
        <w:rPr>
          <w:i/>
          <w:color w:val="383838"/>
          <w:w w:val="105"/>
        </w:rPr>
        <w:t>Sch.</w:t>
      </w:r>
      <w:r>
        <w:rPr>
          <w:i/>
          <w:color w:val="383838"/>
          <w:spacing w:val="-9"/>
        </w:rPr>
        <w:t> </w:t>
      </w:r>
      <w:r>
        <w:rPr>
          <w:i/>
          <w:color w:val="383838"/>
          <w:w w:val="104"/>
        </w:rPr>
        <w:t>Dist</w:t>
      </w:r>
      <w:r>
        <w:rPr>
          <w:i/>
          <w:color w:val="383838"/>
          <w:spacing w:val="-28"/>
          <w:w w:val="105"/>
        </w:rPr>
        <w:t>.</w:t>
      </w:r>
      <w:r>
        <w:rPr>
          <w:rFonts w:ascii="Arial"/>
          <w:color w:val="383838"/>
          <w:w w:val="93"/>
          <w:sz w:val="9"/>
        </w:rPr>
        <w:t>2</w:t>
      </w:r>
      <w:r>
        <w:rPr>
          <w:rFonts w:ascii="Arial"/>
          <w:color w:val="383838"/>
          <w:sz w:val="9"/>
        </w:rPr>
        <w:t>   </w:t>
      </w:r>
      <w:r>
        <w:rPr>
          <w:rFonts w:ascii="Arial"/>
          <w:color w:val="383838"/>
          <w:spacing w:val="-8"/>
          <w:sz w:val="9"/>
        </w:rPr>
        <w:t> </w:t>
      </w:r>
      <w:r>
        <w:rPr>
          <w:color w:val="383838"/>
          <w:w w:val="93"/>
        </w:rPr>
        <w:t>In</w:t>
      </w:r>
      <w:r>
        <w:rPr>
          <w:color w:val="383838"/>
          <w:spacing w:val="17"/>
        </w:rPr>
        <w:t> </w:t>
      </w:r>
      <w:r>
        <w:rPr>
          <w:i/>
          <w:color w:val="383838"/>
          <w:w w:val="108"/>
        </w:rPr>
        <w:t>Tinker,</w:t>
      </w:r>
      <w:r>
        <w:rPr>
          <w:i/>
          <w:color w:val="383838"/>
          <w:spacing w:val="-14"/>
        </w:rPr>
        <w:t> </w:t>
      </w:r>
      <w:r>
        <w:rPr>
          <w:color w:val="383838"/>
          <w:w w:val="109"/>
        </w:rPr>
        <w:t>three</w:t>
      </w:r>
      <w:r>
        <w:rPr>
          <w:color w:val="383838"/>
          <w:spacing w:val="-2"/>
        </w:rPr>
        <w:t> </w:t>
      </w:r>
      <w:r>
        <w:rPr>
          <w:color w:val="383838"/>
          <w:w w:val="102"/>
        </w:rPr>
        <w:t>public</w:t>
      </w:r>
      <w:r>
        <w:rPr>
          <w:color w:val="383838"/>
          <w:spacing w:val="-4"/>
        </w:rPr>
        <w:t> </w:t>
      </w:r>
      <w:r>
        <w:rPr>
          <w:color w:val="383838"/>
          <w:w w:val="101"/>
        </w:rPr>
        <w:t>school</w:t>
      </w:r>
      <w:r>
        <w:rPr>
          <w:color w:val="383838"/>
          <w:spacing w:val="-2"/>
        </w:rPr>
        <w:t> </w:t>
      </w:r>
      <w:r>
        <w:rPr>
          <w:color w:val="383838"/>
          <w:w w:val="108"/>
        </w:rPr>
        <w:t>students</w:t>
      </w:r>
      <w:r>
        <w:rPr>
          <w:color w:val="383838"/>
          <w:spacing w:val="2"/>
        </w:rPr>
        <w:t> </w:t>
      </w:r>
      <w:r>
        <w:rPr>
          <w:color w:val="383838"/>
          <w:w w:val="108"/>
        </w:rPr>
        <w:t>in</w:t>
      </w:r>
      <w:r>
        <w:rPr>
          <w:color w:val="383838"/>
          <w:spacing w:val="4"/>
        </w:rPr>
        <w:t> </w:t>
      </w:r>
      <w:r>
        <w:rPr>
          <w:color w:val="383838"/>
          <w:w w:val="99"/>
        </w:rPr>
        <w:t>Des</w:t>
      </w:r>
      <w:r>
        <w:rPr>
          <w:color w:val="383838"/>
          <w:spacing w:val="-2"/>
        </w:rPr>
        <w:t> </w:t>
      </w:r>
      <w:r>
        <w:rPr>
          <w:color w:val="383838"/>
          <w:w w:val="100"/>
        </w:rPr>
        <w:t>Moines,</w:t>
      </w:r>
      <w:r>
        <w:rPr>
          <w:color w:val="383838"/>
          <w:spacing w:val="11"/>
        </w:rPr>
        <w:t> </w:t>
      </w:r>
      <w:r>
        <w:rPr>
          <w:color w:val="383838"/>
          <w:w w:val="101"/>
        </w:rPr>
        <w:t>Iowa,</w:t>
      </w:r>
      <w:r>
        <w:rPr>
          <w:color w:val="383838"/>
          <w:spacing w:val="1"/>
        </w:rPr>
        <w:t> </w:t>
      </w:r>
      <w:r>
        <w:rPr>
          <w:color w:val="383838"/>
          <w:w w:val="101"/>
        </w:rPr>
        <w:t>were </w:t>
      </w:r>
      <w:r>
        <w:rPr>
          <w:color w:val="383838"/>
          <w:w w:val="105"/>
        </w:rPr>
        <w:t>suspended from school for wearing black armbands to protest the United States government's policy in Vietnam. The</w:t>
      </w:r>
      <w:r>
        <w:rPr>
          <w:color w:val="383838"/>
          <w:spacing w:val="-41"/>
          <w:w w:val="105"/>
        </w:rPr>
        <w:t> </w:t>
      </w:r>
      <w:r>
        <w:rPr>
          <w:color w:val="383838"/>
          <w:w w:val="105"/>
        </w:rPr>
        <w:t>students sued the school district</w:t>
      </w:r>
      <w:r>
        <w:rPr>
          <w:color w:val="505050"/>
          <w:w w:val="105"/>
        </w:rPr>
        <w:t>, </w:t>
      </w:r>
      <w:r>
        <w:rPr>
          <w:color w:val="383838"/>
          <w:w w:val="105"/>
        </w:rPr>
        <w:t>and the Supreme Court ultimately ruled in favor of the students, saying that schools cannot regulate student speech unless it materially or substantially interferes with the operations of the school or impinges on the rights of</w:t>
      </w:r>
      <w:r>
        <w:rPr>
          <w:color w:val="383838"/>
          <w:spacing w:val="-15"/>
          <w:w w:val="105"/>
        </w:rPr>
        <w:t> </w:t>
      </w:r>
      <w:r>
        <w:rPr>
          <w:color w:val="383838"/>
          <w:w w:val="105"/>
        </w:rPr>
        <w:t>others.</w:t>
      </w:r>
    </w:p>
    <w:p>
      <w:pPr>
        <w:pStyle w:val="Heading5"/>
        <w:spacing w:before="54"/>
        <w:ind w:left="839"/>
      </w:pPr>
      <w:r>
        <w:rPr>
          <w:b w:val="0"/>
          <w:color w:val="7C4652"/>
          <w:w w:val="90"/>
          <w:sz w:val="42"/>
        </w:rPr>
        <w:t>@ </w:t>
      </w:r>
      <w:r>
        <w:rPr>
          <w:color w:val="913646"/>
          <w:w w:val="90"/>
        </w:rPr>
        <w:t>Is a student's right to free speech at school absolute?</w:t>
      </w:r>
    </w:p>
    <w:p>
      <w:pPr>
        <w:pStyle w:val="BodyText"/>
        <w:spacing w:before="97"/>
        <w:ind w:left="865"/>
      </w:pPr>
      <w:r>
        <w:rPr>
          <w:color w:val="383838"/>
          <w:w w:val="105"/>
        </w:rPr>
        <w:t>No. Schools can also regulate speech when the school reasonably forecasts material disruption.</w:t>
      </w:r>
    </w:p>
    <w:p>
      <w:pPr>
        <w:pStyle w:val="BodyText"/>
        <w:spacing w:before="10"/>
        <w:rPr>
          <w:sz w:val="19"/>
        </w:rPr>
      </w:pPr>
    </w:p>
    <w:p>
      <w:pPr>
        <w:pStyle w:val="BodyText"/>
        <w:spacing w:line="290" w:lineRule="auto"/>
        <w:ind w:left="846" w:right="869" w:firstLine="16"/>
      </w:pPr>
      <w:r>
        <w:rPr>
          <w:color w:val="383838"/>
          <w:w w:val="105"/>
        </w:rPr>
        <w:t>Because courts most frequently apply the </w:t>
      </w:r>
      <w:r>
        <w:rPr>
          <w:i/>
          <w:color w:val="383838"/>
          <w:w w:val="105"/>
        </w:rPr>
        <w:t>Tinker </w:t>
      </w:r>
      <w:r>
        <w:rPr>
          <w:color w:val="383838"/>
          <w:w w:val="105"/>
        </w:rPr>
        <w:t>standard when deciding whether a public school</w:t>
      </w:r>
      <w:r>
        <w:rPr>
          <w:color w:val="383838"/>
          <w:spacing w:val="-9"/>
          <w:w w:val="105"/>
        </w:rPr>
        <w:t> </w:t>
      </w:r>
      <w:r>
        <w:rPr>
          <w:color w:val="383838"/>
          <w:w w:val="105"/>
        </w:rPr>
        <w:t>violated</w:t>
      </w:r>
      <w:r>
        <w:rPr>
          <w:color w:val="383838"/>
          <w:spacing w:val="-9"/>
          <w:w w:val="105"/>
        </w:rPr>
        <w:t> </w:t>
      </w:r>
      <w:r>
        <w:rPr>
          <w:color w:val="383838"/>
          <w:w w:val="105"/>
        </w:rPr>
        <w:t>student</w:t>
      </w:r>
      <w:r>
        <w:rPr>
          <w:color w:val="383838"/>
          <w:spacing w:val="-13"/>
          <w:w w:val="105"/>
        </w:rPr>
        <w:t> </w:t>
      </w:r>
      <w:r>
        <w:rPr>
          <w:color w:val="383838"/>
          <w:w w:val="105"/>
        </w:rPr>
        <w:t>free</w:t>
      </w:r>
      <w:r>
        <w:rPr>
          <w:color w:val="383838"/>
          <w:spacing w:val="-21"/>
          <w:w w:val="105"/>
        </w:rPr>
        <w:t> </w:t>
      </w:r>
      <w:r>
        <w:rPr>
          <w:color w:val="383838"/>
          <w:w w:val="105"/>
        </w:rPr>
        <w:t>speech</w:t>
      </w:r>
      <w:r>
        <w:rPr>
          <w:color w:val="383838"/>
          <w:spacing w:val="3"/>
          <w:w w:val="105"/>
        </w:rPr>
        <w:t> </w:t>
      </w:r>
      <w:r>
        <w:rPr>
          <w:color w:val="383838"/>
          <w:w w:val="105"/>
        </w:rPr>
        <w:t>rights,</w:t>
      </w:r>
      <w:r>
        <w:rPr>
          <w:color w:val="383838"/>
          <w:spacing w:val="-10"/>
          <w:w w:val="105"/>
        </w:rPr>
        <w:t> </w:t>
      </w:r>
      <w:r>
        <w:rPr>
          <w:color w:val="383838"/>
          <w:w w:val="105"/>
        </w:rPr>
        <w:t>it</w:t>
      </w:r>
      <w:r>
        <w:rPr>
          <w:color w:val="383838"/>
          <w:spacing w:val="-7"/>
          <w:w w:val="105"/>
        </w:rPr>
        <w:t> </w:t>
      </w:r>
      <w:r>
        <w:rPr>
          <w:color w:val="383838"/>
          <w:w w:val="105"/>
        </w:rPr>
        <w:t>is</w:t>
      </w:r>
      <w:r>
        <w:rPr>
          <w:color w:val="383838"/>
          <w:spacing w:val="-14"/>
          <w:w w:val="105"/>
        </w:rPr>
        <w:t> </w:t>
      </w:r>
      <w:r>
        <w:rPr>
          <w:color w:val="383838"/>
          <w:w w:val="105"/>
        </w:rPr>
        <w:t>helpful</w:t>
      </w:r>
      <w:r>
        <w:rPr>
          <w:color w:val="383838"/>
          <w:spacing w:val="-12"/>
          <w:w w:val="105"/>
        </w:rPr>
        <w:t> </w:t>
      </w:r>
      <w:r>
        <w:rPr>
          <w:color w:val="383838"/>
          <w:w w:val="105"/>
        </w:rPr>
        <w:t>for</w:t>
      </w:r>
      <w:r>
        <w:rPr>
          <w:color w:val="383838"/>
          <w:spacing w:val="-15"/>
          <w:w w:val="105"/>
        </w:rPr>
        <w:t> </w:t>
      </w:r>
      <w:r>
        <w:rPr>
          <w:color w:val="383838"/>
          <w:w w:val="105"/>
        </w:rPr>
        <w:t>school</w:t>
      </w:r>
      <w:r>
        <w:rPr>
          <w:color w:val="383838"/>
          <w:spacing w:val="-10"/>
          <w:w w:val="105"/>
        </w:rPr>
        <w:t> </w:t>
      </w:r>
      <w:r>
        <w:rPr>
          <w:color w:val="383838"/>
          <w:w w:val="105"/>
        </w:rPr>
        <w:t>officials</w:t>
      </w:r>
      <w:r>
        <w:rPr>
          <w:color w:val="383838"/>
          <w:spacing w:val="-4"/>
          <w:w w:val="105"/>
        </w:rPr>
        <w:t> </w:t>
      </w:r>
      <w:r>
        <w:rPr>
          <w:color w:val="383838"/>
          <w:w w:val="105"/>
        </w:rPr>
        <w:t>to</w:t>
      </w:r>
      <w:r>
        <w:rPr>
          <w:color w:val="383838"/>
          <w:spacing w:val="-2"/>
          <w:w w:val="105"/>
        </w:rPr>
        <w:t> </w:t>
      </w:r>
      <w:r>
        <w:rPr>
          <w:color w:val="383838"/>
          <w:w w:val="105"/>
        </w:rPr>
        <w:t>be</w:t>
      </w:r>
      <w:r>
        <w:rPr>
          <w:color w:val="383838"/>
          <w:spacing w:val="-21"/>
          <w:w w:val="105"/>
        </w:rPr>
        <w:t> </w:t>
      </w:r>
      <w:r>
        <w:rPr>
          <w:color w:val="383838"/>
          <w:w w:val="105"/>
        </w:rPr>
        <w:t>familiar</w:t>
      </w:r>
      <w:r>
        <w:rPr>
          <w:color w:val="383838"/>
          <w:spacing w:val="-5"/>
          <w:w w:val="105"/>
        </w:rPr>
        <w:t> </w:t>
      </w:r>
      <w:r>
        <w:rPr>
          <w:color w:val="383838"/>
          <w:w w:val="105"/>
        </w:rPr>
        <w:t>with</w:t>
      </w:r>
      <w:r>
        <w:rPr>
          <w:color w:val="383838"/>
          <w:spacing w:val="-13"/>
          <w:w w:val="105"/>
        </w:rPr>
        <w:t> </w:t>
      </w:r>
      <w:r>
        <w:rPr>
          <w:color w:val="383838"/>
          <w:w w:val="105"/>
        </w:rPr>
        <w:t>the type of circumstances that courts have identified as constituting "material and substantial dis­ ruption" or "impingement" of the rights of</w:t>
      </w:r>
      <w:r>
        <w:rPr>
          <w:color w:val="383838"/>
          <w:spacing w:val="-11"/>
          <w:w w:val="105"/>
        </w:rPr>
        <w:t> </w:t>
      </w:r>
      <w:r>
        <w:rPr>
          <w:color w:val="383838"/>
          <w:w w:val="105"/>
        </w:rPr>
        <w:t>others.</w:t>
      </w:r>
    </w:p>
    <w:p>
      <w:pPr>
        <w:pStyle w:val="BodyText"/>
        <w:spacing w:line="292" w:lineRule="auto" w:before="178"/>
        <w:ind w:left="830" w:right="869" w:firstLine="14"/>
      </w:pPr>
      <w:r>
        <w:rPr>
          <w:color w:val="383838"/>
          <w:w w:val="105"/>
        </w:rPr>
        <w:t>One court decided that a school district's action banning a student from wearing clothing that displayed the Confederate flag at school </w:t>
      </w:r>
      <w:r>
        <w:rPr>
          <w:rFonts w:ascii="Arial" w:hAnsi="Arial"/>
          <w:color w:val="383838"/>
          <w:w w:val="105"/>
          <w:position w:val="4"/>
          <w:sz w:val="13"/>
        </w:rPr>
        <w:t>3 </w:t>
      </w:r>
      <w:r>
        <w:rPr>
          <w:color w:val="383838"/>
          <w:w w:val="105"/>
        </w:rPr>
        <w:t>was permissible. Citing examples of past racial in­ cidents that had occurred in the school, the court concluded that school officials could have reasonably foreseen that allowing students to wear clothing that displayed the Confederate flag at school would materially and substantially disrupt the work and discipline of the school.</w:t>
      </w:r>
      <w:r>
        <w:rPr>
          <w:rFonts w:ascii="Arial" w:hAnsi="Arial"/>
          <w:color w:val="383838"/>
          <w:w w:val="105"/>
          <w:sz w:val="12"/>
        </w:rPr>
        <w:t>4 </w:t>
      </w:r>
      <w:r>
        <w:rPr>
          <w:color w:val="383838"/>
          <w:w w:val="105"/>
        </w:rPr>
        <w:t>In another case, a court ruled that administrators did not violate a student's First Amendment right to freedom of speech when they prohibited him from expressing support for a friend accused</w:t>
      </w:r>
    </w:p>
    <w:p>
      <w:pPr>
        <w:pStyle w:val="BodyText"/>
        <w:spacing w:line="292" w:lineRule="auto"/>
        <w:ind w:left="816" w:right="869" w:firstLine="9"/>
      </w:pPr>
      <w:r>
        <w:rPr>
          <w:color w:val="383838"/>
          <w:w w:val="105"/>
        </w:rPr>
        <w:t>of shooting a police officer, because of its potential to incite gang violence.</w:t>
      </w:r>
      <w:r>
        <w:rPr>
          <w:rFonts w:ascii="Arial" w:hAnsi="Arial"/>
          <w:color w:val="383838"/>
          <w:w w:val="105"/>
          <w:position w:val="4"/>
          <w:sz w:val="13"/>
        </w:rPr>
        <w:t>5 </w:t>
      </w:r>
      <w:r>
        <w:rPr>
          <w:color w:val="383838"/>
          <w:w w:val="105"/>
        </w:rPr>
        <w:t>In that case, the court explained that "past incidents of gang violence and increased tension caused by intimida­ tion from gang members served as justification for the ban of a slogan clearly associated with a gang."</w:t>
      </w:r>
      <w:r>
        <w:rPr>
          <w:rFonts w:ascii="Arial" w:hAnsi="Arial"/>
          <w:color w:val="383838"/>
          <w:w w:val="105"/>
          <w:position w:val="7"/>
          <w:sz w:val="13"/>
        </w:rPr>
        <w:t>6 </w:t>
      </w:r>
      <w:r>
        <w:rPr>
          <w:color w:val="383838"/>
          <w:w w:val="105"/>
        </w:rPr>
        <w:t>In yet another case, a court held that a school could regulate student speech if it had rea­ son to think that the speech would lead to a decline in student test scores, an upsurge in truancy, or other symptoms of a sick school-symptoms, therefore, of substantial  disruption</w:t>
      </w:r>
      <w:r>
        <w:rPr>
          <w:color w:val="505050"/>
          <w:w w:val="105"/>
        </w:rPr>
        <w:t>.?</w:t>
      </w:r>
    </w:p>
    <w:p>
      <w:pPr>
        <w:pStyle w:val="BodyText"/>
        <w:spacing w:line="292" w:lineRule="auto" w:before="176"/>
        <w:ind w:left="802" w:right="971" w:firstLine="18"/>
      </w:pPr>
      <w:r>
        <w:rPr>
          <w:color w:val="383838"/>
        </w:rPr>
        <w:t>Far fewer courts have addressed the extent to which schools may regulate student speech based on  its impingement on the rights of </w:t>
      </w:r>
      <w:r>
        <w:rPr>
          <w:color w:val="383838"/>
          <w:spacing w:val="-3"/>
        </w:rPr>
        <w:t>others.</w:t>
      </w:r>
      <w:r>
        <w:rPr>
          <w:rFonts w:ascii="Arial" w:hAnsi="Arial"/>
          <w:color w:val="383838"/>
          <w:spacing w:val="-3"/>
          <w:sz w:val="13"/>
        </w:rPr>
        <w:t>8 </w:t>
      </w:r>
      <w:r>
        <w:rPr>
          <w:color w:val="383838"/>
        </w:rPr>
        <w:t>In a case where a student wrote a string of increasingly violent and threatening instant messages bragging about his weapons and threatening to shoot spe­ cific classmates, a court did not hesitate to rule that this type of violent threat impinges on the rights </w:t>
      </w:r>
      <w:r>
        <w:rPr>
          <w:color w:val="383838"/>
          <w:w w:val="96"/>
        </w:rPr>
        <w:t>of</w:t>
      </w:r>
      <w:r>
        <w:rPr>
          <w:color w:val="383838"/>
          <w:spacing w:val="-14"/>
        </w:rPr>
        <w:t> </w:t>
      </w:r>
      <w:r>
        <w:rPr>
          <w:color w:val="383838"/>
          <w:w w:val="107"/>
        </w:rPr>
        <w:t>others</w:t>
      </w:r>
      <w:r>
        <w:rPr>
          <w:color w:val="383838"/>
          <w:spacing w:val="-14"/>
          <w:w w:val="107"/>
        </w:rPr>
        <w:t>.</w:t>
      </w:r>
      <w:r>
        <w:rPr>
          <w:rFonts w:ascii="Arial" w:hAnsi="Arial"/>
          <w:color w:val="383838"/>
          <w:w w:val="107"/>
          <w:position w:val="6"/>
          <w:sz w:val="12"/>
        </w:rPr>
        <w:t>9</w:t>
      </w:r>
      <w:r>
        <w:rPr>
          <w:rFonts w:ascii="Arial" w:hAnsi="Arial"/>
          <w:color w:val="383838"/>
          <w:spacing w:val="-3"/>
          <w:position w:val="6"/>
          <w:sz w:val="12"/>
        </w:rPr>
        <w:t> </w:t>
      </w:r>
      <w:r>
        <w:rPr>
          <w:color w:val="383838"/>
          <w:w w:val="99"/>
        </w:rPr>
        <w:t>At</w:t>
      </w:r>
      <w:r>
        <w:rPr>
          <w:color w:val="383838"/>
          <w:spacing w:val="-20"/>
        </w:rPr>
        <w:t> </w:t>
      </w:r>
      <w:r>
        <w:rPr>
          <w:color w:val="383838"/>
          <w:w w:val="104"/>
        </w:rPr>
        <w:t>least</w:t>
      </w:r>
      <w:r>
        <w:rPr>
          <w:color w:val="383838"/>
          <w:spacing w:val="-8"/>
        </w:rPr>
        <w:t> </w:t>
      </w:r>
      <w:r>
        <w:rPr>
          <w:color w:val="383838"/>
          <w:w w:val="105"/>
        </w:rPr>
        <w:t>one</w:t>
      </w:r>
      <w:r>
        <w:rPr>
          <w:color w:val="383838"/>
          <w:spacing w:val="-11"/>
        </w:rPr>
        <w:t> </w:t>
      </w:r>
      <w:r>
        <w:rPr>
          <w:color w:val="383838"/>
          <w:w w:val="106"/>
        </w:rPr>
        <w:t>cour</w:t>
      </w:r>
      <w:r>
        <w:rPr>
          <w:color w:val="383838"/>
          <w:spacing w:val="-11"/>
          <w:w w:val="106"/>
        </w:rPr>
        <w:t>t</w:t>
      </w:r>
      <w:r>
        <w:rPr>
          <w:color w:val="383838"/>
          <w:w w:val="109"/>
          <w:position w:val="7"/>
          <w:sz w:val="10"/>
        </w:rPr>
        <w:t>10</w:t>
      </w:r>
      <w:r>
        <w:rPr>
          <w:color w:val="383838"/>
          <w:position w:val="7"/>
          <w:sz w:val="10"/>
        </w:rPr>
        <w:t>  </w:t>
      </w:r>
      <w:r>
        <w:rPr>
          <w:color w:val="383838"/>
          <w:spacing w:val="-12"/>
          <w:position w:val="7"/>
          <w:sz w:val="10"/>
        </w:rPr>
        <w:t> </w:t>
      </w:r>
      <w:r>
        <w:rPr>
          <w:color w:val="383838"/>
          <w:w w:val="106"/>
        </w:rPr>
        <w:t>has</w:t>
      </w:r>
      <w:r>
        <w:rPr>
          <w:color w:val="383838"/>
          <w:spacing w:val="-12"/>
        </w:rPr>
        <w:t> </w:t>
      </w:r>
      <w:r>
        <w:rPr>
          <w:color w:val="383838"/>
          <w:w w:val="100"/>
        </w:rPr>
        <w:t>suggested</w:t>
      </w:r>
      <w:r>
        <w:rPr>
          <w:color w:val="383838"/>
          <w:spacing w:val="1"/>
        </w:rPr>
        <w:t> </w:t>
      </w:r>
      <w:r>
        <w:rPr>
          <w:color w:val="383838"/>
          <w:w w:val="109"/>
        </w:rPr>
        <w:t>that</w:t>
      </w:r>
      <w:r>
        <w:rPr>
          <w:color w:val="383838"/>
          <w:spacing w:val="-5"/>
        </w:rPr>
        <w:t> </w:t>
      </w:r>
      <w:r>
        <w:rPr>
          <w:color w:val="383838"/>
          <w:w w:val="101"/>
        </w:rPr>
        <w:t>protecting</w:t>
      </w:r>
      <w:r>
        <w:rPr>
          <w:color w:val="383838"/>
          <w:spacing w:val="-2"/>
        </w:rPr>
        <w:t> </w:t>
      </w:r>
      <w:r>
        <w:rPr>
          <w:color w:val="383838"/>
          <w:w w:val="106"/>
        </w:rPr>
        <w:t>students</w:t>
      </w:r>
      <w:r>
        <w:rPr>
          <w:color w:val="383838"/>
          <w:spacing w:val="-10"/>
        </w:rPr>
        <w:t> </w:t>
      </w:r>
      <w:r>
        <w:rPr>
          <w:color w:val="383838"/>
          <w:w w:val="104"/>
        </w:rPr>
        <w:t>from</w:t>
      </w:r>
      <w:r>
        <w:rPr>
          <w:color w:val="383838"/>
          <w:spacing w:val="-7"/>
        </w:rPr>
        <w:t> </w:t>
      </w:r>
      <w:r>
        <w:rPr>
          <w:color w:val="383838"/>
          <w:w w:val="104"/>
        </w:rPr>
        <w:t>harassment</w:t>
      </w:r>
      <w:r>
        <w:rPr>
          <w:color w:val="383838"/>
          <w:spacing w:val="13"/>
        </w:rPr>
        <w:t> </w:t>
      </w:r>
      <w:r>
        <w:rPr>
          <w:color w:val="383838"/>
          <w:w w:val="104"/>
        </w:rPr>
        <w:t>under</w:t>
      </w:r>
      <w:r>
        <w:rPr>
          <w:color w:val="383838"/>
          <w:spacing w:val="-7"/>
        </w:rPr>
        <w:t> </w:t>
      </w:r>
      <w:r>
        <w:rPr>
          <w:color w:val="383838"/>
          <w:w w:val="98"/>
        </w:rPr>
        <w:t>Title</w:t>
      </w:r>
    </w:p>
    <w:p>
      <w:pPr>
        <w:pStyle w:val="BodyText"/>
        <w:rPr>
          <w:sz w:val="24"/>
        </w:rPr>
      </w:pPr>
    </w:p>
    <w:p>
      <w:pPr>
        <w:pStyle w:val="BodyText"/>
        <w:spacing w:before="9"/>
        <w:rPr>
          <w:sz w:val="24"/>
        </w:rPr>
      </w:pPr>
    </w:p>
    <w:p>
      <w:pPr>
        <w:spacing w:before="0"/>
        <w:ind w:left="796" w:right="0" w:firstLine="0"/>
        <w:jc w:val="left"/>
        <w:rPr>
          <w:i/>
          <w:sz w:val="16"/>
        </w:rPr>
      </w:pPr>
      <w:r>
        <w:rPr/>
        <w:pict>
          <v:line style="position:absolute;mso-position-horizontal-relative:page;mso-position-vertical-relative:paragraph;z-index:1144" from="95.491051pt,21.923044pt" to="562.944701pt,21.923044pt" stroked="true" strokeweight=".476265pt" strokecolor="#6b6b6b">
            <v:stroke dashstyle="solid"/>
            <w10:wrap type="none"/>
          </v:line>
        </w:pict>
      </w:r>
      <w:r>
        <w:rPr>
          <w:i/>
          <w:color w:val="383838"/>
          <w:w w:val="105"/>
          <w:sz w:val="16"/>
        </w:rPr>
        <w:t>*Throughout this guide,</w:t>
      </w:r>
      <w:r>
        <w:rPr>
          <w:i/>
          <w:color w:val="505050"/>
          <w:w w:val="105"/>
          <w:sz w:val="16"/>
        </w:rPr>
        <w:t>"</w:t>
      </w:r>
      <w:r>
        <w:rPr>
          <w:i/>
          <w:color w:val="383838"/>
          <w:w w:val="105"/>
          <w:sz w:val="16"/>
        </w:rPr>
        <w:t>schools" refers to </w:t>
      </w:r>
      <w:r>
        <w:rPr>
          <w:rFonts w:ascii="Arial"/>
          <w:i/>
          <w:color w:val="383838"/>
          <w:w w:val="105"/>
          <w:sz w:val="12"/>
        </w:rPr>
        <w:t>K </w:t>
      </w:r>
      <w:r>
        <w:rPr>
          <w:rFonts w:ascii="Arial"/>
          <w:i/>
          <w:color w:val="505050"/>
          <w:w w:val="105"/>
          <w:sz w:val="12"/>
        </w:rPr>
        <w:t>-</w:t>
      </w:r>
      <w:r>
        <w:rPr>
          <w:rFonts w:ascii="Arial"/>
          <w:i/>
          <w:color w:val="383838"/>
          <w:w w:val="105"/>
          <w:sz w:val="12"/>
        </w:rPr>
        <w:t>12  </w:t>
      </w:r>
      <w:r>
        <w:rPr>
          <w:i/>
          <w:color w:val="383838"/>
          <w:w w:val="105"/>
          <w:sz w:val="16"/>
        </w:rPr>
        <w:t>public schools, as First Amendment principles apply to action by gove rnment </w:t>
      </w:r>
      <w:r>
        <w:rPr>
          <w:i/>
          <w:color w:val="838383"/>
          <w:w w:val="105"/>
          <w:sz w:val="16"/>
        </w:rPr>
        <w:t>.</w:t>
      </w:r>
    </w:p>
    <w:p>
      <w:pPr>
        <w:spacing w:after="0"/>
        <w:jc w:val="left"/>
        <w:rPr>
          <w:sz w:val="16"/>
        </w:rPr>
        <w:sectPr>
          <w:headerReference w:type="default" r:id="rId13"/>
          <w:pgSz w:w="12240" w:h="15840"/>
          <w:pgMar w:header="0" w:footer="992" w:top="660" w:bottom="1240" w:left="800" w:right="820"/>
        </w:sectPr>
      </w:pPr>
    </w:p>
    <w:p>
      <w:pPr>
        <w:pStyle w:val="BodyText"/>
        <w:rPr>
          <w:i/>
          <w:sz w:val="20"/>
        </w:rPr>
      </w:pPr>
    </w:p>
    <w:p>
      <w:pPr>
        <w:pStyle w:val="BodyText"/>
        <w:spacing w:before="2"/>
        <w:rPr>
          <w:i/>
          <w:sz w:val="29"/>
        </w:rPr>
      </w:pPr>
    </w:p>
    <w:p>
      <w:pPr>
        <w:spacing w:line="314" w:lineRule="auto" w:before="92"/>
        <w:ind w:left="1405" w:right="971" w:firstLine="20"/>
        <w:jc w:val="left"/>
        <w:rPr>
          <w:rFonts w:ascii="Arial-BoldItalicMT" w:hAnsi="Arial-BoldItalicMT"/>
          <w:b/>
          <w:i/>
          <w:sz w:val="27"/>
        </w:rPr>
      </w:pPr>
      <w:r>
        <w:rPr>
          <w:rFonts w:ascii="Arial-BoldItalicMT" w:hAnsi="Arial-BoldItalicMT"/>
          <w:b/>
          <w:i/>
          <w:color w:val="993646"/>
          <w:w w:val="90"/>
          <w:sz w:val="27"/>
        </w:rPr>
        <w:t>"But</w:t>
      </w:r>
      <w:r>
        <w:rPr>
          <w:rFonts w:ascii="Arial-BoldItalicMT" w:hAnsi="Arial-BoldItalicMT"/>
          <w:b/>
          <w:i/>
          <w:color w:val="993646"/>
          <w:spacing w:val="-36"/>
          <w:w w:val="90"/>
          <w:sz w:val="27"/>
        </w:rPr>
        <w:t> </w:t>
      </w:r>
      <w:r>
        <w:rPr>
          <w:rFonts w:ascii="Arial-BoldItalicMT" w:hAnsi="Arial-BoldItalicMT"/>
          <w:b/>
          <w:i/>
          <w:color w:val="993646"/>
          <w:w w:val="90"/>
          <w:sz w:val="27"/>
        </w:rPr>
        <w:t>conduct</w:t>
      </w:r>
      <w:r>
        <w:rPr>
          <w:rFonts w:ascii="Arial-BoldItalicMT" w:hAnsi="Arial-BoldItalicMT"/>
          <w:b/>
          <w:i/>
          <w:color w:val="993646"/>
          <w:spacing w:val="-32"/>
          <w:w w:val="90"/>
          <w:sz w:val="27"/>
        </w:rPr>
        <w:t> </w:t>
      </w:r>
      <w:r>
        <w:rPr>
          <w:rFonts w:ascii="Arial-BoldItalicMT" w:hAnsi="Arial-BoldItalicMT"/>
          <w:b/>
          <w:i/>
          <w:color w:val="993646"/>
          <w:w w:val="90"/>
          <w:sz w:val="27"/>
        </w:rPr>
        <w:t>by</w:t>
      </w:r>
      <w:r>
        <w:rPr>
          <w:rFonts w:ascii="Arial-BoldItalicMT" w:hAnsi="Arial-BoldItalicMT"/>
          <w:b/>
          <w:i/>
          <w:color w:val="993646"/>
          <w:spacing w:val="-43"/>
          <w:w w:val="90"/>
          <w:sz w:val="27"/>
        </w:rPr>
        <w:t> </w:t>
      </w:r>
      <w:r>
        <w:rPr>
          <w:rFonts w:ascii="Arial-BoldItalicMT" w:hAnsi="Arial-BoldItalicMT"/>
          <w:b/>
          <w:i/>
          <w:color w:val="993646"/>
          <w:w w:val="90"/>
          <w:sz w:val="27"/>
        </w:rPr>
        <w:t>the</w:t>
      </w:r>
      <w:r>
        <w:rPr>
          <w:rFonts w:ascii="Arial-BoldItalicMT" w:hAnsi="Arial-BoldItalicMT"/>
          <w:b/>
          <w:i/>
          <w:color w:val="993646"/>
          <w:spacing w:val="-41"/>
          <w:w w:val="90"/>
          <w:sz w:val="27"/>
        </w:rPr>
        <w:t> </w:t>
      </w:r>
      <w:r>
        <w:rPr>
          <w:rFonts w:ascii="Arial-BoldItalicMT" w:hAnsi="Arial-BoldItalicMT"/>
          <w:b/>
          <w:i/>
          <w:color w:val="993646"/>
          <w:w w:val="90"/>
          <w:sz w:val="27"/>
        </w:rPr>
        <w:t>student,</w:t>
      </w:r>
      <w:r>
        <w:rPr>
          <w:rFonts w:ascii="Arial-BoldItalicMT" w:hAnsi="Arial-BoldItalicMT"/>
          <w:b/>
          <w:i/>
          <w:color w:val="993646"/>
          <w:spacing w:val="-35"/>
          <w:w w:val="90"/>
          <w:sz w:val="27"/>
        </w:rPr>
        <w:t> </w:t>
      </w:r>
      <w:r>
        <w:rPr>
          <w:rFonts w:ascii="Arial-BoldItalicMT" w:hAnsi="Arial-BoldItalicMT"/>
          <w:b/>
          <w:i/>
          <w:color w:val="993646"/>
          <w:w w:val="90"/>
          <w:sz w:val="27"/>
        </w:rPr>
        <w:t>in</w:t>
      </w:r>
      <w:r>
        <w:rPr>
          <w:rFonts w:ascii="Arial-BoldItalicMT" w:hAnsi="Arial-BoldItalicMT"/>
          <w:b/>
          <w:i/>
          <w:color w:val="993646"/>
          <w:spacing w:val="-42"/>
          <w:w w:val="90"/>
          <w:sz w:val="27"/>
        </w:rPr>
        <w:t> </w:t>
      </w:r>
      <w:r>
        <w:rPr>
          <w:rFonts w:ascii="Arial-BoldItalicMT" w:hAnsi="Arial-BoldItalicMT"/>
          <w:b/>
          <w:i/>
          <w:color w:val="993646"/>
          <w:w w:val="90"/>
          <w:sz w:val="27"/>
        </w:rPr>
        <w:t>class</w:t>
      </w:r>
      <w:r>
        <w:rPr>
          <w:rFonts w:ascii="Arial-BoldItalicMT" w:hAnsi="Arial-BoldItalicMT"/>
          <w:b/>
          <w:i/>
          <w:color w:val="993646"/>
          <w:spacing w:val="-40"/>
          <w:w w:val="90"/>
          <w:sz w:val="27"/>
        </w:rPr>
        <w:t> </w:t>
      </w:r>
      <w:r>
        <w:rPr>
          <w:rFonts w:ascii="Arial-BoldItalicMT" w:hAnsi="Arial-BoldItalicMT"/>
          <w:b/>
          <w:i/>
          <w:color w:val="993646"/>
          <w:w w:val="90"/>
          <w:sz w:val="27"/>
        </w:rPr>
        <w:t>or</w:t>
      </w:r>
      <w:r>
        <w:rPr>
          <w:rFonts w:ascii="Arial-BoldItalicMT" w:hAnsi="Arial-BoldItalicMT"/>
          <w:b/>
          <w:i/>
          <w:color w:val="993646"/>
          <w:spacing w:val="-40"/>
          <w:w w:val="90"/>
          <w:sz w:val="27"/>
        </w:rPr>
        <w:t> </w:t>
      </w:r>
      <w:r>
        <w:rPr>
          <w:rFonts w:ascii="Arial-BoldItalicMT" w:hAnsi="Arial-BoldItalicMT"/>
          <w:b/>
          <w:i/>
          <w:color w:val="993646"/>
          <w:w w:val="90"/>
          <w:sz w:val="27"/>
        </w:rPr>
        <w:t>out</w:t>
      </w:r>
      <w:r>
        <w:rPr>
          <w:rFonts w:ascii="Arial-BoldItalicMT" w:hAnsi="Arial-BoldItalicMT"/>
          <w:b/>
          <w:i/>
          <w:color w:val="993646"/>
          <w:spacing w:val="-39"/>
          <w:w w:val="90"/>
          <w:sz w:val="27"/>
        </w:rPr>
        <w:t> </w:t>
      </w:r>
      <w:r>
        <w:rPr>
          <w:rFonts w:ascii="Arial-BoldItalicMT" w:hAnsi="Arial-BoldItalicMT"/>
          <w:b/>
          <w:i/>
          <w:color w:val="993646"/>
          <w:w w:val="90"/>
          <w:sz w:val="27"/>
        </w:rPr>
        <w:t>of</w:t>
      </w:r>
      <w:r>
        <w:rPr>
          <w:rFonts w:ascii="Arial-BoldItalicMT" w:hAnsi="Arial-BoldItalicMT"/>
          <w:b/>
          <w:i/>
          <w:color w:val="993646"/>
          <w:spacing w:val="-40"/>
          <w:w w:val="90"/>
          <w:sz w:val="27"/>
        </w:rPr>
        <w:t> </w:t>
      </w:r>
      <w:r>
        <w:rPr>
          <w:rFonts w:ascii="Arial-BoldItalicMT" w:hAnsi="Arial-BoldItalicMT"/>
          <w:b/>
          <w:i/>
          <w:color w:val="993646"/>
          <w:w w:val="90"/>
          <w:sz w:val="27"/>
        </w:rPr>
        <w:t>it,</w:t>
      </w:r>
      <w:r>
        <w:rPr>
          <w:rFonts w:ascii="Arial-BoldItalicMT" w:hAnsi="Arial-BoldItalicMT"/>
          <w:b/>
          <w:i/>
          <w:color w:val="993646"/>
          <w:spacing w:val="-43"/>
          <w:w w:val="90"/>
          <w:sz w:val="27"/>
        </w:rPr>
        <w:t> </w:t>
      </w:r>
      <w:r>
        <w:rPr>
          <w:rFonts w:ascii="Arial-BoldItalicMT" w:hAnsi="Arial-BoldItalicMT"/>
          <w:b/>
          <w:i/>
          <w:color w:val="993646"/>
          <w:w w:val="90"/>
          <w:sz w:val="27"/>
        </w:rPr>
        <w:t>which</w:t>
      </w:r>
      <w:r>
        <w:rPr>
          <w:rFonts w:ascii="Arial-BoldItalicMT" w:hAnsi="Arial-BoldItalicMT"/>
          <w:b/>
          <w:i/>
          <w:color w:val="993646"/>
          <w:spacing w:val="-32"/>
          <w:w w:val="90"/>
          <w:sz w:val="27"/>
        </w:rPr>
        <w:t> </w:t>
      </w:r>
      <w:r>
        <w:rPr>
          <w:rFonts w:ascii="Arial-BoldItalicMT" w:hAnsi="Arial-BoldItalicMT"/>
          <w:b/>
          <w:i/>
          <w:color w:val="993646"/>
          <w:w w:val="90"/>
          <w:sz w:val="27"/>
        </w:rPr>
        <w:t>for</w:t>
      </w:r>
      <w:r>
        <w:rPr>
          <w:rFonts w:ascii="Arial-BoldItalicMT" w:hAnsi="Arial-BoldItalicMT"/>
          <w:b/>
          <w:i/>
          <w:color w:val="993646"/>
          <w:spacing w:val="-39"/>
          <w:w w:val="90"/>
          <w:sz w:val="27"/>
        </w:rPr>
        <w:t> </w:t>
      </w:r>
      <w:r>
        <w:rPr>
          <w:rFonts w:ascii="Arial-BoldItalicMT" w:hAnsi="Arial-BoldItalicMT"/>
          <w:b/>
          <w:i/>
          <w:color w:val="993646"/>
          <w:w w:val="90"/>
          <w:sz w:val="27"/>
        </w:rPr>
        <w:t>any</w:t>
      </w:r>
      <w:r>
        <w:rPr>
          <w:rFonts w:ascii="Arial-BoldItalicMT" w:hAnsi="Arial-BoldItalicMT"/>
          <w:b/>
          <w:i/>
          <w:color w:val="993646"/>
          <w:spacing w:val="-40"/>
          <w:w w:val="90"/>
          <w:sz w:val="27"/>
        </w:rPr>
        <w:t> </w:t>
      </w:r>
      <w:r>
        <w:rPr>
          <w:rFonts w:ascii="Arial-BoldItalicMT" w:hAnsi="Arial-BoldItalicMT"/>
          <w:b/>
          <w:i/>
          <w:color w:val="993646"/>
          <w:w w:val="90"/>
          <w:sz w:val="27"/>
        </w:rPr>
        <w:t>reason­ </w:t>
      </w:r>
      <w:r>
        <w:rPr>
          <w:rFonts w:ascii="Arial-BoldItalicMT" w:hAnsi="Arial-BoldItalicMT"/>
          <w:b/>
          <w:i/>
          <w:color w:val="993646"/>
          <w:w w:val="95"/>
          <w:sz w:val="27"/>
        </w:rPr>
        <w:t>whether</w:t>
      </w:r>
      <w:r>
        <w:rPr>
          <w:rFonts w:ascii="Arial-BoldItalicMT" w:hAnsi="Arial-BoldItalicMT"/>
          <w:b/>
          <w:i/>
          <w:color w:val="993646"/>
          <w:spacing w:val="-40"/>
          <w:w w:val="95"/>
          <w:sz w:val="27"/>
        </w:rPr>
        <w:t> </w:t>
      </w:r>
      <w:r>
        <w:rPr>
          <w:rFonts w:ascii="Arial-BoldItalicMT" w:hAnsi="Arial-BoldItalicMT"/>
          <w:b/>
          <w:i/>
          <w:color w:val="993646"/>
          <w:w w:val="95"/>
          <w:sz w:val="27"/>
        </w:rPr>
        <w:t>it</w:t>
      </w:r>
      <w:r>
        <w:rPr>
          <w:rFonts w:ascii="Arial-BoldItalicMT" w:hAnsi="Arial-BoldItalicMT"/>
          <w:b/>
          <w:i/>
          <w:color w:val="993646"/>
          <w:spacing w:val="-47"/>
          <w:w w:val="95"/>
          <w:sz w:val="27"/>
        </w:rPr>
        <w:t> </w:t>
      </w:r>
      <w:r>
        <w:rPr>
          <w:rFonts w:ascii="Arial-BoldItalicMT" w:hAnsi="Arial-BoldItalicMT"/>
          <w:b/>
          <w:i/>
          <w:color w:val="993646"/>
          <w:w w:val="95"/>
          <w:sz w:val="27"/>
        </w:rPr>
        <w:t>stems</w:t>
      </w:r>
      <w:r>
        <w:rPr>
          <w:rFonts w:ascii="Arial-BoldItalicMT" w:hAnsi="Arial-BoldItalicMT"/>
          <w:b/>
          <w:i/>
          <w:color w:val="993646"/>
          <w:spacing w:val="-42"/>
          <w:w w:val="95"/>
          <w:sz w:val="27"/>
        </w:rPr>
        <w:t> </w:t>
      </w:r>
      <w:r>
        <w:rPr>
          <w:rFonts w:ascii="Arial-BoldItalicMT" w:hAnsi="Arial-BoldItalicMT"/>
          <w:b/>
          <w:i/>
          <w:color w:val="993646"/>
          <w:w w:val="95"/>
          <w:sz w:val="27"/>
        </w:rPr>
        <w:t>from</w:t>
      </w:r>
      <w:r>
        <w:rPr>
          <w:rFonts w:ascii="Arial-BoldItalicMT" w:hAnsi="Arial-BoldItalicMT"/>
          <w:b/>
          <w:i/>
          <w:color w:val="993646"/>
          <w:spacing w:val="-44"/>
          <w:w w:val="95"/>
          <w:sz w:val="27"/>
        </w:rPr>
        <w:t> </w:t>
      </w:r>
      <w:r>
        <w:rPr>
          <w:rFonts w:ascii="Arial-BoldItalicMT" w:hAnsi="Arial-BoldItalicMT"/>
          <w:b/>
          <w:i/>
          <w:color w:val="993646"/>
          <w:w w:val="95"/>
          <w:sz w:val="27"/>
        </w:rPr>
        <w:t>time,</w:t>
      </w:r>
      <w:r>
        <w:rPr>
          <w:rFonts w:ascii="Arial-BoldItalicMT" w:hAnsi="Arial-BoldItalicMT"/>
          <w:b/>
          <w:i/>
          <w:color w:val="993646"/>
          <w:spacing w:val="-46"/>
          <w:w w:val="95"/>
          <w:sz w:val="27"/>
        </w:rPr>
        <w:t> </w:t>
      </w:r>
      <w:r>
        <w:rPr>
          <w:rFonts w:ascii="Arial-BoldItalicMT" w:hAnsi="Arial-BoldItalicMT"/>
          <w:b/>
          <w:i/>
          <w:color w:val="993646"/>
          <w:w w:val="95"/>
          <w:sz w:val="27"/>
        </w:rPr>
        <w:t>place,</w:t>
      </w:r>
      <w:r>
        <w:rPr>
          <w:rFonts w:ascii="Arial-BoldItalicMT" w:hAnsi="Arial-BoldItalicMT"/>
          <w:b/>
          <w:i/>
          <w:color w:val="993646"/>
          <w:spacing w:val="-47"/>
          <w:w w:val="95"/>
          <w:sz w:val="27"/>
        </w:rPr>
        <w:t> </w:t>
      </w:r>
      <w:r>
        <w:rPr>
          <w:rFonts w:ascii="Arial-BoldItalicMT" w:hAnsi="Arial-BoldItalicMT"/>
          <w:b/>
          <w:i/>
          <w:color w:val="993646"/>
          <w:w w:val="95"/>
          <w:sz w:val="27"/>
        </w:rPr>
        <w:t>or</w:t>
      </w:r>
      <w:r>
        <w:rPr>
          <w:rFonts w:ascii="Arial-BoldItalicMT" w:hAnsi="Arial-BoldItalicMT"/>
          <w:b/>
          <w:i/>
          <w:color w:val="993646"/>
          <w:spacing w:val="-43"/>
          <w:w w:val="95"/>
          <w:sz w:val="27"/>
        </w:rPr>
        <w:t> </w:t>
      </w:r>
      <w:r>
        <w:rPr>
          <w:rFonts w:ascii="Arial-BoldItalicMT" w:hAnsi="Arial-BoldItalicMT"/>
          <w:b/>
          <w:i/>
          <w:color w:val="993646"/>
          <w:w w:val="95"/>
          <w:sz w:val="27"/>
        </w:rPr>
        <w:t>type</w:t>
      </w:r>
      <w:r>
        <w:rPr>
          <w:rFonts w:ascii="Arial-BoldItalicMT" w:hAnsi="Arial-BoldItalicMT"/>
          <w:b/>
          <w:i/>
          <w:color w:val="993646"/>
          <w:spacing w:val="-44"/>
          <w:w w:val="95"/>
          <w:sz w:val="27"/>
        </w:rPr>
        <w:t> </w:t>
      </w:r>
      <w:r>
        <w:rPr>
          <w:rFonts w:ascii="Arial-BoldItalicMT" w:hAnsi="Arial-BoldItalicMT"/>
          <w:b/>
          <w:i/>
          <w:color w:val="993646"/>
          <w:w w:val="95"/>
          <w:sz w:val="27"/>
        </w:rPr>
        <w:t>of</w:t>
      </w:r>
      <w:r>
        <w:rPr>
          <w:rFonts w:ascii="Arial-BoldItalicMT" w:hAnsi="Arial-BoldItalicMT"/>
          <w:b/>
          <w:i/>
          <w:color w:val="993646"/>
          <w:spacing w:val="-46"/>
          <w:w w:val="95"/>
          <w:sz w:val="27"/>
        </w:rPr>
        <w:t> </w:t>
      </w:r>
      <w:r>
        <w:rPr>
          <w:rFonts w:ascii="Arial-BoldItalicMT" w:hAnsi="Arial-BoldItalicMT"/>
          <w:b/>
          <w:i/>
          <w:color w:val="993646"/>
          <w:w w:val="95"/>
          <w:sz w:val="27"/>
        </w:rPr>
        <w:t>behavior-materially </w:t>
      </w:r>
      <w:r>
        <w:rPr>
          <w:rFonts w:ascii="Arial-BoldItalicMT" w:hAnsi="Arial-BoldItalicMT"/>
          <w:b/>
          <w:i/>
          <w:color w:val="993646"/>
          <w:w w:val="85"/>
          <w:sz w:val="27"/>
        </w:rPr>
        <w:t>disrupts classwork or involves substantial disorder or invasion of the </w:t>
      </w:r>
      <w:r>
        <w:rPr>
          <w:rFonts w:ascii="Arial-BoldItalicMT" w:hAnsi="Arial-BoldItalicMT"/>
          <w:b/>
          <w:i/>
          <w:color w:val="993646"/>
          <w:w w:val="90"/>
          <w:sz w:val="27"/>
        </w:rPr>
        <w:t>rights of others is, of course, not immunized by the constitutional </w:t>
      </w:r>
      <w:r>
        <w:rPr>
          <w:rFonts w:ascii="Arial-BoldItalicMT" w:hAnsi="Arial-BoldItalicMT"/>
          <w:b/>
          <w:i/>
          <w:color w:val="993646"/>
          <w:w w:val="85"/>
          <w:sz w:val="27"/>
        </w:rPr>
        <w:t>guarantee</w:t>
      </w:r>
      <w:r>
        <w:rPr>
          <w:rFonts w:ascii="Arial-BoldItalicMT" w:hAnsi="Arial-BoldItalicMT"/>
          <w:b/>
          <w:i/>
          <w:color w:val="993646"/>
          <w:spacing w:val="-17"/>
          <w:w w:val="85"/>
          <w:sz w:val="27"/>
        </w:rPr>
        <w:t> </w:t>
      </w:r>
      <w:r>
        <w:rPr>
          <w:rFonts w:ascii="Arial-BoldItalicMT" w:hAnsi="Arial-BoldItalicMT"/>
          <w:b/>
          <w:i/>
          <w:color w:val="993646"/>
          <w:w w:val="85"/>
          <w:sz w:val="27"/>
        </w:rPr>
        <w:t>of</w:t>
      </w:r>
      <w:r>
        <w:rPr>
          <w:rFonts w:ascii="Arial-BoldItalicMT" w:hAnsi="Arial-BoldItalicMT"/>
          <w:b/>
          <w:i/>
          <w:color w:val="993646"/>
          <w:spacing w:val="-23"/>
          <w:w w:val="85"/>
          <w:sz w:val="27"/>
        </w:rPr>
        <w:t> </w:t>
      </w:r>
      <w:r>
        <w:rPr>
          <w:rFonts w:ascii="Arial-BoldItalicMT" w:hAnsi="Arial-BoldItalicMT"/>
          <w:b/>
          <w:i/>
          <w:color w:val="993646"/>
          <w:w w:val="85"/>
          <w:sz w:val="27"/>
        </w:rPr>
        <w:t>freedom</w:t>
      </w:r>
      <w:r>
        <w:rPr>
          <w:rFonts w:ascii="Arial-BoldItalicMT" w:hAnsi="Arial-BoldItalicMT"/>
          <w:b/>
          <w:i/>
          <w:color w:val="993646"/>
          <w:spacing w:val="-24"/>
          <w:w w:val="85"/>
          <w:sz w:val="27"/>
        </w:rPr>
        <w:t> </w:t>
      </w:r>
      <w:r>
        <w:rPr>
          <w:rFonts w:ascii="Arial-BoldItalicMT" w:hAnsi="Arial-BoldItalicMT"/>
          <w:b/>
          <w:i/>
          <w:color w:val="993646"/>
          <w:w w:val="85"/>
          <w:sz w:val="27"/>
        </w:rPr>
        <w:t>of</w:t>
      </w:r>
      <w:r>
        <w:rPr>
          <w:rFonts w:ascii="Arial-BoldItalicMT" w:hAnsi="Arial-BoldItalicMT"/>
          <w:b/>
          <w:i/>
          <w:color w:val="993646"/>
          <w:spacing w:val="-26"/>
          <w:w w:val="85"/>
          <w:sz w:val="27"/>
        </w:rPr>
        <w:t> </w:t>
      </w:r>
      <w:r>
        <w:rPr>
          <w:rFonts w:ascii="Arial-BoldItalicMT" w:hAnsi="Arial-BoldItalicMT"/>
          <w:b/>
          <w:i/>
          <w:color w:val="993646"/>
          <w:w w:val="85"/>
          <w:sz w:val="27"/>
        </w:rPr>
        <w:t>speech."</w:t>
      </w:r>
    </w:p>
    <w:p>
      <w:pPr>
        <w:spacing w:before="150"/>
        <w:ind w:left="3783" w:right="0" w:firstLine="0"/>
        <w:jc w:val="left"/>
        <w:rPr>
          <w:rFonts w:ascii="Arial-BoldItalicMT"/>
          <w:b/>
          <w:i/>
          <w:sz w:val="27"/>
        </w:rPr>
      </w:pPr>
      <w:r>
        <w:rPr>
          <w:rFonts w:ascii="Arial-BoldItalicMT"/>
          <w:b/>
          <w:i/>
          <w:color w:val="993646"/>
          <w:w w:val="90"/>
          <w:sz w:val="27"/>
        </w:rPr>
        <w:t>-Tinker </w:t>
      </w:r>
      <w:r>
        <w:rPr>
          <w:rFonts w:ascii="TimesNewRomanPS-BoldItalicMT"/>
          <w:b/>
          <w:i/>
          <w:color w:val="993646"/>
          <w:w w:val="90"/>
          <w:sz w:val="30"/>
        </w:rPr>
        <w:t>v.</w:t>
      </w:r>
      <w:r>
        <w:rPr>
          <w:rFonts w:ascii="TimesNewRomanPS-BoldItalicMT"/>
          <w:b/>
          <w:i/>
          <w:color w:val="993646"/>
          <w:spacing w:val="-54"/>
          <w:w w:val="90"/>
          <w:sz w:val="30"/>
        </w:rPr>
        <w:t> </w:t>
      </w:r>
      <w:r>
        <w:rPr>
          <w:rFonts w:ascii="Arial-BoldItalicMT"/>
          <w:b/>
          <w:i/>
          <w:color w:val="993646"/>
          <w:w w:val="90"/>
          <w:sz w:val="27"/>
        </w:rPr>
        <w:t>Des</w:t>
      </w:r>
      <w:r>
        <w:rPr>
          <w:rFonts w:ascii="Arial-BoldItalicMT"/>
          <w:b/>
          <w:i/>
          <w:color w:val="993646"/>
          <w:spacing w:val="-50"/>
          <w:w w:val="90"/>
          <w:sz w:val="27"/>
        </w:rPr>
        <w:t> </w:t>
      </w:r>
      <w:r>
        <w:rPr>
          <w:rFonts w:ascii="Arial-BoldItalicMT"/>
          <w:b/>
          <w:i/>
          <w:color w:val="993646"/>
          <w:w w:val="90"/>
          <w:sz w:val="27"/>
        </w:rPr>
        <w:t>Moines Ind Comm. Sch. Dist (1969)</w:t>
      </w:r>
    </w:p>
    <w:p>
      <w:pPr>
        <w:pStyle w:val="BodyText"/>
        <w:rPr>
          <w:rFonts w:ascii="Arial-BoldItalicMT"/>
          <w:b/>
          <w:i/>
          <w:sz w:val="37"/>
        </w:rPr>
      </w:pPr>
    </w:p>
    <w:p>
      <w:pPr>
        <w:pStyle w:val="BodyText"/>
        <w:spacing w:line="292" w:lineRule="auto"/>
        <w:ind w:left="862" w:right="5580" w:firstLine="8"/>
        <w:rPr>
          <w:sz w:val="10"/>
        </w:rPr>
      </w:pPr>
      <w:r>
        <w:rPr/>
        <w:pict>
          <v:group style="position:absolute;margin-left:305.260010pt;margin-top:3.529548pt;width:226.4pt;height:246.3pt;mso-position-horizontal-relative:page;mso-position-vertical-relative:paragraph;z-index:1192" coordorigin="6105,71" coordsize="4528,4926">
            <v:line style="position:absolute" from="6139,4986" to="6139,81" stroked="true" strokeweight=".96pt" strokecolor="#282828">
              <v:stroke dashstyle="solid"/>
            </v:line>
            <v:line style="position:absolute" from="10608,4977" to="10608,81" stroked="true" strokeweight=".96pt" strokecolor="#2b2f2f">
              <v:stroke dashstyle="solid"/>
            </v:line>
            <v:line style="position:absolute" from="6134,90" to="10622,90" stroked="true" strokeweight=".96pt" strokecolor="#44484f">
              <v:stroke dashstyle="solid"/>
            </v:line>
            <v:line style="position:absolute" from="6115,4967" to="10613,4967" stroked="true" strokeweight=".96pt" strokecolor="#3f4b4b">
              <v:stroke dashstyle="solid"/>
            </v:line>
            <v:line style="position:absolute" from="6186,470" to="6186,603" stroked="true" strokeweight="2.78pt" strokecolor="#d1d8e6">
              <v:stroke dashstyle="solid"/>
            </v:line>
            <v:line style="position:absolute" from="6181,2057" to="6181,2243" stroked="true" strokeweight="3.892pt" strokecolor="#d1d8e6">
              <v:stroke dashstyle="solid"/>
            </v:line>
            <v:line style="position:absolute" from="8134,4164" to="8134,4470" stroked="true" strokeweight="3.18550pt" strokecolor="#d1d8e6">
              <v:stroke dashstyle="solid"/>
            </v:line>
            <v:shape style="position:absolute;left:6139;top:90;width:4469;height:4877" type="#_x0000_t202" filled="false" stroked="false">
              <v:textbox inset="0,0,0,0">
                <w:txbxContent>
                  <w:p>
                    <w:pPr>
                      <w:spacing w:line="271" w:lineRule="auto" w:before="226"/>
                      <w:ind w:left="271" w:right="0" w:hanging="252"/>
                      <w:jc w:val="left"/>
                      <w:rPr>
                        <w:rFonts w:ascii="Arial"/>
                        <w:b/>
                        <w:sz w:val="27"/>
                      </w:rPr>
                    </w:pPr>
                    <w:r>
                      <w:rPr>
                        <w:rFonts w:ascii="Arial"/>
                        <w:color w:val="D6DBE4"/>
                        <w:w w:val="65"/>
                        <w:sz w:val="10"/>
                      </w:rPr>
                      <w:t>1 </w:t>
                    </w:r>
                    <w:r>
                      <w:rPr>
                        <w:rFonts w:ascii="Arial-BoldItalicMT"/>
                        <w:b/>
                        <w:i/>
                        <w:color w:val="313131"/>
                        <w:w w:val="90"/>
                        <w:sz w:val="27"/>
                      </w:rPr>
                      <w:t>Tinker </w:t>
                    </w:r>
                    <w:r>
                      <w:rPr>
                        <w:rFonts w:ascii="Arial"/>
                        <w:b/>
                        <w:color w:val="313131"/>
                        <w:w w:val="90"/>
                        <w:sz w:val="27"/>
                      </w:rPr>
                      <w:t>and Beyond-School officials </w:t>
                    </w:r>
                    <w:r>
                      <w:rPr>
                        <w:rFonts w:ascii="Arial"/>
                        <w:b/>
                        <w:color w:val="313131"/>
                        <w:w w:val="85"/>
                        <w:sz w:val="27"/>
                      </w:rPr>
                      <w:t>may regulate student speech that:</w:t>
                    </w:r>
                  </w:p>
                  <w:p>
                    <w:pPr>
                      <w:spacing w:line="304" w:lineRule="auto" w:before="190"/>
                      <w:ind w:left="610" w:right="0" w:firstLine="4"/>
                      <w:jc w:val="left"/>
                      <w:rPr>
                        <w:rFonts w:ascii="Arial"/>
                        <w:sz w:val="21"/>
                      </w:rPr>
                    </w:pPr>
                    <w:r>
                      <w:rPr>
                        <w:rFonts w:ascii="Arial"/>
                        <w:color w:val="313131"/>
                        <w:w w:val="90"/>
                        <w:sz w:val="21"/>
                      </w:rPr>
                      <w:t>materially disrupts the school setting or </w:t>
                    </w:r>
                    <w:r>
                      <w:rPr>
                        <w:rFonts w:ascii="Arial"/>
                        <w:color w:val="313131"/>
                        <w:w w:val="95"/>
                        <w:sz w:val="21"/>
                      </w:rPr>
                      <w:t>interferes with the right of others;</w:t>
                    </w:r>
                  </w:p>
                  <w:p>
                    <w:pPr>
                      <w:tabs>
                        <w:tab w:pos="285" w:val="left" w:leader="none"/>
                      </w:tabs>
                      <w:spacing w:line="300" w:lineRule="auto" w:before="179"/>
                      <w:ind w:left="610" w:right="346" w:hanging="608"/>
                      <w:jc w:val="left"/>
                      <w:rPr>
                        <w:sz w:val="14"/>
                      </w:rPr>
                    </w:pPr>
                    <w:r>
                      <w:rPr>
                        <w:rFonts w:ascii="Arial" w:hAnsi="Arial"/>
                        <w:color w:val="D6DBE4"/>
                        <w:w w:val="65"/>
                        <w:sz w:val="14"/>
                      </w:rPr>
                      <w:t>1</w:t>
                      <w:tab/>
                    </w:r>
                    <w:r>
                      <w:rPr>
                        <w:rFonts w:ascii="Arial" w:hAnsi="Arial"/>
                        <w:color w:val="34443F"/>
                        <w:w w:val="65"/>
                        <w:sz w:val="14"/>
                      </w:rPr>
                      <w:t>• </w:t>
                    </w:r>
                    <w:r>
                      <w:rPr>
                        <w:rFonts w:ascii="Arial" w:hAnsi="Arial"/>
                        <w:color w:val="34443F"/>
                        <w:spacing w:val="10"/>
                        <w:w w:val="65"/>
                        <w:sz w:val="14"/>
                      </w:rPr>
                      <w:t> </w:t>
                    </w:r>
                    <w:r>
                      <w:rPr>
                        <w:rFonts w:ascii="Arial" w:hAnsi="Arial"/>
                        <w:color w:val="34443F"/>
                        <w:w w:val="90"/>
                        <w:sz w:val="21"/>
                      </w:rPr>
                      <w:t>is</w:t>
                    </w:r>
                    <w:r>
                      <w:rPr>
                        <w:rFonts w:ascii="Arial" w:hAnsi="Arial"/>
                        <w:color w:val="34443F"/>
                        <w:spacing w:val="-26"/>
                        <w:w w:val="90"/>
                        <w:sz w:val="21"/>
                      </w:rPr>
                      <w:t> </w:t>
                    </w:r>
                    <w:r>
                      <w:rPr>
                        <w:rFonts w:ascii="Arial" w:hAnsi="Arial"/>
                        <w:color w:val="34443F"/>
                        <w:w w:val="90"/>
                        <w:sz w:val="21"/>
                      </w:rPr>
                      <w:t>lewd,</w:t>
                    </w:r>
                    <w:r>
                      <w:rPr>
                        <w:rFonts w:ascii="Arial" w:hAnsi="Arial"/>
                        <w:color w:val="34443F"/>
                        <w:spacing w:val="-20"/>
                        <w:w w:val="90"/>
                        <w:sz w:val="21"/>
                      </w:rPr>
                      <w:t> </w:t>
                    </w:r>
                    <w:r>
                      <w:rPr>
                        <w:rFonts w:ascii="Arial" w:hAnsi="Arial"/>
                        <w:color w:val="34443F"/>
                        <w:w w:val="90"/>
                        <w:sz w:val="21"/>
                      </w:rPr>
                      <w:t>vulgar</w:t>
                    </w:r>
                    <w:r>
                      <w:rPr>
                        <w:rFonts w:ascii="Arial" w:hAnsi="Arial"/>
                        <w:color w:val="34443F"/>
                        <w:spacing w:val="-14"/>
                        <w:w w:val="90"/>
                        <w:sz w:val="21"/>
                      </w:rPr>
                      <w:t> </w:t>
                    </w:r>
                    <w:r>
                      <w:rPr>
                        <w:rFonts w:ascii="Arial" w:hAnsi="Arial"/>
                        <w:color w:val="34443F"/>
                        <w:w w:val="90"/>
                        <w:sz w:val="21"/>
                      </w:rPr>
                      <w:t>or</w:t>
                    </w:r>
                    <w:r>
                      <w:rPr>
                        <w:rFonts w:ascii="Arial" w:hAnsi="Arial"/>
                        <w:color w:val="34443F"/>
                        <w:spacing w:val="-18"/>
                        <w:w w:val="90"/>
                        <w:sz w:val="21"/>
                      </w:rPr>
                      <w:t> </w:t>
                    </w:r>
                    <w:r>
                      <w:rPr>
                        <w:rFonts w:ascii="Arial" w:hAnsi="Arial"/>
                        <w:color w:val="34443F"/>
                        <w:w w:val="90"/>
                        <w:sz w:val="21"/>
                      </w:rPr>
                      <w:t>obscene</w:t>
                    </w:r>
                    <w:r>
                      <w:rPr>
                        <w:rFonts w:ascii="Arial" w:hAnsi="Arial"/>
                        <w:color w:val="34443F"/>
                        <w:spacing w:val="-19"/>
                        <w:w w:val="90"/>
                        <w:sz w:val="21"/>
                      </w:rPr>
                      <w:t> </w:t>
                    </w:r>
                    <w:r>
                      <w:rPr>
                        <w:rFonts w:ascii="Arial" w:hAnsi="Arial"/>
                        <w:color w:val="34443F"/>
                        <w:w w:val="90"/>
                        <w:sz w:val="21"/>
                      </w:rPr>
                      <w:t>on</w:t>
                    </w:r>
                    <w:r>
                      <w:rPr>
                        <w:rFonts w:ascii="Arial" w:hAnsi="Arial"/>
                        <w:color w:val="34443F"/>
                        <w:spacing w:val="-27"/>
                        <w:w w:val="90"/>
                        <w:sz w:val="21"/>
                      </w:rPr>
                      <w:t> </w:t>
                    </w:r>
                    <w:r>
                      <w:rPr>
                        <w:rFonts w:ascii="Arial" w:hAnsi="Arial"/>
                        <w:color w:val="34443F"/>
                        <w:w w:val="90"/>
                        <w:sz w:val="21"/>
                      </w:rPr>
                      <w:t>the</w:t>
                    </w:r>
                    <w:r>
                      <w:rPr>
                        <w:rFonts w:ascii="Arial" w:hAnsi="Arial"/>
                        <w:color w:val="34443F"/>
                        <w:spacing w:val="-23"/>
                        <w:w w:val="90"/>
                        <w:sz w:val="21"/>
                      </w:rPr>
                      <w:t> </w:t>
                    </w:r>
                    <w:r>
                      <w:rPr>
                        <w:rFonts w:ascii="Arial" w:hAnsi="Arial"/>
                        <w:color w:val="34443F"/>
                        <w:w w:val="90"/>
                        <w:sz w:val="21"/>
                      </w:rPr>
                      <w:t>ground</w:t>
                    </w:r>
                    <w:r>
                      <w:rPr>
                        <w:rFonts w:ascii="Arial" w:hAnsi="Arial"/>
                        <w:color w:val="34443F"/>
                        <w:w w:val="88"/>
                        <w:sz w:val="21"/>
                      </w:rPr>
                      <w:t> </w:t>
                    </w:r>
                    <w:r>
                      <w:rPr>
                        <w:rFonts w:ascii="Arial" w:hAnsi="Arial"/>
                        <w:color w:val="34443F"/>
                        <w:w w:val="93"/>
                        <w:sz w:val="21"/>
                      </w:rPr>
                      <w:t>  </w:t>
                    </w:r>
                    <w:r>
                      <w:rPr>
                        <w:rFonts w:ascii="Arial" w:hAnsi="Arial"/>
                        <w:color w:val="34443F"/>
                        <w:w w:val="90"/>
                        <w:sz w:val="21"/>
                      </w:rPr>
                      <w:t>that</w:t>
                    </w:r>
                    <w:r>
                      <w:rPr>
                        <w:rFonts w:ascii="Arial" w:hAnsi="Arial"/>
                        <w:color w:val="34443F"/>
                        <w:spacing w:val="-16"/>
                        <w:w w:val="90"/>
                        <w:sz w:val="21"/>
                      </w:rPr>
                      <w:t> </w:t>
                    </w:r>
                    <w:r>
                      <w:rPr>
                        <w:rFonts w:ascii="Arial" w:hAnsi="Arial"/>
                        <w:color w:val="34443F"/>
                        <w:w w:val="90"/>
                        <w:sz w:val="21"/>
                      </w:rPr>
                      <w:t>such</w:t>
                    </w:r>
                    <w:r>
                      <w:rPr>
                        <w:rFonts w:ascii="Arial" w:hAnsi="Arial"/>
                        <w:color w:val="34443F"/>
                        <w:spacing w:val="-17"/>
                        <w:w w:val="90"/>
                        <w:sz w:val="21"/>
                      </w:rPr>
                      <w:t> </w:t>
                    </w:r>
                    <w:r>
                      <w:rPr>
                        <w:rFonts w:ascii="Arial" w:hAnsi="Arial"/>
                        <w:color w:val="34443F"/>
                        <w:w w:val="90"/>
                        <w:sz w:val="21"/>
                      </w:rPr>
                      <w:t>speech</w:t>
                    </w:r>
                    <w:r>
                      <w:rPr>
                        <w:rFonts w:ascii="Arial" w:hAnsi="Arial"/>
                        <w:color w:val="34443F"/>
                        <w:spacing w:val="-13"/>
                        <w:w w:val="90"/>
                        <w:sz w:val="21"/>
                      </w:rPr>
                      <w:t> </w:t>
                    </w:r>
                    <w:r>
                      <w:rPr>
                        <w:rFonts w:ascii="Arial" w:hAnsi="Arial"/>
                        <w:color w:val="34443F"/>
                        <w:w w:val="90"/>
                        <w:sz w:val="21"/>
                      </w:rPr>
                      <w:t>undermines</w:t>
                    </w:r>
                    <w:r>
                      <w:rPr>
                        <w:rFonts w:ascii="Arial" w:hAnsi="Arial"/>
                        <w:color w:val="34443F"/>
                        <w:spacing w:val="-12"/>
                        <w:w w:val="90"/>
                        <w:sz w:val="21"/>
                      </w:rPr>
                      <w:t> </w:t>
                    </w:r>
                    <w:r>
                      <w:rPr>
                        <w:rFonts w:ascii="Arial" w:hAnsi="Arial"/>
                        <w:color w:val="34443F"/>
                        <w:w w:val="90"/>
                        <w:sz w:val="21"/>
                      </w:rPr>
                      <w:t>"the</w:t>
                    </w:r>
                    <w:r>
                      <w:rPr>
                        <w:rFonts w:ascii="Arial" w:hAnsi="Arial"/>
                        <w:color w:val="34443F"/>
                        <w:spacing w:val="-19"/>
                        <w:w w:val="90"/>
                        <w:sz w:val="21"/>
                      </w:rPr>
                      <w:t> </w:t>
                    </w:r>
                    <w:r>
                      <w:rPr>
                        <w:rFonts w:ascii="Arial" w:hAnsi="Arial"/>
                        <w:color w:val="34443F"/>
                        <w:w w:val="90"/>
                        <w:sz w:val="21"/>
                      </w:rPr>
                      <w:t>school's basic educational</w:t>
                    </w:r>
                    <w:r>
                      <w:rPr>
                        <w:rFonts w:ascii="Arial" w:hAnsi="Arial"/>
                        <w:color w:val="34443F"/>
                        <w:spacing w:val="-1"/>
                        <w:w w:val="90"/>
                        <w:sz w:val="21"/>
                      </w:rPr>
                      <w:t> </w:t>
                    </w:r>
                    <w:r>
                      <w:rPr>
                        <w:rFonts w:ascii="Arial" w:hAnsi="Arial"/>
                        <w:color w:val="34443F"/>
                        <w:spacing w:val="-3"/>
                        <w:w w:val="90"/>
                        <w:sz w:val="21"/>
                      </w:rPr>
                      <w:t>mission;"</w:t>
                    </w:r>
                    <w:r>
                      <w:rPr>
                        <w:color w:val="34443F"/>
                        <w:spacing w:val="-3"/>
                        <w:w w:val="90"/>
                        <w:position w:val="7"/>
                        <w:sz w:val="14"/>
                      </w:rPr>
                      <w:t>13</w:t>
                    </w:r>
                  </w:p>
                  <w:p>
                    <w:pPr>
                      <w:spacing w:line="304" w:lineRule="auto" w:before="183"/>
                      <w:ind w:left="605" w:right="331" w:firstLine="0"/>
                      <w:jc w:val="both"/>
                      <w:rPr>
                        <w:rFonts w:ascii="Arial"/>
                        <w:sz w:val="21"/>
                      </w:rPr>
                    </w:pPr>
                    <w:r>
                      <w:rPr>
                        <w:rFonts w:ascii="Arial"/>
                        <w:color w:val="34443F"/>
                        <w:w w:val="90"/>
                        <w:sz w:val="21"/>
                      </w:rPr>
                      <w:t>is</w:t>
                    </w:r>
                    <w:r>
                      <w:rPr>
                        <w:rFonts w:ascii="Arial"/>
                        <w:color w:val="34443F"/>
                        <w:spacing w:val="-29"/>
                        <w:w w:val="90"/>
                        <w:sz w:val="21"/>
                      </w:rPr>
                      <w:t> </w:t>
                    </w:r>
                    <w:r>
                      <w:rPr>
                        <w:rFonts w:ascii="Arial"/>
                        <w:color w:val="34443F"/>
                        <w:w w:val="90"/>
                        <w:sz w:val="21"/>
                      </w:rPr>
                      <w:t>school-sponsored</w:t>
                    </w:r>
                    <w:r>
                      <w:rPr>
                        <w:rFonts w:ascii="Arial"/>
                        <w:color w:val="34443F"/>
                        <w:spacing w:val="-26"/>
                        <w:w w:val="90"/>
                        <w:sz w:val="21"/>
                      </w:rPr>
                      <w:t> </w:t>
                    </w:r>
                    <w:r>
                      <w:rPr>
                        <w:rFonts w:ascii="Arial"/>
                        <w:color w:val="34443F"/>
                        <w:w w:val="90"/>
                        <w:sz w:val="21"/>
                      </w:rPr>
                      <w:t>speech,</w:t>
                    </w:r>
                    <w:r>
                      <w:rPr>
                        <w:rFonts w:ascii="Arial"/>
                        <w:color w:val="34443F"/>
                        <w:spacing w:val="-23"/>
                        <w:w w:val="90"/>
                        <w:sz w:val="21"/>
                      </w:rPr>
                      <w:t> </w:t>
                    </w:r>
                    <w:r>
                      <w:rPr>
                        <w:rFonts w:ascii="Arial"/>
                        <w:color w:val="34443F"/>
                        <w:w w:val="90"/>
                        <w:sz w:val="21"/>
                      </w:rPr>
                      <w:t>provided</w:t>
                    </w:r>
                    <w:r>
                      <w:rPr>
                        <w:rFonts w:ascii="Arial"/>
                        <w:color w:val="34443F"/>
                        <w:spacing w:val="-17"/>
                        <w:w w:val="90"/>
                        <w:sz w:val="21"/>
                      </w:rPr>
                      <w:t> </w:t>
                    </w:r>
                    <w:r>
                      <w:rPr>
                        <w:rFonts w:ascii="Arial"/>
                        <w:color w:val="34443F"/>
                        <w:w w:val="90"/>
                        <w:sz w:val="21"/>
                      </w:rPr>
                      <w:t>their actions</w:t>
                    </w:r>
                    <w:r>
                      <w:rPr>
                        <w:rFonts w:ascii="Arial"/>
                        <w:color w:val="34443F"/>
                        <w:spacing w:val="-14"/>
                        <w:w w:val="90"/>
                        <w:sz w:val="21"/>
                      </w:rPr>
                      <w:t> </w:t>
                    </w:r>
                    <w:r>
                      <w:rPr>
                        <w:rFonts w:ascii="Arial"/>
                        <w:color w:val="34443F"/>
                        <w:w w:val="90"/>
                        <w:sz w:val="21"/>
                      </w:rPr>
                      <w:t>are</w:t>
                    </w:r>
                    <w:r>
                      <w:rPr>
                        <w:rFonts w:ascii="Arial"/>
                        <w:color w:val="34443F"/>
                        <w:spacing w:val="-20"/>
                        <w:w w:val="90"/>
                        <w:sz w:val="21"/>
                      </w:rPr>
                      <w:t> </w:t>
                    </w:r>
                    <w:r>
                      <w:rPr>
                        <w:rFonts w:ascii="Arial"/>
                        <w:color w:val="34443F"/>
                        <w:w w:val="90"/>
                        <w:sz w:val="21"/>
                      </w:rPr>
                      <w:t>reasonably</w:t>
                    </w:r>
                    <w:r>
                      <w:rPr>
                        <w:rFonts w:ascii="Arial"/>
                        <w:color w:val="34443F"/>
                        <w:spacing w:val="-4"/>
                        <w:w w:val="90"/>
                        <w:sz w:val="21"/>
                      </w:rPr>
                      <w:t> </w:t>
                    </w:r>
                    <w:r>
                      <w:rPr>
                        <w:rFonts w:ascii="Arial"/>
                        <w:color w:val="34443F"/>
                        <w:w w:val="90"/>
                        <w:sz w:val="21"/>
                      </w:rPr>
                      <w:t>related</w:t>
                    </w:r>
                    <w:r>
                      <w:rPr>
                        <w:rFonts w:ascii="Arial"/>
                        <w:color w:val="34443F"/>
                        <w:spacing w:val="-23"/>
                        <w:w w:val="90"/>
                        <w:sz w:val="21"/>
                      </w:rPr>
                      <w:t> </w:t>
                    </w:r>
                    <w:r>
                      <w:rPr>
                        <w:rFonts w:ascii="Arial"/>
                        <w:color w:val="34443F"/>
                        <w:w w:val="90"/>
                        <w:sz w:val="21"/>
                      </w:rPr>
                      <w:t>to</w:t>
                    </w:r>
                    <w:r>
                      <w:rPr>
                        <w:rFonts w:ascii="Arial"/>
                        <w:color w:val="34443F"/>
                        <w:spacing w:val="-24"/>
                        <w:w w:val="90"/>
                        <w:sz w:val="21"/>
                      </w:rPr>
                      <w:t> </w:t>
                    </w:r>
                    <w:r>
                      <w:rPr>
                        <w:rFonts w:ascii="Arial"/>
                        <w:color w:val="34443F"/>
                        <w:w w:val="90"/>
                        <w:sz w:val="21"/>
                      </w:rPr>
                      <w:t>legitimate pedagogical</w:t>
                    </w:r>
                    <w:r>
                      <w:rPr>
                        <w:rFonts w:ascii="Arial"/>
                        <w:color w:val="34443F"/>
                        <w:spacing w:val="-13"/>
                        <w:w w:val="90"/>
                        <w:sz w:val="21"/>
                      </w:rPr>
                      <w:t> </w:t>
                    </w:r>
                    <w:r>
                      <w:rPr>
                        <w:rFonts w:ascii="Arial"/>
                        <w:color w:val="34443F"/>
                        <w:spacing w:val="-3"/>
                        <w:w w:val="90"/>
                        <w:sz w:val="21"/>
                      </w:rPr>
                      <w:t>concerns;</w:t>
                    </w:r>
                    <w:r>
                      <w:rPr>
                        <w:color w:val="34443F"/>
                        <w:spacing w:val="-3"/>
                        <w:w w:val="90"/>
                        <w:position w:val="7"/>
                        <w:sz w:val="14"/>
                      </w:rPr>
                      <w:t>14</w:t>
                    </w:r>
                    <w:r>
                      <w:rPr>
                        <w:rFonts w:ascii="Arial"/>
                        <w:color w:val="34443F"/>
                        <w:spacing w:val="-3"/>
                        <w:w w:val="90"/>
                        <w:sz w:val="21"/>
                      </w:rPr>
                      <w:t>or</w:t>
                    </w:r>
                  </w:p>
                  <w:p>
                    <w:pPr>
                      <w:spacing w:before="159"/>
                      <w:ind w:left="599" w:right="0" w:firstLine="0"/>
                      <w:jc w:val="both"/>
                      <w:rPr>
                        <w:rFonts w:ascii="Arial"/>
                        <w:sz w:val="23"/>
                      </w:rPr>
                    </w:pPr>
                    <w:r>
                      <w:rPr>
                        <w:rFonts w:ascii="Arial"/>
                        <w:color w:val="484F59"/>
                        <w:w w:val="80"/>
                        <w:sz w:val="23"/>
                      </w:rPr>
                      <w:t>prom0tes </w:t>
                    </w:r>
                    <w:r>
                      <w:rPr>
                        <w:rFonts w:ascii="Arial"/>
                        <w:color w:val="5B626E"/>
                        <w:w w:val="80"/>
                        <w:sz w:val="23"/>
                      </w:rPr>
                      <w:t>arrtlvitl</w:t>
                    </w:r>
                    <w:r>
                      <w:rPr>
                        <w:rFonts w:ascii="Arial"/>
                        <w:color w:val="ACB3C1"/>
                        <w:w w:val="80"/>
                        <w:sz w:val="23"/>
                      </w:rPr>
                      <w:t>,</w:t>
                    </w:r>
                    <w:r>
                      <w:rPr>
                        <w:rFonts w:ascii="Arial"/>
                        <w:color w:val="5B626E"/>
                        <w:w w:val="80"/>
                        <w:sz w:val="23"/>
                      </w:rPr>
                      <w:t>es </w:t>
                    </w:r>
                    <w:r>
                      <w:rPr>
                        <w:rFonts w:ascii="Arial"/>
                        <w:color w:val="5B626E"/>
                        <w:w w:val="80"/>
                        <w:sz w:val="22"/>
                      </w:rPr>
                      <w:t>t</w:t>
                    </w:r>
                    <w:r>
                      <w:rPr>
                        <w:rFonts w:ascii="Arial"/>
                        <w:color w:val="34443F"/>
                        <w:w w:val="80"/>
                        <w:sz w:val="22"/>
                      </w:rPr>
                      <w:t>h</w:t>
                    </w:r>
                    <w:r>
                      <w:rPr>
                        <w:rFonts w:ascii="Arial"/>
                        <w:color w:val="5B626E"/>
                        <w:w w:val="80"/>
                        <w:sz w:val="22"/>
                      </w:rPr>
                      <w:t>at </w:t>
                    </w:r>
                    <w:r>
                      <w:rPr>
                        <w:rFonts w:ascii="Arial"/>
                        <w:color w:val="5B626E"/>
                        <w:w w:val="80"/>
                        <w:sz w:val="23"/>
                      </w:rPr>
                      <w:t>qrn </w:t>
                    </w:r>
                    <w:r>
                      <w:rPr>
                        <w:rFonts w:ascii="Arial"/>
                        <w:color w:val="484F59"/>
                        <w:w w:val="80"/>
                        <w:sz w:val="23"/>
                      </w:rPr>
                      <w:t>i.llegal. </w:t>
                    </w:r>
                    <w:r>
                      <w:rPr>
                        <w:rFonts w:ascii="Arial"/>
                        <w:color w:val="5B626E"/>
                        <w:w w:val="80"/>
                        <w:sz w:val="23"/>
                      </w:rPr>
                      <w:t>sucl:i as</w:t>
                    </w:r>
                  </w:p>
                  <w:p>
                    <w:pPr>
                      <w:spacing w:before="52"/>
                      <w:ind w:left="600" w:right="0" w:firstLine="0"/>
                      <w:jc w:val="both"/>
                      <w:rPr>
                        <w:sz w:val="14"/>
                      </w:rPr>
                    </w:pPr>
                    <w:r>
                      <w:rPr>
                        <w:rFonts w:ascii="Arial"/>
                        <w:color w:val="34443F"/>
                        <w:w w:val="95"/>
                        <w:sz w:val="21"/>
                      </w:rPr>
                      <w:t>illegal drug use.</w:t>
                    </w:r>
                    <w:r>
                      <w:rPr>
                        <w:color w:val="34443F"/>
                        <w:w w:val="95"/>
                        <w:position w:val="7"/>
                        <w:sz w:val="14"/>
                      </w:rPr>
                      <w:t>15</w:t>
                    </w:r>
                  </w:p>
                </w:txbxContent>
              </v:textbox>
              <w10:wrap type="none"/>
            </v:shape>
            <w10:wrap type="none"/>
          </v:group>
        </w:pict>
      </w:r>
      <w:r>
        <w:rPr>
          <w:color w:val="313131"/>
          <w:w w:val="105"/>
        </w:rPr>
        <w:t>IX would satisfy "the interference with the </w:t>
      </w:r>
      <w:r>
        <w:rPr>
          <w:color w:val="313131"/>
          <w:w w:val="102"/>
        </w:rPr>
        <w:t>rights</w:t>
      </w:r>
      <w:r>
        <w:rPr>
          <w:color w:val="313131"/>
        </w:rPr>
        <w:t> </w:t>
      </w:r>
      <w:r>
        <w:rPr>
          <w:color w:val="313131"/>
          <w:w w:val="94"/>
        </w:rPr>
        <w:t>of</w:t>
      </w:r>
      <w:r>
        <w:rPr>
          <w:color w:val="313131"/>
        </w:rPr>
        <w:t> </w:t>
      </w:r>
      <w:r>
        <w:rPr>
          <w:color w:val="313131"/>
          <w:w w:val="103"/>
        </w:rPr>
        <w:t>others"</w:t>
      </w:r>
      <w:r>
        <w:rPr>
          <w:color w:val="313131"/>
        </w:rPr>
        <w:t> </w:t>
      </w:r>
      <w:r>
        <w:rPr>
          <w:color w:val="313131"/>
          <w:w w:val="103"/>
        </w:rPr>
        <w:t>requirement,</w:t>
      </w:r>
      <w:r>
        <w:rPr>
          <w:rFonts w:ascii="Arial" w:hAnsi="Arial"/>
          <w:color w:val="313131"/>
          <w:w w:val="103"/>
          <w:sz w:val="10"/>
        </w:rPr>
        <w:t>11</w:t>
      </w:r>
      <w:r>
        <w:rPr>
          <w:rFonts w:ascii="Arial" w:hAnsi="Arial"/>
          <w:color w:val="313131"/>
          <w:sz w:val="10"/>
        </w:rPr>
        <w:t> </w:t>
      </w:r>
      <w:r>
        <w:rPr>
          <w:color w:val="313131"/>
          <w:w w:val="98"/>
        </w:rPr>
        <w:t>while</w:t>
      </w:r>
      <w:r>
        <w:rPr>
          <w:color w:val="313131"/>
        </w:rPr>
        <w:t> </w:t>
      </w:r>
      <w:r>
        <w:rPr>
          <w:color w:val="313131"/>
          <w:w w:val="105"/>
        </w:rPr>
        <w:t>another </w:t>
      </w:r>
      <w:r>
        <w:rPr>
          <w:color w:val="313131"/>
          <w:w w:val="105"/>
        </w:rPr>
        <w:t>has permitted school officials to prohibit stu­ dents from wearing shirts with messages that condemn and denigrate other students on the </w:t>
      </w:r>
      <w:r>
        <w:rPr>
          <w:color w:val="313131"/>
          <w:w w:val="101"/>
        </w:rPr>
        <w:t>basis</w:t>
      </w:r>
      <w:r>
        <w:rPr>
          <w:color w:val="313131"/>
        </w:rPr>
        <w:t> </w:t>
      </w:r>
      <w:r>
        <w:rPr>
          <w:color w:val="313131"/>
          <w:w w:val="94"/>
        </w:rPr>
        <w:t>of</w:t>
      </w:r>
      <w:r>
        <w:rPr>
          <w:color w:val="313131"/>
        </w:rPr>
        <w:t> </w:t>
      </w:r>
      <w:r>
        <w:rPr>
          <w:color w:val="313131"/>
          <w:w w:val="106"/>
        </w:rPr>
        <w:t>their</w:t>
      </w:r>
      <w:r>
        <w:rPr>
          <w:color w:val="313131"/>
        </w:rPr>
        <w:t> </w:t>
      </w:r>
      <w:r>
        <w:rPr>
          <w:color w:val="313131"/>
          <w:w w:val="100"/>
        </w:rPr>
        <w:t>sexual</w:t>
      </w:r>
      <w:r>
        <w:rPr>
          <w:color w:val="313131"/>
        </w:rPr>
        <w:t> </w:t>
      </w:r>
      <w:r>
        <w:rPr>
          <w:color w:val="313131"/>
          <w:w w:val="103"/>
        </w:rPr>
        <w:t>orientation.</w:t>
      </w:r>
      <w:r>
        <w:rPr>
          <w:color w:val="313131"/>
          <w:w w:val="110"/>
          <w:position w:val="7"/>
          <w:sz w:val="10"/>
        </w:rPr>
        <w:t>12</w:t>
      </w:r>
    </w:p>
    <w:p>
      <w:pPr>
        <w:pStyle w:val="BodyText"/>
        <w:spacing w:line="292" w:lineRule="auto" w:before="173"/>
        <w:ind w:left="846" w:right="5625" w:firstLine="6"/>
      </w:pPr>
      <w:r>
        <w:rPr>
          <w:color w:val="313131"/>
          <w:w w:val="105"/>
        </w:rPr>
        <w:t>Since </w:t>
      </w:r>
      <w:r>
        <w:rPr>
          <w:i/>
          <w:color w:val="313131"/>
          <w:w w:val="105"/>
        </w:rPr>
        <w:t>Tinker, </w:t>
      </w:r>
      <w:r>
        <w:rPr>
          <w:color w:val="313131"/>
          <w:w w:val="105"/>
        </w:rPr>
        <w:t>the Supreme Court has ex­ panded the areas in which schools may reg­ ulate student speech to include lewd speech, school-sponsored speech (as in school news­ papers) and speech that promotes illegal drug use or criminal</w:t>
      </w:r>
      <w:r>
        <w:rPr>
          <w:color w:val="313131"/>
          <w:spacing w:val="-11"/>
          <w:w w:val="105"/>
        </w:rPr>
        <w:t> </w:t>
      </w:r>
      <w:r>
        <w:rPr>
          <w:color w:val="313131"/>
          <w:w w:val="105"/>
        </w:rPr>
        <w:t>activity.</w:t>
      </w:r>
    </w:p>
    <w:p>
      <w:pPr>
        <w:pStyle w:val="BodyText"/>
        <w:spacing w:before="7"/>
        <w:rPr>
          <w:sz w:val="19"/>
        </w:rPr>
      </w:pPr>
    </w:p>
    <w:p>
      <w:pPr>
        <w:pStyle w:val="Heading5"/>
        <w:spacing w:line="247" w:lineRule="auto"/>
        <w:ind w:left="1417" w:right="6335" w:hanging="596"/>
      </w:pPr>
      <w:r>
        <w:rPr>
          <w:b w:val="0"/>
          <w:i/>
          <w:color w:val="824B56"/>
        </w:rPr>
        <w:t>(';'\</w:t>
      </w:r>
      <w:r>
        <w:rPr>
          <w:b w:val="0"/>
          <w:i/>
          <w:color w:val="824B56"/>
          <w:spacing w:val="-19"/>
        </w:rPr>
        <w:t> </w:t>
      </w:r>
      <w:r>
        <w:rPr>
          <w:color w:val="993646"/>
        </w:rPr>
        <w:t>Is</w:t>
      </w:r>
      <w:r>
        <w:rPr>
          <w:color w:val="993646"/>
          <w:spacing w:val="-51"/>
        </w:rPr>
        <w:t> </w:t>
      </w:r>
      <w:r>
        <w:rPr>
          <w:color w:val="993646"/>
        </w:rPr>
        <w:t>protest</w:t>
      </w:r>
      <w:r>
        <w:rPr>
          <w:color w:val="993646"/>
          <w:spacing w:val="-44"/>
        </w:rPr>
        <w:t> </w:t>
      </w:r>
      <w:r>
        <w:rPr>
          <w:color w:val="993646"/>
        </w:rPr>
        <w:t>a</w:t>
      </w:r>
      <w:r>
        <w:rPr>
          <w:color w:val="993646"/>
          <w:spacing w:val="-49"/>
        </w:rPr>
        <w:t> </w:t>
      </w:r>
      <w:r>
        <w:rPr>
          <w:color w:val="993646"/>
        </w:rPr>
        <w:t>form</w:t>
      </w:r>
      <w:r>
        <w:rPr>
          <w:color w:val="993646"/>
          <w:spacing w:val="-49"/>
        </w:rPr>
        <w:t> </w:t>
      </w:r>
      <w:r>
        <w:rPr>
          <w:color w:val="993646"/>
        </w:rPr>
        <w:t>of</w:t>
      </w:r>
      <w:r>
        <w:rPr>
          <w:color w:val="993646"/>
          <w:spacing w:val="-50"/>
        </w:rPr>
        <w:t> </w:t>
      </w:r>
      <w:r>
        <w:rPr>
          <w:color w:val="993646"/>
        </w:rPr>
        <w:t>protected </w:t>
      </w:r>
      <w:r>
        <w:rPr>
          <w:color w:val="993646"/>
          <w:w w:val="85"/>
        </w:rPr>
        <w:t>student</w:t>
      </w:r>
      <w:r>
        <w:rPr>
          <w:color w:val="993646"/>
          <w:spacing w:val="-8"/>
          <w:w w:val="85"/>
        </w:rPr>
        <w:t> </w:t>
      </w:r>
      <w:r>
        <w:rPr>
          <w:color w:val="993646"/>
          <w:w w:val="85"/>
        </w:rPr>
        <w:t>speech?</w:t>
      </w:r>
    </w:p>
    <w:p>
      <w:pPr>
        <w:pStyle w:val="BodyText"/>
        <w:spacing w:line="295" w:lineRule="auto" w:before="134"/>
        <w:ind w:left="839" w:right="5580" w:hanging="4"/>
      </w:pPr>
      <w:r>
        <w:rPr>
          <w:color w:val="313131"/>
          <w:w w:val="105"/>
        </w:rPr>
        <w:t>Yes. Protest is a recognized form of protect­ ed student  speech.  In  </w:t>
      </w:r>
      <w:r>
        <w:rPr>
          <w:i/>
          <w:color w:val="313131"/>
          <w:w w:val="105"/>
        </w:rPr>
        <w:t>Tinker, </w:t>
      </w:r>
      <w:r>
        <w:rPr>
          <w:color w:val="313131"/>
          <w:w w:val="105"/>
        </w:rPr>
        <w:t>the student</w:t>
      </w:r>
    </w:p>
    <w:p>
      <w:pPr>
        <w:pStyle w:val="BodyText"/>
        <w:spacing w:line="251" w:lineRule="exact"/>
        <w:ind w:left="831"/>
      </w:pPr>
      <w:r>
        <w:rPr>
          <w:color w:val="313131"/>
          <w:w w:val="105"/>
        </w:rPr>
        <w:t>speech/ expression in question  involved students wearing black arm bands in protest of   the</w:t>
      </w:r>
    </w:p>
    <w:p>
      <w:pPr>
        <w:pStyle w:val="BodyText"/>
        <w:spacing w:line="292" w:lineRule="auto" w:before="59"/>
        <w:ind w:left="830" w:right="971" w:firstLine="10"/>
        <w:rPr>
          <w:sz w:val="12"/>
        </w:rPr>
      </w:pPr>
      <w:r>
        <w:rPr>
          <w:color w:val="313131"/>
          <w:w w:val="105"/>
        </w:rPr>
        <w:t>U.S. government's military involvement in Vietnam. </w:t>
      </w:r>
      <w:r>
        <w:rPr>
          <w:color w:val="313131"/>
          <w:w w:val="105"/>
          <w:position w:val="7"/>
          <w:sz w:val="12"/>
        </w:rPr>
        <w:t>16 </w:t>
      </w:r>
      <w:r>
        <w:rPr>
          <w:color w:val="313131"/>
          <w:w w:val="105"/>
        </w:rPr>
        <w:t>Courts, including the Ninth Circuit  Court of Appeals, have noted that the First Amendment applies with "particular force" to pro­ test activities.</w:t>
      </w:r>
      <w:r>
        <w:rPr>
          <w:color w:val="313131"/>
          <w:w w:val="105"/>
          <w:sz w:val="12"/>
        </w:rPr>
        <w:t>17 </w:t>
      </w:r>
      <w:r>
        <w:rPr>
          <w:color w:val="313131"/>
          <w:w w:val="105"/>
        </w:rPr>
        <w:t>The Supreme Court has also observed that speech protesting "racial discrimi­ nation is essential political speech lying at the core of the  First </w:t>
      </w:r>
      <w:r>
        <w:rPr>
          <w:color w:val="313131"/>
          <w:spacing w:val="48"/>
          <w:w w:val="105"/>
        </w:rPr>
        <w:t> </w:t>
      </w:r>
      <w:r>
        <w:rPr>
          <w:color w:val="313131"/>
          <w:w w:val="105"/>
        </w:rPr>
        <w:t>Amendment."</w:t>
      </w:r>
      <w:r>
        <w:rPr>
          <w:color w:val="313131"/>
          <w:w w:val="105"/>
          <w:position w:val="7"/>
          <w:sz w:val="12"/>
        </w:rPr>
        <w:t>18</w:t>
      </w:r>
    </w:p>
    <w:p>
      <w:pPr>
        <w:pStyle w:val="BodyText"/>
        <w:spacing w:line="292" w:lineRule="auto" w:before="173"/>
        <w:ind w:left="810" w:right="781" w:firstLine="19"/>
      </w:pPr>
      <w:r>
        <w:rPr>
          <w:color w:val="313131"/>
          <w:w w:val="105"/>
        </w:rPr>
        <w:t>Because the law favors protecting political speech, courts generally will require a critical exam­ ination of the stated reasons for restricting it. </w:t>
      </w:r>
      <w:r>
        <w:rPr>
          <w:color w:val="313131"/>
          <w:w w:val="105"/>
          <w:sz w:val="21"/>
        </w:rPr>
        <w:t>An </w:t>
      </w:r>
      <w:r>
        <w:rPr>
          <w:color w:val="313131"/>
          <w:w w:val="105"/>
        </w:rPr>
        <w:t>example is the case involving "I Heart Boobies" bracelets, </w:t>
      </w:r>
      <w:r>
        <w:rPr>
          <w:color w:val="313131"/>
          <w:w w:val="105"/>
          <w:sz w:val="11"/>
        </w:rPr>
        <w:t>19 </w:t>
      </w:r>
      <w:r>
        <w:rPr>
          <w:color w:val="313131"/>
          <w:w w:val="105"/>
        </w:rPr>
        <w:t>in which middle school students wore bracelets imprinted with the phrase to school for several weeks to promote cancer awareness and the need for research funds. When some teachers complained that the message on the bracelets was lewd, the school forbade the students from wearing them. Some students refused to remove the bracelets on breast cancer awareness day, and the school imposed in-house suspension. The parents sued, alleging that the school  had</w:t>
      </w:r>
    </w:p>
    <w:p>
      <w:pPr>
        <w:spacing w:after="0" w:line="292" w:lineRule="auto"/>
        <w:sectPr>
          <w:headerReference w:type="default" r:id="rId14"/>
          <w:footerReference w:type="default" r:id="rId15"/>
          <w:footerReference w:type="even" r:id="rId16"/>
          <w:pgSz w:w="12240" w:h="15840"/>
          <w:pgMar w:header="1034" w:footer="987" w:top="1260" w:bottom="1180" w:left="780" w:right="840"/>
          <w:pgNumType w:start="3"/>
        </w:sectPr>
      </w:pPr>
    </w:p>
    <w:p>
      <w:pPr>
        <w:spacing w:before="72"/>
        <w:ind w:left="189" w:right="0" w:firstLine="0"/>
        <w:jc w:val="left"/>
        <w:rPr>
          <w:rFonts w:ascii="Arial"/>
          <w:b/>
          <w:sz w:val="10"/>
        </w:rPr>
      </w:pPr>
      <w:r>
        <w:rPr/>
        <w:pict>
          <v:line style="position:absolute;mso-position-horizontal-relative:page;mso-position-vertical-relative:paragraph;z-index:1216" from="118.436203pt,23.063982pt" to="564.959803pt,23.063982pt" stroked="true" strokeweight=".477565pt" strokecolor="#808080">
            <v:stroke dashstyle="solid"/>
            <w10:wrap type="none"/>
          </v:line>
        </w:pict>
      </w:r>
      <w:r>
        <w:rPr>
          <w:rFonts w:ascii="Courier New"/>
          <w:b/>
          <w:color w:val="264259"/>
          <w:spacing w:val="-291"/>
          <w:w w:val="79"/>
          <w:position w:val="11"/>
          <w:sz w:val="62"/>
        </w:rPr>
        <w:t>n</w:t>
      </w:r>
      <w:r>
        <w:rPr>
          <w:rFonts w:ascii="Arial"/>
          <w:b/>
          <w:color w:val="BF6977"/>
          <w:w w:val="66"/>
          <w:sz w:val="10"/>
        </w:rPr>
        <w:t>NotK</w:t>
      </w:r>
      <w:r>
        <w:rPr>
          <w:rFonts w:ascii="Arial"/>
          <w:b/>
          <w:color w:val="BF6977"/>
          <w:w w:val="66"/>
          <w:sz w:val="10"/>
        </w:rPr>
        <w:t>)</w:t>
      </w:r>
      <w:r>
        <w:rPr>
          <w:rFonts w:ascii="Arial"/>
          <w:b/>
          <w:color w:val="BF6977"/>
          <w:w w:val="66"/>
          <w:sz w:val="10"/>
        </w:rPr>
        <w:t>l</w:t>
      </w:r>
      <w:r>
        <w:rPr>
          <w:rFonts w:ascii="Arial"/>
          <w:b/>
          <w:color w:val="BF6977"/>
          <w:w w:val="66"/>
          <w:sz w:val="10"/>
        </w:rPr>
        <w:t>)(</w:t>
      </w:r>
      <w:r>
        <w:rPr>
          <w:rFonts w:ascii="Arial"/>
          <w:b/>
          <w:color w:val="BF6977"/>
          <w:w w:val="66"/>
          <w:sz w:val="10"/>
        </w:rPr>
        <w:t>l</w:t>
      </w:r>
      <w:r>
        <w:rPr>
          <w:rFonts w:ascii="Arial"/>
          <w:b/>
          <w:color w:val="BF6977"/>
          <w:spacing w:val="6"/>
          <w:w w:val="66"/>
          <w:sz w:val="10"/>
        </w:rPr>
        <w:t>l</w:t>
      </w:r>
      <w:r>
        <w:rPr>
          <w:rFonts w:ascii="Courier New"/>
          <w:b/>
          <w:color w:val="264259"/>
          <w:spacing w:val="-289"/>
          <w:w w:val="79"/>
          <w:position w:val="11"/>
          <w:sz w:val="62"/>
        </w:rPr>
        <w:t>s</w:t>
      </w:r>
      <w:r>
        <w:rPr>
          <w:rFonts w:ascii="Arial"/>
          <w:b/>
          <w:color w:val="BF6977"/>
          <w:w w:val="74"/>
          <w:sz w:val="10"/>
        </w:rPr>
        <w:t>School</w:t>
      </w:r>
      <w:r>
        <w:rPr>
          <w:rFonts w:ascii="Arial"/>
          <w:b/>
          <w:color w:val="BF6977"/>
          <w:spacing w:val="-15"/>
          <w:sz w:val="10"/>
        </w:rPr>
        <w:t> </w:t>
      </w:r>
      <w:r>
        <w:rPr>
          <w:rFonts w:ascii="Arial"/>
          <w:b/>
          <w:color w:val="BF6977"/>
          <w:w w:val="77"/>
          <w:sz w:val="10"/>
        </w:rPr>
        <w:t>Board1</w:t>
      </w:r>
      <w:r>
        <w:rPr>
          <w:rFonts w:ascii="Arial"/>
          <w:b/>
          <w:color w:val="BF6977"/>
          <w:spacing w:val="-13"/>
          <w:sz w:val="10"/>
        </w:rPr>
        <w:t> </w:t>
      </w:r>
      <w:r>
        <w:rPr>
          <w:rFonts w:ascii="Arial"/>
          <w:b/>
          <w:color w:val="BF6977"/>
          <w:spacing w:val="-8"/>
          <w:w w:val="62"/>
          <w:sz w:val="10"/>
        </w:rPr>
        <w:t>A</w:t>
      </w:r>
      <w:r>
        <w:rPr>
          <w:rFonts w:ascii="Courier New"/>
          <w:b/>
          <w:color w:val="264259"/>
          <w:spacing w:val="-290"/>
          <w:w w:val="79"/>
          <w:position w:val="11"/>
          <w:sz w:val="62"/>
        </w:rPr>
        <w:t>a</w:t>
      </w:r>
      <w:r>
        <w:rPr>
          <w:rFonts w:ascii="Arial"/>
          <w:b/>
          <w:color w:val="BF6977"/>
          <w:w w:val="62"/>
          <w:sz w:val="10"/>
        </w:rPr>
        <w:t>uoc:iation</w:t>
      </w:r>
    </w:p>
    <w:p>
      <w:pPr>
        <w:pStyle w:val="BodyText"/>
        <w:spacing w:line="292" w:lineRule="auto" w:before="460"/>
        <w:ind w:left="883" w:right="743" w:firstLine="5"/>
        <w:rPr>
          <w:sz w:val="9"/>
        </w:rPr>
      </w:pPr>
      <w:r>
        <w:rPr>
          <w:color w:val="363636"/>
          <w:w w:val="105"/>
        </w:rPr>
        <w:t>violated their students' First Amendment rights. The Third Circuit Court of Appeals ruled in fa­ vor of the students, finding that the bracelets were not lewd, as they commented on social issues, and that wearing them did not result in a disruptive school environment. The court went to great lengths to explain the reasoning for its decision, which illustrates how the law favors protection of political speech: if student speech is only ambiguously (not plainly) lewd, school officials can­ </w:t>
      </w:r>
      <w:r>
        <w:rPr>
          <w:color w:val="363636"/>
          <w:w w:val="108"/>
        </w:rPr>
        <w:t>not</w:t>
      </w:r>
      <w:r>
        <w:rPr>
          <w:color w:val="363636"/>
        </w:rPr>
        <w:t> </w:t>
      </w:r>
      <w:r>
        <w:rPr>
          <w:color w:val="363636"/>
          <w:w w:val="105"/>
        </w:rPr>
        <w:t>restrict</w:t>
      </w:r>
      <w:r>
        <w:rPr>
          <w:color w:val="363636"/>
        </w:rPr>
        <w:t> </w:t>
      </w:r>
      <w:r>
        <w:rPr>
          <w:color w:val="363636"/>
          <w:w w:val="108"/>
        </w:rPr>
        <w:t>it,</w:t>
      </w:r>
      <w:r>
        <w:rPr>
          <w:color w:val="363636"/>
        </w:rPr>
        <w:t> </w:t>
      </w:r>
      <w:r>
        <w:rPr>
          <w:color w:val="363636"/>
          <w:w w:val="96"/>
        </w:rPr>
        <w:t>if</w:t>
      </w:r>
      <w:r>
        <w:rPr>
          <w:color w:val="363636"/>
        </w:rPr>
        <w:t> </w:t>
      </w:r>
      <w:r>
        <w:rPr>
          <w:color w:val="363636"/>
          <w:w w:val="108"/>
        </w:rPr>
        <w:t>it</w:t>
      </w:r>
      <w:r>
        <w:rPr>
          <w:color w:val="363636"/>
        </w:rPr>
        <w:t> </w:t>
      </w:r>
      <w:r>
        <w:rPr>
          <w:color w:val="363636"/>
          <w:w w:val="105"/>
        </w:rPr>
        <w:t>can</w:t>
      </w:r>
      <w:r>
        <w:rPr>
          <w:color w:val="363636"/>
        </w:rPr>
        <w:t> </w:t>
      </w:r>
      <w:r>
        <w:rPr>
          <w:color w:val="363636"/>
          <w:w w:val="102"/>
        </w:rPr>
        <w:t>plausibly</w:t>
      </w:r>
      <w:r>
        <w:rPr>
          <w:color w:val="363636"/>
        </w:rPr>
        <w:t> </w:t>
      </w:r>
      <w:r>
        <w:rPr>
          <w:color w:val="363636"/>
          <w:w w:val="106"/>
        </w:rPr>
        <w:t>be</w:t>
      </w:r>
      <w:r>
        <w:rPr>
          <w:color w:val="363636"/>
        </w:rPr>
        <w:t> </w:t>
      </w:r>
      <w:r>
        <w:rPr>
          <w:color w:val="363636"/>
          <w:w w:val="108"/>
        </w:rPr>
        <w:t>interpreted</w:t>
      </w:r>
      <w:r>
        <w:rPr>
          <w:color w:val="363636"/>
        </w:rPr>
        <w:t> </w:t>
      </w:r>
      <w:r>
        <w:rPr>
          <w:color w:val="363636"/>
          <w:w w:val="105"/>
        </w:rPr>
        <w:t>as</w:t>
      </w:r>
      <w:r>
        <w:rPr>
          <w:color w:val="363636"/>
        </w:rPr>
        <w:t> </w:t>
      </w:r>
      <w:r>
        <w:rPr>
          <w:color w:val="363636"/>
          <w:w w:val="101"/>
        </w:rPr>
        <w:t>political</w:t>
      </w:r>
      <w:r>
        <w:rPr>
          <w:color w:val="363636"/>
        </w:rPr>
        <w:t> </w:t>
      </w:r>
      <w:r>
        <w:rPr>
          <w:color w:val="363636"/>
          <w:w w:val="108"/>
        </w:rPr>
        <w:t>or</w:t>
      </w:r>
      <w:r>
        <w:rPr>
          <w:color w:val="363636"/>
        </w:rPr>
        <w:t> </w:t>
      </w:r>
      <w:r>
        <w:rPr>
          <w:color w:val="363636"/>
          <w:w w:val="103"/>
        </w:rPr>
        <w:t>social</w:t>
      </w:r>
      <w:r>
        <w:rPr>
          <w:color w:val="363636"/>
        </w:rPr>
        <w:t> </w:t>
      </w:r>
      <w:r>
        <w:rPr>
          <w:color w:val="363636"/>
          <w:w w:val="104"/>
        </w:rPr>
        <w:t>speech.</w:t>
      </w:r>
      <w:r>
        <w:rPr>
          <w:color w:val="363636"/>
          <w:w w:val="105"/>
          <w:sz w:val="9"/>
        </w:rPr>
        <w:t>20</w:t>
      </w:r>
    </w:p>
    <w:p>
      <w:pPr>
        <w:spacing w:line="564" w:lineRule="exact" w:before="0"/>
        <w:ind w:left="876" w:right="0" w:firstLine="0"/>
        <w:jc w:val="left"/>
        <w:rPr>
          <w:rFonts w:ascii="Arial" w:hAnsi="Arial"/>
          <w:b/>
          <w:sz w:val="25"/>
        </w:rPr>
      </w:pPr>
      <w:r>
        <w:rPr>
          <w:rFonts w:ascii="Arial" w:hAnsi="Arial"/>
          <w:color w:val="8C3846"/>
          <w:w w:val="85"/>
          <w:sz w:val="54"/>
        </w:rPr>
        <w:t>©</w:t>
      </w:r>
      <w:r>
        <w:rPr>
          <w:rFonts w:ascii="Arial" w:hAnsi="Arial"/>
          <w:color w:val="8C3846"/>
          <w:spacing w:val="-62"/>
          <w:w w:val="85"/>
          <w:sz w:val="54"/>
        </w:rPr>
        <w:t> </w:t>
      </w:r>
      <w:r>
        <w:rPr>
          <w:rFonts w:ascii="Arial" w:hAnsi="Arial"/>
          <w:b/>
          <w:color w:val="8C3846"/>
          <w:w w:val="85"/>
          <w:sz w:val="25"/>
        </w:rPr>
        <w:t>Can a student refuse to stand for the Pledge of Allegiance or National Anthem?</w:t>
      </w:r>
    </w:p>
    <w:p>
      <w:pPr>
        <w:pStyle w:val="BodyText"/>
        <w:spacing w:line="290" w:lineRule="auto" w:before="77"/>
        <w:ind w:left="864" w:right="881" w:firstLine="1"/>
        <w:rPr>
          <w:rFonts w:ascii="Arial"/>
          <w:sz w:val="10"/>
        </w:rPr>
      </w:pPr>
      <w:r>
        <w:rPr>
          <w:color w:val="363636"/>
          <w:w w:val="105"/>
        </w:rPr>
        <w:t>Yes.</w:t>
      </w:r>
      <w:r>
        <w:rPr>
          <w:color w:val="363636"/>
          <w:spacing w:val="-23"/>
          <w:w w:val="105"/>
        </w:rPr>
        <w:t> </w:t>
      </w:r>
      <w:r>
        <w:rPr>
          <w:color w:val="363636"/>
          <w:w w:val="105"/>
        </w:rPr>
        <w:t>Students</w:t>
      </w:r>
      <w:r>
        <w:rPr>
          <w:color w:val="363636"/>
          <w:spacing w:val="-11"/>
          <w:w w:val="105"/>
        </w:rPr>
        <w:t> </w:t>
      </w:r>
      <w:r>
        <w:rPr>
          <w:color w:val="363636"/>
          <w:w w:val="105"/>
        </w:rPr>
        <w:t>can</w:t>
      </w:r>
      <w:r>
        <w:rPr>
          <w:color w:val="363636"/>
          <w:spacing w:val="-4"/>
          <w:w w:val="105"/>
        </w:rPr>
        <w:t> </w:t>
      </w:r>
      <w:r>
        <w:rPr>
          <w:color w:val="363636"/>
          <w:w w:val="105"/>
        </w:rPr>
        <w:t>refuse</w:t>
      </w:r>
      <w:r>
        <w:rPr>
          <w:color w:val="363636"/>
          <w:spacing w:val="-11"/>
          <w:w w:val="105"/>
        </w:rPr>
        <w:t> </w:t>
      </w:r>
      <w:r>
        <w:rPr>
          <w:color w:val="363636"/>
          <w:w w:val="105"/>
        </w:rPr>
        <w:t>to</w:t>
      </w:r>
      <w:r>
        <w:rPr>
          <w:color w:val="363636"/>
          <w:spacing w:val="-10"/>
          <w:w w:val="105"/>
        </w:rPr>
        <w:t> </w:t>
      </w:r>
      <w:r>
        <w:rPr>
          <w:color w:val="363636"/>
          <w:w w:val="105"/>
        </w:rPr>
        <w:t>stand</w:t>
      </w:r>
      <w:r>
        <w:rPr>
          <w:color w:val="363636"/>
          <w:spacing w:val="-16"/>
          <w:w w:val="105"/>
        </w:rPr>
        <w:t> </w:t>
      </w:r>
      <w:r>
        <w:rPr>
          <w:color w:val="363636"/>
          <w:w w:val="105"/>
        </w:rPr>
        <w:t>for</w:t>
      </w:r>
      <w:r>
        <w:rPr>
          <w:color w:val="363636"/>
          <w:spacing w:val="-12"/>
          <w:w w:val="105"/>
        </w:rPr>
        <w:t> </w:t>
      </w:r>
      <w:r>
        <w:rPr>
          <w:color w:val="363636"/>
          <w:w w:val="105"/>
        </w:rPr>
        <w:t>the Pledge</w:t>
      </w:r>
      <w:r>
        <w:rPr>
          <w:color w:val="363636"/>
          <w:spacing w:val="-9"/>
          <w:w w:val="105"/>
        </w:rPr>
        <w:t> </w:t>
      </w:r>
      <w:r>
        <w:rPr>
          <w:color w:val="363636"/>
          <w:w w:val="105"/>
        </w:rPr>
        <w:t>of</w:t>
      </w:r>
      <w:r>
        <w:rPr>
          <w:color w:val="363636"/>
          <w:spacing w:val="-13"/>
          <w:w w:val="105"/>
        </w:rPr>
        <w:t> </w:t>
      </w:r>
      <w:r>
        <w:rPr>
          <w:color w:val="363636"/>
          <w:w w:val="105"/>
        </w:rPr>
        <w:t>Allegiance.</w:t>
      </w:r>
      <w:r>
        <w:rPr>
          <w:color w:val="363636"/>
          <w:spacing w:val="-5"/>
          <w:w w:val="105"/>
        </w:rPr>
        <w:t> </w:t>
      </w:r>
      <w:r>
        <w:rPr>
          <w:color w:val="363636"/>
          <w:w w:val="105"/>
        </w:rPr>
        <w:t>In</w:t>
      </w:r>
      <w:r>
        <w:rPr>
          <w:color w:val="363636"/>
          <w:spacing w:val="-2"/>
          <w:w w:val="105"/>
        </w:rPr>
        <w:t> </w:t>
      </w:r>
      <w:r>
        <w:rPr>
          <w:color w:val="363636"/>
          <w:w w:val="105"/>
        </w:rPr>
        <w:t>1943,</w:t>
      </w:r>
      <w:r>
        <w:rPr>
          <w:color w:val="363636"/>
          <w:spacing w:val="-10"/>
          <w:w w:val="105"/>
        </w:rPr>
        <w:t> </w:t>
      </w:r>
      <w:r>
        <w:rPr>
          <w:color w:val="363636"/>
          <w:w w:val="105"/>
        </w:rPr>
        <w:t>the</w:t>
      </w:r>
      <w:r>
        <w:rPr>
          <w:color w:val="363636"/>
          <w:spacing w:val="4"/>
          <w:w w:val="105"/>
        </w:rPr>
        <w:t> </w:t>
      </w:r>
      <w:r>
        <w:rPr>
          <w:color w:val="363636"/>
          <w:w w:val="105"/>
        </w:rPr>
        <w:t>Supreme</w:t>
      </w:r>
      <w:r>
        <w:rPr>
          <w:color w:val="363636"/>
          <w:spacing w:val="-4"/>
          <w:w w:val="105"/>
        </w:rPr>
        <w:t> </w:t>
      </w:r>
      <w:r>
        <w:rPr>
          <w:color w:val="363636"/>
          <w:w w:val="105"/>
        </w:rPr>
        <w:t>Court</w:t>
      </w:r>
      <w:r>
        <w:rPr>
          <w:color w:val="363636"/>
          <w:spacing w:val="-6"/>
          <w:w w:val="105"/>
        </w:rPr>
        <w:t> </w:t>
      </w:r>
      <w:r>
        <w:rPr>
          <w:color w:val="363636"/>
          <w:w w:val="105"/>
        </w:rPr>
        <w:t>ruled in</w:t>
      </w:r>
      <w:r>
        <w:rPr>
          <w:color w:val="363636"/>
          <w:spacing w:val="-15"/>
          <w:w w:val="105"/>
        </w:rPr>
        <w:t> </w:t>
      </w:r>
      <w:r>
        <w:rPr>
          <w:i/>
          <w:color w:val="363636"/>
          <w:w w:val="105"/>
          <w:sz w:val="23"/>
        </w:rPr>
        <w:t>West</w:t>
      </w:r>
      <w:r>
        <w:rPr>
          <w:i/>
          <w:color w:val="363636"/>
          <w:spacing w:val="-26"/>
          <w:w w:val="105"/>
          <w:sz w:val="23"/>
        </w:rPr>
        <w:t> </w:t>
      </w:r>
      <w:r>
        <w:rPr>
          <w:i/>
          <w:color w:val="363636"/>
          <w:w w:val="105"/>
          <w:sz w:val="23"/>
        </w:rPr>
        <w:t>Virginia</w:t>
      </w:r>
      <w:r>
        <w:rPr>
          <w:i/>
          <w:color w:val="363636"/>
          <w:spacing w:val="-6"/>
          <w:w w:val="105"/>
          <w:sz w:val="23"/>
        </w:rPr>
        <w:t> </w:t>
      </w:r>
      <w:r>
        <w:rPr>
          <w:i/>
          <w:color w:val="363636"/>
          <w:w w:val="105"/>
          <w:sz w:val="23"/>
        </w:rPr>
        <w:t>State</w:t>
      </w:r>
      <w:r>
        <w:rPr>
          <w:i/>
          <w:color w:val="363636"/>
          <w:spacing w:val="-5"/>
          <w:w w:val="105"/>
          <w:sz w:val="23"/>
        </w:rPr>
        <w:t> </w:t>
      </w:r>
      <w:r>
        <w:rPr>
          <w:i/>
          <w:color w:val="363636"/>
          <w:w w:val="105"/>
          <w:sz w:val="23"/>
        </w:rPr>
        <w:t>Bd.</w:t>
      </w:r>
      <w:r>
        <w:rPr>
          <w:i/>
          <w:color w:val="363636"/>
          <w:spacing w:val="-20"/>
          <w:w w:val="105"/>
          <w:sz w:val="23"/>
        </w:rPr>
        <w:t> </w:t>
      </w:r>
      <w:r>
        <w:rPr>
          <w:i/>
          <w:color w:val="363636"/>
          <w:w w:val="105"/>
          <w:sz w:val="23"/>
        </w:rPr>
        <w:t>of</w:t>
      </w:r>
      <w:r>
        <w:rPr>
          <w:i/>
          <w:color w:val="363636"/>
          <w:spacing w:val="-8"/>
          <w:w w:val="105"/>
          <w:sz w:val="23"/>
        </w:rPr>
        <w:t> </w:t>
      </w:r>
      <w:r>
        <w:rPr>
          <w:i/>
          <w:color w:val="363636"/>
          <w:w w:val="105"/>
          <w:sz w:val="23"/>
        </w:rPr>
        <w:t>Educ.</w:t>
      </w:r>
      <w:r>
        <w:rPr>
          <w:i/>
          <w:color w:val="363636"/>
          <w:spacing w:val="-17"/>
          <w:w w:val="105"/>
          <w:sz w:val="23"/>
        </w:rPr>
        <w:t> </w:t>
      </w:r>
      <w:r>
        <w:rPr>
          <w:i/>
          <w:color w:val="363636"/>
          <w:w w:val="105"/>
          <w:sz w:val="23"/>
        </w:rPr>
        <w:t>v.</w:t>
      </w:r>
      <w:r>
        <w:rPr>
          <w:i/>
          <w:color w:val="363636"/>
          <w:spacing w:val="-5"/>
          <w:w w:val="105"/>
          <w:sz w:val="23"/>
        </w:rPr>
        <w:t> </w:t>
      </w:r>
      <w:r>
        <w:rPr>
          <w:i/>
          <w:color w:val="363636"/>
          <w:w w:val="105"/>
          <w:sz w:val="23"/>
        </w:rPr>
        <w:t>Barnette</w:t>
      </w:r>
      <w:r>
        <w:rPr>
          <w:i/>
          <w:color w:val="363636"/>
          <w:spacing w:val="-10"/>
          <w:w w:val="105"/>
          <w:sz w:val="23"/>
        </w:rPr>
        <w:t> </w:t>
      </w:r>
      <w:r>
        <w:rPr>
          <w:color w:val="363636"/>
          <w:w w:val="105"/>
        </w:rPr>
        <w:t>that</w:t>
      </w:r>
      <w:r>
        <w:rPr>
          <w:color w:val="363636"/>
          <w:spacing w:val="-6"/>
          <w:w w:val="105"/>
        </w:rPr>
        <w:t> </w:t>
      </w:r>
      <w:r>
        <w:rPr>
          <w:color w:val="363636"/>
          <w:w w:val="105"/>
        </w:rPr>
        <w:t>a</w:t>
      </w:r>
      <w:r>
        <w:rPr>
          <w:color w:val="363636"/>
          <w:spacing w:val="-15"/>
          <w:w w:val="105"/>
        </w:rPr>
        <w:t> </w:t>
      </w:r>
      <w:r>
        <w:rPr>
          <w:color w:val="363636"/>
          <w:w w:val="105"/>
        </w:rPr>
        <w:t>West</w:t>
      </w:r>
      <w:r>
        <w:rPr>
          <w:color w:val="363636"/>
          <w:spacing w:val="-10"/>
          <w:w w:val="105"/>
        </w:rPr>
        <w:t> </w:t>
      </w:r>
      <w:r>
        <w:rPr>
          <w:color w:val="363636"/>
          <w:w w:val="105"/>
        </w:rPr>
        <w:t>Virginia</w:t>
      </w:r>
      <w:r>
        <w:rPr>
          <w:color w:val="363636"/>
          <w:spacing w:val="-6"/>
          <w:w w:val="105"/>
        </w:rPr>
        <w:t> </w:t>
      </w:r>
      <w:r>
        <w:rPr>
          <w:color w:val="363636"/>
          <w:w w:val="105"/>
        </w:rPr>
        <w:t>school</w:t>
      </w:r>
      <w:r>
        <w:rPr>
          <w:color w:val="363636"/>
          <w:spacing w:val="-14"/>
          <w:w w:val="105"/>
        </w:rPr>
        <w:t> </w:t>
      </w:r>
      <w:r>
        <w:rPr>
          <w:color w:val="363636"/>
          <w:w w:val="105"/>
        </w:rPr>
        <w:t>board's mandatory flag salute regulation violated students' First Amendment right to freedom of speech. </w:t>
      </w:r>
      <w:r>
        <w:rPr>
          <w:color w:val="363636"/>
          <w:w w:val="105"/>
          <w:position w:val="7"/>
          <w:sz w:val="10"/>
        </w:rPr>
        <w:t>21 </w:t>
      </w:r>
      <w:r>
        <w:rPr>
          <w:rFonts w:ascii="Arial"/>
          <w:color w:val="363636"/>
          <w:w w:val="105"/>
        </w:rPr>
        <w:t>"If </w:t>
      </w:r>
      <w:r>
        <w:rPr>
          <w:color w:val="363636"/>
          <w:w w:val="105"/>
        </w:rPr>
        <w:t>there is</w:t>
      </w:r>
      <w:r>
        <w:rPr>
          <w:color w:val="363636"/>
          <w:spacing w:val="-16"/>
          <w:w w:val="105"/>
        </w:rPr>
        <w:t> </w:t>
      </w:r>
      <w:r>
        <w:rPr>
          <w:color w:val="363636"/>
          <w:w w:val="105"/>
        </w:rPr>
        <w:t>any</w:t>
      </w:r>
      <w:r>
        <w:rPr>
          <w:color w:val="363636"/>
          <w:spacing w:val="-10"/>
          <w:w w:val="105"/>
        </w:rPr>
        <w:t> </w:t>
      </w:r>
      <w:r>
        <w:rPr>
          <w:color w:val="363636"/>
          <w:w w:val="105"/>
        </w:rPr>
        <w:t>fixed</w:t>
      </w:r>
      <w:r>
        <w:rPr>
          <w:color w:val="363636"/>
          <w:spacing w:val="-8"/>
          <w:w w:val="105"/>
        </w:rPr>
        <w:t> </w:t>
      </w:r>
      <w:r>
        <w:rPr>
          <w:color w:val="363636"/>
          <w:w w:val="105"/>
        </w:rPr>
        <w:t>star</w:t>
      </w:r>
      <w:r>
        <w:rPr>
          <w:color w:val="363636"/>
          <w:spacing w:val="-7"/>
          <w:w w:val="105"/>
        </w:rPr>
        <w:t> </w:t>
      </w:r>
      <w:r>
        <w:rPr>
          <w:color w:val="363636"/>
          <w:w w:val="105"/>
        </w:rPr>
        <w:t>in</w:t>
      </w:r>
      <w:r>
        <w:rPr>
          <w:color w:val="363636"/>
          <w:spacing w:val="4"/>
          <w:w w:val="105"/>
        </w:rPr>
        <w:t> </w:t>
      </w:r>
      <w:r>
        <w:rPr>
          <w:color w:val="363636"/>
          <w:w w:val="105"/>
        </w:rPr>
        <w:t>our</w:t>
      </w:r>
      <w:r>
        <w:rPr>
          <w:color w:val="363636"/>
          <w:spacing w:val="-2"/>
          <w:w w:val="105"/>
        </w:rPr>
        <w:t> </w:t>
      </w:r>
      <w:r>
        <w:rPr>
          <w:color w:val="363636"/>
          <w:w w:val="105"/>
        </w:rPr>
        <w:t>constitutional</w:t>
      </w:r>
      <w:r>
        <w:rPr>
          <w:color w:val="363636"/>
          <w:spacing w:val="-3"/>
          <w:w w:val="105"/>
        </w:rPr>
        <w:t> </w:t>
      </w:r>
      <w:r>
        <w:rPr>
          <w:color w:val="363636"/>
          <w:w w:val="105"/>
        </w:rPr>
        <w:t>constellation,"</w:t>
      </w:r>
      <w:r>
        <w:rPr>
          <w:color w:val="363636"/>
          <w:spacing w:val="-26"/>
          <w:w w:val="105"/>
        </w:rPr>
        <w:t> </w:t>
      </w:r>
      <w:r>
        <w:rPr>
          <w:color w:val="363636"/>
          <w:w w:val="105"/>
        </w:rPr>
        <w:t>the</w:t>
      </w:r>
      <w:r>
        <w:rPr>
          <w:color w:val="363636"/>
          <w:spacing w:val="8"/>
          <w:w w:val="105"/>
        </w:rPr>
        <w:t> </w:t>
      </w:r>
      <w:r>
        <w:rPr>
          <w:color w:val="363636"/>
          <w:w w:val="105"/>
        </w:rPr>
        <w:t>Court</w:t>
      </w:r>
      <w:r>
        <w:rPr>
          <w:color w:val="363636"/>
          <w:spacing w:val="-5"/>
          <w:w w:val="105"/>
        </w:rPr>
        <w:t> </w:t>
      </w:r>
      <w:r>
        <w:rPr>
          <w:color w:val="363636"/>
          <w:w w:val="105"/>
        </w:rPr>
        <w:t>said,</w:t>
      </w:r>
      <w:r>
        <w:rPr>
          <w:color w:val="363636"/>
          <w:spacing w:val="-7"/>
          <w:w w:val="105"/>
        </w:rPr>
        <w:t> </w:t>
      </w:r>
      <w:r>
        <w:rPr>
          <w:color w:val="363636"/>
          <w:w w:val="105"/>
        </w:rPr>
        <w:t>"it</w:t>
      </w:r>
      <w:r>
        <w:rPr>
          <w:color w:val="363636"/>
          <w:spacing w:val="-6"/>
          <w:w w:val="105"/>
        </w:rPr>
        <w:t> </w:t>
      </w:r>
      <w:r>
        <w:rPr>
          <w:color w:val="363636"/>
          <w:w w:val="105"/>
        </w:rPr>
        <w:t>is</w:t>
      </w:r>
      <w:r>
        <w:rPr>
          <w:color w:val="363636"/>
          <w:spacing w:val="-16"/>
          <w:w w:val="105"/>
        </w:rPr>
        <w:t> </w:t>
      </w:r>
      <w:r>
        <w:rPr>
          <w:color w:val="363636"/>
          <w:w w:val="105"/>
        </w:rPr>
        <w:t>that</w:t>
      </w:r>
      <w:r>
        <w:rPr>
          <w:color w:val="363636"/>
          <w:spacing w:val="6"/>
          <w:w w:val="105"/>
        </w:rPr>
        <w:t> </w:t>
      </w:r>
      <w:r>
        <w:rPr>
          <w:color w:val="363636"/>
          <w:w w:val="105"/>
        </w:rPr>
        <w:t>no</w:t>
      </w:r>
      <w:r>
        <w:rPr>
          <w:color w:val="363636"/>
          <w:spacing w:val="-8"/>
          <w:w w:val="105"/>
        </w:rPr>
        <w:t> </w:t>
      </w:r>
      <w:r>
        <w:rPr>
          <w:color w:val="363636"/>
          <w:w w:val="105"/>
        </w:rPr>
        <w:t>official,</w:t>
      </w:r>
      <w:r>
        <w:rPr>
          <w:color w:val="363636"/>
          <w:spacing w:val="1"/>
          <w:w w:val="105"/>
        </w:rPr>
        <w:t> </w:t>
      </w:r>
      <w:r>
        <w:rPr>
          <w:color w:val="363636"/>
          <w:w w:val="105"/>
        </w:rPr>
        <w:t>high</w:t>
      </w:r>
      <w:r>
        <w:rPr>
          <w:color w:val="363636"/>
          <w:spacing w:val="-1"/>
          <w:w w:val="105"/>
        </w:rPr>
        <w:t> </w:t>
      </w:r>
      <w:r>
        <w:rPr>
          <w:color w:val="363636"/>
          <w:w w:val="105"/>
        </w:rPr>
        <w:t>or petty, can prescribe what shall be orthodox in politics, nationalism, religion, or other matters of </w:t>
      </w:r>
      <w:r>
        <w:rPr>
          <w:color w:val="363636"/>
          <w:w w:val="104"/>
        </w:rPr>
        <w:t>opinion</w:t>
      </w:r>
      <w:r>
        <w:rPr>
          <w:color w:val="363636"/>
          <w:spacing w:val="6"/>
        </w:rPr>
        <w:t> </w:t>
      </w:r>
      <w:r>
        <w:rPr>
          <w:color w:val="363636"/>
          <w:w w:val="108"/>
        </w:rPr>
        <w:t>or</w:t>
      </w:r>
      <w:r>
        <w:rPr>
          <w:color w:val="363636"/>
          <w:spacing w:val="-12"/>
        </w:rPr>
        <w:t> </w:t>
      </w:r>
      <w:r>
        <w:rPr>
          <w:color w:val="363636"/>
          <w:w w:val="102"/>
        </w:rPr>
        <w:t>force</w:t>
      </w:r>
      <w:r>
        <w:rPr>
          <w:color w:val="363636"/>
        </w:rPr>
        <w:t> </w:t>
      </w:r>
      <w:r>
        <w:rPr>
          <w:color w:val="363636"/>
          <w:w w:val="103"/>
        </w:rPr>
        <w:t>citizens</w:t>
      </w:r>
      <w:r>
        <w:rPr>
          <w:color w:val="363636"/>
          <w:spacing w:val="-5"/>
        </w:rPr>
        <w:t> </w:t>
      </w:r>
      <w:r>
        <w:rPr>
          <w:color w:val="363636"/>
          <w:w w:val="109"/>
        </w:rPr>
        <w:t>to</w:t>
      </w:r>
      <w:r>
        <w:rPr>
          <w:color w:val="363636"/>
          <w:spacing w:val="-5"/>
        </w:rPr>
        <w:t> </w:t>
      </w:r>
      <w:r>
        <w:rPr>
          <w:color w:val="363636"/>
          <w:w w:val="102"/>
        </w:rPr>
        <w:t>confess</w:t>
      </w:r>
      <w:r>
        <w:rPr>
          <w:color w:val="363636"/>
          <w:spacing w:val="-1"/>
        </w:rPr>
        <w:t> </w:t>
      </w:r>
      <w:r>
        <w:rPr>
          <w:color w:val="363636"/>
          <w:w w:val="105"/>
        </w:rPr>
        <w:t>by</w:t>
      </w:r>
      <w:r>
        <w:rPr>
          <w:color w:val="363636"/>
          <w:spacing w:val="-12"/>
        </w:rPr>
        <w:t> </w:t>
      </w:r>
      <w:r>
        <w:rPr>
          <w:color w:val="363636"/>
          <w:w w:val="102"/>
        </w:rPr>
        <w:t>word</w:t>
      </w:r>
      <w:r>
        <w:rPr>
          <w:color w:val="363636"/>
          <w:spacing w:val="-1"/>
        </w:rPr>
        <w:t> </w:t>
      </w:r>
      <w:r>
        <w:rPr>
          <w:color w:val="363636"/>
          <w:w w:val="108"/>
        </w:rPr>
        <w:t>or</w:t>
      </w:r>
      <w:r>
        <w:rPr>
          <w:color w:val="363636"/>
          <w:spacing w:val="-2"/>
        </w:rPr>
        <w:t> </w:t>
      </w:r>
      <w:r>
        <w:rPr>
          <w:color w:val="363636"/>
          <w:w w:val="104"/>
        </w:rPr>
        <w:t>act</w:t>
      </w:r>
      <w:r>
        <w:rPr>
          <w:color w:val="363636"/>
          <w:spacing w:val="-5"/>
        </w:rPr>
        <w:t> </w:t>
      </w:r>
      <w:r>
        <w:rPr>
          <w:color w:val="363636"/>
          <w:w w:val="108"/>
        </w:rPr>
        <w:t>their</w:t>
      </w:r>
      <w:r>
        <w:rPr>
          <w:color w:val="363636"/>
          <w:spacing w:val="-9"/>
        </w:rPr>
        <w:t> </w:t>
      </w:r>
      <w:r>
        <w:rPr>
          <w:color w:val="363636"/>
          <w:w w:val="106"/>
        </w:rPr>
        <w:t>faith</w:t>
      </w:r>
      <w:r>
        <w:rPr>
          <w:color w:val="363636"/>
          <w:spacing w:val="2"/>
        </w:rPr>
        <w:t> </w:t>
      </w:r>
      <w:r>
        <w:rPr>
          <w:color w:val="363636"/>
          <w:w w:val="106"/>
        </w:rPr>
        <w:t>therein.</w:t>
      </w:r>
      <w:r>
        <w:rPr>
          <w:color w:val="363636"/>
          <w:spacing w:val="12"/>
          <w:w w:val="106"/>
        </w:rPr>
        <w:t>"</w:t>
      </w:r>
      <w:r>
        <w:rPr>
          <w:rFonts w:ascii="Arial"/>
          <w:color w:val="363636"/>
          <w:w w:val="108"/>
          <w:position w:val="7"/>
          <w:sz w:val="10"/>
        </w:rPr>
        <w:t>22</w:t>
      </w:r>
    </w:p>
    <w:p>
      <w:pPr>
        <w:pStyle w:val="Heading3"/>
        <w:spacing w:before="57"/>
        <w:ind w:left="834"/>
      </w:pPr>
      <w:r>
        <w:rPr>
          <w:b w:val="0"/>
          <w:color w:val="8C3846"/>
          <w:w w:val="85"/>
          <w:sz w:val="42"/>
        </w:rPr>
        <w:t>@ </w:t>
      </w:r>
      <w:r>
        <w:rPr>
          <w:color w:val="8C3846"/>
          <w:w w:val="85"/>
        </w:rPr>
        <w:t>What if my state's law </w:t>
      </w:r>
      <w:r>
        <w:rPr>
          <w:rFonts w:ascii="Arial-BoldItalicMT"/>
          <w:i/>
          <w:color w:val="8C3846"/>
          <w:w w:val="85"/>
        </w:rPr>
        <w:t>requires </w:t>
      </w:r>
      <w:r>
        <w:rPr>
          <w:color w:val="8C3846"/>
          <w:w w:val="85"/>
        </w:rPr>
        <w:t>students to stand for the Pledge or Anthem?</w:t>
      </w:r>
    </w:p>
    <w:p>
      <w:pPr>
        <w:pStyle w:val="BodyText"/>
        <w:spacing w:line="290" w:lineRule="auto" w:before="98"/>
        <w:ind w:left="844" w:right="743" w:firstLine="13"/>
        <w:rPr>
          <w:sz w:val="13"/>
        </w:rPr>
      </w:pPr>
      <w:r>
        <w:rPr>
          <w:color w:val="363636"/>
          <w:w w:val="105"/>
        </w:rPr>
        <w:t>Lower courts that have addressed the issue have ruled that state laws requiring students to stand for the Pledge of Allegiance or National Anthem are unenforceable. To meet constitutional stan­ dards, participation in the exercises must be voluntary.</w:t>
      </w:r>
      <w:r>
        <w:rPr>
          <w:color w:val="363636"/>
          <w:w w:val="105"/>
          <w:sz w:val="13"/>
        </w:rPr>
        <w:t>23</w:t>
      </w:r>
    </w:p>
    <w:p>
      <w:pPr>
        <w:pStyle w:val="BodyText"/>
        <w:rPr>
          <w:sz w:val="24"/>
        </w:rPr>
      </w:pPr>
    </w:p>
    <w:p>
      <w:pPr>
        <w:pStyle w:val="BodyText"/>
        <w:rPr>
          <w:sz w:val="24"/>
        </w:rPr>
      </w:pPr>
    </w:p>
    <w:p>
      <w:pPr>
        <w:pStyle w:val="Heading2"/>
        <w:spacing w:line="312" w:lineRule="auto" w:before="192"/>
        <w:ind w:left="1434" w:right="1419" w:firstLine="42"/>
      </w:pPr>
      <w:r>
        <w:rPr>
          <w:color w:val="8C3846"/>
          <w:w w:val="85"/>
        </w:rPr>
        <w:t>"If</w:t>
      </w:r>
      <w:r>
        <w:rPr>
          <w:color w:val="8C3846"/>
          <w:spacing w:val="-34"/>
          <w:w w:val="85"/>
        </w:rPr>
        <w:t> </w:t>
      </w:r>
      <w:r>
        <w:rPr>
          <w:color w:val="8C3846"/>
          <w:w w:val="85"/>
        </w:rPr>
        <w:t>there</w:t>
      </w:r>
      <w:r>
        <w:rPr>
          <w:color w:val="8C3846"/>
          <w:spacing w:val="-36"/>
          <w:w w:val="85"/>
        </w:rPr>
        <w:t> </w:t>
      </w:r>
      <w:r>
        <w:rPr>
          <w:color w:val="8C3846"/>
          <w:w w:val="85"/>
        </w:rPr>
        <w:t>is</w:t>
      </w:r>
      <w:r>
        <w:rPr>
          <w:color w:val="8C3846"/>
          <w:spacing w:val="-43"/>
          <w:w w:val="85"/>
        </w:rPr>
        <w:t> </w:t>
      </w:r>
      <w:r>
        <w:rPr>
          <w:color w:val="8C3846"/>
          <w:w w:val="85"/>
        </w:rPr>
        <w:t>any</w:t>
      </w:r>
      <w:r>
        <w:rPr>
          <w:color w:val="8C3846"/>
          <w:spacing w:val="-37"/>
          <w:w w:val="85"/>
        </w:rPr>
        <w:t> </w:t>
      </w:r>
      <w:r>
        <w:rPr>
          <w:color w:val="8C3846"/>
          <w:w w:val="85"/>
        </w:rPr>
        <w:t>fixed</w:t>
      </w:r>
      <w:r>
        <w:rPr>
          <w:color w:val="8C3846"/>
          <w:spacing w:val="-34"/>
          <w:w w:val="85"/>
        </w:rPr>
        <w:t> </w:t>
      </w:r>
      <w:r>
        <w:rPr>
          <w:color w:val="8C3846"/>
          <w:w w:val="85"/>
        </w:rPr>
        <w:t>star</w:t>
      </w:r>
      <w:r>
        <w:rPr>
          <w:color w:val="8C3846"/>
          <w:spacing w:val="-34"/>
          <w:w w:val="85"/>
        </w:rPr>
        <w:t> </w:t>
      </w:r>
      <w:r>
        <w:rPr>
          <w:color w:val="8C3846"/>
          <w:w w:val="85"/>
        </w:rPr>
        <w:t>in</w:t>
      </w:r>
      <w:r>
        <w:rPr>
          <w:color w:val="8C3846"/>
          <w:spacing w:val="-45"/>
          <w:w w:val="85"/>
        </w:rPr>
        <w:t> </w:t>
      </w:r>
      <w:r>
        <w:rPr>
          <w:color w:val="8C3846"/>
          <w:w w:val="85"/>
        </w:rPr>
        <w:t>our</w:t>
      </w:r>
      <w:r>
        <w:rPr>
          <w:color w:val="8C3846"/>
          <w:spacing w:val="-38"/>
          <w:w w:val="85"/>
        </w:rPr>
        <w:t> </w:t>
      </w:r>
      <w:r>
        <w:rPr>
          <w:color w:val="8C3846"/>
          <w:w w:val="85"/>
        </w:rPr>
        <w:t>constitutional</w:t>
      </w:r>
      <w:r>
        <w:rPr>
          <w:color w:val="8C3846"/>
          <w:spacing w:val="-40"/>
          <w:w w:val="85"/>
        </w:rPr>
        <w:t> </w:t>
      </w:r>
      <w:r>
        <w:rPr>
          <w:color w:val="8C3846"/>
          <w:w w:val="85"/>
        </w:rPr>
        <w:t>constellation,</w:t>
      </w:r>
      <w:r>
        <w:rPr>
          <w:color w:val="8C3846"/>
          <w:spacing w:val="-46"/>
          <w:w w:val="85"/>
        </w:rPr>
        <w:t> </w:t>
      </w:r>
      <w:r>
        <w:rPr>
          <w:color w:val="8C3846"/>
          <w:w w:val="85"/>
        </w:rPr>
        <w:t>it</w:t>
      </w:r>
      <w:r>
        <w:rPr>
          <w:color w:val="8C3846"/>
          <w:spacing w:val="-39"/>
          <w:w w:val="85"/>
        </w:rPr>
        <w:t> </w:t>
      </w:r>
      <w:r>
        <w:rPr>
          <w:color w:val="8C3846"/>
          <w:w w:val="85"/>
        </w:rPr>
        <w:t>is</w:t>
      </w:r>
      <w:r>
        <w:rPr>
          <w:color w:val="8C3846"/>
          <w:spacing w:val="-43"/>
          <w:w w:val="85"/>
        </w:rPr>
        <w:t> </w:t>
      </w:r>
      <w:r>
        <w:rPr>
          <w:color w:val="8C3846"/>
          <w:w w:val="85"/>
        </w:rPr>
        <w:t>that</w:t>
      </w:r>
      <w:r>
        <w:rPr>
          <w:color w:val="8C3846"/>
          <w:spacing w:val="-39"/>
          <w:w w:val="85"/>
        </w:rPr>
        <w:t> </w:t>
      </w:r>
      <w:r>
        <w:rPr>
          <w:color w:val="8C3846"/>
          <w:w w:val="85"/>
        </w:rPr>
        <w:t>no official,</w:t>
      </w:r>
      <w:r>
        <w:rPr>
          <w:color w:val="8C3846"/>
          <w:spacing w:val="-43"/>
          <w:w w:val="85"/>
        </w:rPr>
        <w:t> </w:t>
      </w:r>
      <w:r>
        <w:rPr>
          <w:color w:val="8C3846"/>
          <w:w w:val="85"/>
        </w:rPr>
        <w:t>high</w:t>
      </w:r>
      <w:r>
        <w:rPr>
          <w:color w:val="8C3846"/>
          <w:spacing w:val="-43"/>
          <w:w w:val="85"/>
        </w:rPr>
        <w:t> </w:t>
      </w:r>
      <w:r>
        <w:rPr>
          <w:color w:val="8C3846"/>
          <w:w w:val="85"/>
        </w:rPr>
        <w:t>or</w:t>
      </w:r>
      <w:r>
        <w:rPr>
          <w:color w:val="8C3846"/>
          <w:spacing w:val="-40"/>
          <w:w w:val="85"/>
        </w:rPr>
        <w:t> </w:t>
      </w:r>
      <w:r>
        <w:rPr>
          <w:color w:val="8C3846"/>
          <w:w w:val="85"/>
        </w:rPr>
        <w:t>petty,</w:t>
      </w:r>
      <w:r>
        <w:rPr>
          <w:color w:val="8C3846"/>
          <w:spacing w:val="-42"/>
          <w:w w:val="85"/>
        </w:rPr>
        <w:t> </w:t>
      </w:r>
      <w:r>
        <w:rPr>
          <w:color w:val="8C3846"/>
          <w:w w:val="85"/>
        </w:rPr>
        <w:t>can</w:t>
      </w:r>
      <w:r>
        <w:rPr>
          <w:color w:val="8C3846"/>
          <w:spacing w:val="-41"/>
          <w:w w:val="85"/>
        </w:rPr>
        <w:t> </w:t>
      </w:r>
      <w:r>
        <w:rPr>
          <w:color w:val="8C3846"/>
          <w:w w:val="85"/>
        </w:rPr>
        <w:t>prescribe</w:t>
      </w:r>
      <w:r>
        <w:rPr>
          <w:color w:val="8C3846"/>
          <w:spacing w:val="-38"/>
          <w:w w:val="85"/>
        </w:rPr>
        <w:t> </w:t>
      </w:r>
      <w:r>
        <w:rPr>
          <w:color w:val="8C3846"/>
          <w:w w:val="85"/>
        </w:rPr>
        <w:t>what</w:t>
      </w:r>
      <w:r>
        <w:rPr>
          <w:color w:val="8C3846"/>
          <w:spacing w:val="-39"/>
          <w:w w:val="85"/>
        </w:rPr>
        <w:t> </w:t>
      </w:r>
      <w:r>
        <w:rPr>
          <w:color w:val="8C3846"/>
          <w:w w:val="85"/>
        </w:rPr>
        <w:t>shall</w:t>
      </w:r>
      <w:r>
        <w:rPr>
          <w:color w:val="8C3846"/>
          <w:spacing w:val="-36"/>
          <w:w w:val="85"/>
        </w:rPr>
        <w:t> </w:t>
      </w:r>
      <w:r>
        <w:rPr>
          <w:color w:val="8C3846"/>
          <w:w w:val="85"/>
        </w:rPr>
        <w:t>be</w:t>
      </w:r>
      <w:r>
        <w:rPr>
          <w:color w:val="8C3846"/>
          <w:spacing w:val="-45"/>
          <w:w w:val="85"/>
        </w:rPr>
        <w:t> </w:t>
      </w:r>
      <w:r>
        <w:rPr>
          <w:color w:val="8C3846"/>
          <w:w w:val="85"/>
        </w:rPr>
        <w:t>orthodox</w:t>
      </w:r>
      <w:r>
        <w:rPr>
          <w:color w:val="8C3846"/>
          <w:spacing w:val="-32"/>
          <w:w w:val="85"/>
        </w:rPr>
        <w:t> </w:t>
      </w:r>
      <w:r>
        <w:rPr>
          <w:color w:val="8C3846"/>
          <w:w w:val="85"/>
        </w:rPr>
        <w:t>in</w:t>
      </w:r>
      <w:r>
        <w:rPr>
          <w:color w:val="8C3846"/>
          <w:spacing w:val="-43"/>
          <w:w w:val="85"/>
        </w:rPr>
        <w:t> </w:t>
      </w:r>
      <w:r>
        <w:rPr>
          <w:color w:val="8C3846"/>
          <w:w w:val="85"/>
        </w:rPr>
        <w:t>politics</w:t>
      </w:r>
      <w:r>
        <w:rPr>
          <w:color w:val="835767"/>
          <w:w w:val="85"/>
        </w:rPr>
        <w:t>, </w:t>
      </w:r>
      <w:r>
        <w:rPr>
          <w:color w:val="8C3846"/>
          <w:w w:val="85"/>
        </w:rPr>
        <w:t>nationalism,</w:t>
      </w:r>
      <w:r>
        <w:rPr>
          <w:color w:val="8C3846"/>
          <w:spacing w:val="-27"/>
          <w:w w:val="85"/>
        </w:rPr>
        <w:t> </w:t>
      </w:r>
      <w:r>
        <w:rPr>
          <w:color w:val="8C3846"/>
          <w:w w:val="85"/>
        </w:rPr>
        <w:t>religion,</w:t>
      </w:r>
      <w:r>
        <w:rPr>
          <w:color w:val="8C3846"/>
          <w:spacing w:val="-34"/>
          <w:w w:val="85"/>
        </w:rPr>
        <w:t> </w:t>
      </w:r>
      <w:r>
        <w:rPr>
          <w:color w:val="8C3846"/>
          <w:w w:val="85"/>
        </w:rPr>
        <w:t>or</w:t>
      </w:r>
      <w:r>
        <w:rPr>
          <w:color w:val="8C3846"/>
          <w:spacing w:val="-36"/>
          <w:w w:val="85"/>
        </w:rPr>
        <w:t> </w:t>
      </w:r>
      <w:r>
        <w:rPr>
          <w:color w:val="8C3846"/>
          <w:w w:val="85"/>
        </w:rPr>
        <w:t>other</w:t>
      </w:r>
      <w:r>
        <w:rPr>
          <w:color w:val="8C3846"/>
          <w:spacing w:val="-30"/>
          <w:w w:val="85"/>
        </w:rPr>
        <w:t> </w:t>
      </w:r>
      <w:r>
        <w:rPr>
          <w:color w:val="8C3846"/>
          <w:w w:val="85"/>
        </w:rPr>
        <w:t>matters</w:t>
      </w:r>
      <w:r>
        <w:rPr>
          <w:color w:val="8C3846"/>
          <w:spacing w:val="-34"/>
          <w:w w:val="85"/>
        </w:rPr>
        <w:t> </w:t>
      </w:r>
      <w:r>
        <w:rPr>
          <w:color w:val="8C3846"/>
          <w:w w:val="85"/>
        </w:rPr>
        <w:t>of</w:t>
      </w:r>
      <w:r>
        <w:rPr>
          <w:color w:val="8C3846"/>
          <w:spacing w:val="-39"/>
          <w:w w:val="85"/>
        </w:rPr>
        <w:t> </w:t>
      </w:r>
      <w:r>
        <w:rPr>
          <w:color w:val="8C3846"/>
          <w:w w:val="85"/>
        </w:rPr>
        <w:t>opinion,</w:t>
      </w:r>
      <w:r>
        <w:rPr>
          <w:color w:val="8C3846"/>
          <w:spacing w:val="-36"/>
          <w:w w:val="85"/>
        </w:rPr>
        <w:t> </w:t>
      </w:r>
      <w:r>
        <w:rPr>
          <w:color w:val="8C3846"/>
          <w:w w:val="85"/>
        </w:rPr>
        <w:t>or</w:t>
      </w:r>
      <w:r>
        <w:rPr>
          <w:color w:val="8C3846"/>
          <w:spacing w:val="-33"/>
          <w:w w:val="85"/>
        </w:rPr>
        <w:t> </w:t>
      </w:r>
      <w:r>
        <w:rPr>
          <w:color w:val="8C3846"/>
          <w:w w:val="85"/>
        </w:rPr>
        <w:t>force</w:t>
      </w:r>
      <w:r>
        <w:rPr>
          <w:color w:val="8C3846"/>
          <w:spacing w:val="-38"/>
          <w:w w:val="85"/>
        </w:rPr>
        <w:t> </w:t>
      </w:r>
      <w:r>
        <w:rPr>
          <w:color w:val="8C3846"/>
          <w:w w:val="85"/>
        </w:rPr>
        <w:t>citizens</w:t>
      </w:r>
      <w:r>
        <w:rPr>
          <w:color w:val="8C3846"/>
          <w:spacing w:val="-33"/>
          <w:w w:val="85"/>
        </w:rPr>
        <w:t> </w:t>
      </w:r>
      <w:r>
        <w:rPr>
          <w:color w:val="8C3846"/>
          <w:w w:val="85"/>
        </w:rPr>
        <w:t>to </w:t>
      </w:r>
      <w:r>
        <w:rPr>
          <w:color w:val="8C3846"/>
          <w:w w:val="80"/>
        </w:rPr>
        <w:t>confess</w:t>
      </w:r>
      <w:r>
        <w:rPr>
          <w:color w:val="8C3846"/>
          <w:spacing w:val="-6"/>
          <w:w w:val="80"/>
        </w:rPr>
        <w:t> </w:t>
      </w:r>
      <w:r>
        <w:rPr>
          <w:color w:val="8C3846"/>
          <w:w w:val="80"/>
        </w:rPr>
        <w:t>by</w:t>
      </w:r>
      <w:r>
        <w:rPr>
          <w:color w:val="8C3846"/>
          <w:spacing w:val="-16"/>
          <w:w w:val="80"/>
        </w:rPr>
        <w:t> </w:t>
      </w:r>
      <w:r>
        <w:rPr>
          <w:color w:val="8C3846"/>
          <w:w w:val="80"/>
        </w:rPr>
        <w:t>word</w:t>
      </w:r>
      <w:r>
        <w:rPr>
          <w:color w:val="8C3846"/>
          <w:spacing w:val="-19"/>
          <w:w w:val="80"/>
        </w:rPr>
        <w:t> </w:t>
      </w:r>
      <w:r>
        <w:rPr>
          <w:color w:val="8C3846"/>
          <w:w w:val="80"/>
        </w:rPr>
        <w:t>or</w:t>
      </w:r>
      <w:r>
        <w:rPr>
          <w:color w:val="8C3846"/>
          <w:spacing w:val="-19"/>
          <w:w w:val="80"/>
        </w:rPr>
        <w:t> </w:t>
      </w:r>
      <w:r>
        <w:rPr>
          <w:color w:val="8C3846"/>
          <w:w w:val="80"/>
        </w:rPr>
        <w:t>act</w:t>
      </w:r>
      <w:r>
        <w:rPr>
          <w:color w:val="8C3846"/>
          <w:spacing w:val="-16"/>
          <w:w w:val="80"/>
        </w:rPr>
        <w:t> </w:t>
      </w:r>
      <w:r>
        <w:rPr>
          <w:color w:val="8C3846"/>
          <w:w w:val="80"/>
        </w:rPr>
        <w:t>their</w:t>
      </w:r>
      <w:r>
        <w:rPr>
          <w:color w:val="8C3846"/>
          <w:spacing w:val="-3"/>
          <w:w w:val="80"/>
        </w:rPr>
        <w:t> </w:t>
      </w:r>
      <w:r>
        <w:rPr>
          <w:color w:val="8C3846"/>
          <w:w w:val="80"/>
        </w:rPr>
        <w:t>faith</w:t>
      </w:r>
      <w:r>
        <w:rPr>
          <w:color w:val="8C3846"/>
          <w:spacing w:val="-19"/>
          <w:w w:val="80"/>
        </w:rPr>
        <w:t> </w:t>
      </w:r>
      <w:r>
        <w:rPr>
          <w:color w:val="8C3846"/>
          <w:w w:val="80"/>
        </w:rPr>
        <w:t>therein."</w:t>
      </w:r>
    </w:p>
    <w:p>
      <w:pPr>
        <w:spacing w:before="178"/>
        <w:ind w:left="3571" w:right="0" w:firstLine="0"/>
        <w:jc w:val="left"/>
        <w:rPr>
          <w:rFonts w:ascii="Arial-BoldItalicMT"/>
          <w:b/>
          <w:i/>
          <w:sz w:val="27"/>
        </w:rPr>
      </w:pPr>
      <w:r>
        <w:rPr>
          <w:rFonts w:ascii="Arial"/>
          <w:color w:val="8C3846"/>
          <w:w w:val="90"/>
          <w:sz w:val="27"/>
        </w:rPr>
        <w:t>- </w:t>
      </w:r>
      <w:r>
        <w:rPr>
          <w:rFonts w:ascii="Arial-BoldItalicMT"/>
          <w:b/>
          <w:i/>
          <w:color w:val="8C3846"/>
          <w:w w:val="90"/>
          <w:sz w:val="27"/>
        </w:rPr>
        <w:t>West Virginia State Bd.</w:t>
      </w:r>
      <w:r>
        <w:rPr>
          <w:rFonts w:ascii="Arial-BoldItalicMT"/>
          <w:b/>
          <w:i/>
          <w:color w:val="8C3846"/>
          <w:spacing w:val="-50"/>
          <w:w w:val="90"/>
          <w:sz w:val="27"/>
        </w:rPr>
        <w:t> </w:t>
      </w:r>
      <w:r>
        <w:rPr>
          <w:rFonts w:ascii="Arial-BoldItalicMT"/>
          <w:b/>
          <w:i/>
          <w:color w:val="8C3846"/>
          <w:w w:val="90"/>
          <w:sz w:val="27"/>
        </w:rPr>
        <w:t>of Educ. v. Barnette (1943)</w:t>
      </w:r>
    </w:p>
    <w:p>
      <w:pPr>
        <w:pStyle w:val="BodyText"/>
        <w:rPr>
          <w:rFonts w:ascii="Arial-BoldItalicMT"/>
          <w:b/>
          <w:i/>
          <w:sz w:val="30"/>
        </w:rPr>
      </w:pPr>
    </w:p>
    <w:p>
      <w:pPr>
        <w:pStyle w:val="BodyText"/>
        <w:spacing w:before="4"/>
        <w:rPr>
          <w:rFonts w:ascii="Arial-BoldItalicMT"/>
          <w:b/>
          <w:i/>
          <w:sz w:val="29"/>
        </w:rPr>
      </w:pPr>
    </w:p>
    <w:p>
      <w:pPr>
        <w:pStyle w:val="Heading3"/>
      </w:pPr>
      <w:r>
        <w:rPr>
          <w:b w:val="0"/>
          <w:color w:val="8C3846"/>
          <w:w w:val="90"/>
          <w:sz w:val="42"/>
        </w:rPr>
        <w:t>@</w:t>
      </w:r>
      <w:r>
        <w:rPr>
          <w:b w:val="0"/>
          <w:color w:val="8C3846"/>
          <w:spacing w:val="-54"/>
          <w:w w:val="90"/>
          <w:sz w:val="42"/>
        </w:rPr>
        <w:t> </w:t>
      </w:r>
      <w:r>
        <w:rPr>
          <w:color w:val="8C3846"/>
          <w:w w:val="90"/>
        </w:rPr>
        <w:t>What if a student wants to</w:t>
      </w:r>
      <w:r>
        <w:rPr>
          <w:color w:val="8C3846"/>
          <w:spacing w:val="-50"/>
          <w:w w:val="90"/>
        </w:rPr>
        <w:t> </w:t>
      </w:r>
      <w:r>
        <w:rPr>
          <w:color w:val="8C3846"/>
          <w:w w:val="90"/>
        </w:rPr>
        <w:t>"take a knee" during the National Anthem?</w:t>
      </w:r>
    </w:p>
    <w:p>
      <w:pPr>
        <w:pStyle w:val="BodyText"/>
        <w:spacing w:line="290" w:lineRule="auto" w:before="88"/>
        <w:ind w:left="808" w:right="881" w:firstLine="12"/>
      </w:pPr>
      <w:r>
        <w:rPr>
          <w:color w:val="363636"/>
          <w:w w:val="110"/>
        </w:rPr>
        <w:t>Based</w:t>
      </w:r>
      <w:r>
        <w:rPr>
          <w:color w:val="363636"/>
          <w:spacing w:val="-29"/>
          <w:w w:val="110"/>
        </w:rPr>
        <w:t> </w:t>
      </w:r>
      <w:r>
        <w:rPr>
          <w:color w:val="363636"/>
          <w:w w:val="110"/>
        </w:rPr>
        <w:t>on</w:t>
      </w:r>
      <w:r>
        <w:rPr>
          <w:color w:val="363636"/>
          <w:spacing w:val="-28"/>
          <w:w w:val="110"/>
        </w:rPr>
        <w:t> </w:t>
      </w:r>
      <w:r>
        <w:rPr>
          <w:color w:val="363636"/>
          <w:w w:val="110"/>
        </w:rPr>
        <w:t>the</w:t>
      </w:r>
      <w:r>
        <w:rPr>
          <w:color w:val="363636"/>
          <w:spacing w:val="-27"/>
          <w:w w:val="110"/>
        </w:rPr>
        <w:t> </w:t>
      </w:r>
      <w:r>
        <w:rPr>
          <w:color w:val="363636"/>
          <w:w w:val="110"/>
        </w:rPr>
        <w:t>Court's</w:t>
      </w:r>
      <w:r>
        <w:rPr>
          <w:color w:val="363636"/>
          <w:spacing w:val="-21"/>
          <w:w w:val="110"/>
        </w:rPr>
        <w:t> </w:t>
      </w:r>
      <w:r>
        <w:rPr>
          <w:color w:val="363636"/>
          <w:w w:val="110"/>
        </w:rPr>
        <w:t>rulings</w:t>
      </w:r>
      <w:r>
        <w:rPr>
          <w:color w:val="363636"/>
          <w:spacing w:val="-27"/>
          <w:w w:val="110"/>
        </w:rPr>
        <w:t> </w:t>
      </w:r>
      <w:r>
        <w:rPr>
          <w:color w:val="363636"/>
          <w:w w:val="110"/>
        </w:rPr>
        <w:t>in</w:t>
      </w:r>
      <w:r>
        <w:rPr>
          <w:color w:val="363636"/>
          <w:spacing w:val="-20"/>
          <w:w w:val="110"/>
        </w:rPr>
        <w:t> </w:t>
      </w:r>
      <w:r>
        <w:rPr>
          <w:i/>
          <w:color w:val="363636"/>
          <w:w w:val="110"/>
          <w:sz w:val="23"/>
        </w:rPr>
        <w:t>Barnette</w:t>
      </w:r>
      <w:r>
        <w:rPr>
          <w:i/>
          <w:color w:val="363636"/>
          <w:spacing w:val="-28"/>
          <w:w w:val="110"/>
          <w:sz w:val="23"/>
        </w:rPr>
        <w:t> </w:t>
      </w:r>
      <w:r>
        <w:rPr>
          <w:color w:val="363636"/>
          <w:w w:val="110"/>
        </w:rPr>
        <w:t>(see</w:t>
      </w:r>
      <w:r>
        <w:rPr>
          <w:color w:val="363636"/>
          <w:spacing w:val="-27"/>
          <w:w w:val="110"/>
        </w:rPr>
        <w:t> </w:t>
      </w:r>
      <w:r>
        <w:rPr>
          <w:color w:val="363636"/>
          <w:w w:val="110"/>
        </w:rPr>
        <w:t>Q.4</w:t>
      </w:r>
      <w:r>
        <w:rPr>
          <w:color w:val="363636"/>
          <w:spacing w:val="-29"/>
          <w:w w:val="110"/>
        </w:rPr>
        <w:t> </w:t>
      </w:r>
      <w:r>
        <w:rPr>
          <w:color w:val="363636"/>
          <w:w w:val="110"/>
        </w:rPr>
        <w:t>above)</w:t>
      </w:r>
      <w:r>
        <w:rPr>
          <w:color w:val="363636"/>
          <w:spacing w:val="-25"/>
          <w:w w:val="110"/>
        </w:rPr>
        <w:t> </w:t>
      </w:r>
      <w:r>
        <w:rPr>
          <w:color w:val="363636"/>
          <w:w w:val="110"/>
        </w:rPr>
        <w:t>and</w:t>
      </w:r>
      <w:r>
        <w:rPr>
          <w:color w:val="363636"/>
          <w:spacing w:val="-28"/>
          <w:w w:val="110"/>
        </w:rPr>
        <w:t> </w:t>
      </w:r>
      <w:r>
        <w:rPr>
          <w:i/>
          <w:color w:val="363636"/>
          <w:w w:val="110"/>
          <w:sz w:val="23"/>
        </w:rPr>
        <w:t>Tinker,</w:t>
      </w:r>
      <w:r>
        <w:rPr>
          <w:i/>
          <w:color w:val="363636"/>
          <w:spacing w:val="-40"/>
          <w:w w:val="110"/>
          <w:sz w:val="23"/>
        </w:rPr>
        <w:t> </w:t>
      </w:r>
      <w:r>
        <w:rPr>
          <w:color w:val="363636"/>
          <w:w w:val="110"/>
        </w:rPr>
        <w:t>students</w:t>
      </w:r>
      <w:r>
        <w:rPr>
          <w:color w:val="363636"/>
          <w:spacing w:val="-29"/>
          <w:w w:val="110"/>
        </w:rPr>
        <w:t> </w:t>
      </w:r>
      <w:r>
        <w:rPr>
          <w:color w:val="363636"/>
          <w:w w:val="110"/>
        </w:rPr>
        <w:t>likely</w:t>
      </w:r>
      <w:r>
        <w:rPr>
          <w:color w:val="363636"/>
          <w:spacing w:val="-35"/>
          <w:w w:val="110"/>
        </w:rPr>
        <w:t> </w:t>
      </w:r>
      <w:r>
        <w:rPr>
          <w:color w:val="363636"/>
          <w:w w:val="110"/>
        </w:rPr>
        <w:t>have</w:t>
      </w:r>
      <w:r>
        <w:rPr>
          <w:color w:val="363636"/>
          <w:spacing w:val="-31"/>
          <w:w w:val="110"/>
        </w:rPr>
        <w:t> </w:t>
      </w:r>
      <w:r>
        <w:rPr>
          <w:color w:val="363636"/>
          <w:w w:val="110"/>
        </w:rPr>
        <w:t>a</w:t>
      </w:r>
      <w:r>
        <w:rPr>
          <w:color w:val="363636"/>
          <w:spacing w:val="-30"/>
          <w:w w:val="110"/>
        </w:rPr>
        <w:t> </w:t>
      </w:r>
      <w:r>
        <w:rPr>
          <w:color w:val="363636"/>
          <w:w w:val="110"/>
        </w:rPr>
        <w:t>pro­ tected</w:t>
      </w:r>
      <w:r>
        <w:rPr>
          <w:color w:val="363636"/>
          <w:spacing w:val="-23"/>
          <w:w w:val="110"/>
        </w:rPr>
        <w:t> </w:t>
      </w:r>
      <w:r>
        <w:rPr>
          <w:color w:val="363636"/>
          <w:w w:val="110"/>
        </w:rPr>
        <w:t>First</w:t>
      </w:r>
      <w:r>
        <w:rPr>
          <w:color w:val="363636"/>
          <w:spacing w:val="-31"/>
          <w:w w:val="110"/>
        </w:rPr>
        <w:t> </w:t>
      </w:r>
      <w:r>
        <w:rPr>
          <w:color w:val="363636"/>
          <w:w w:val="110"/>
        </w:rPr>
        <w:t>Amendment</w:t>
      </w:r>
      <w:r>
        <w:rPr>
          <w:color w:val="363636"/>
          <w:spacing w:val="-16"/>
          <w:w w:val="110"/>
        </w:rPr>
        <w:t> </w:t>
      </w:r>
      <w:r>
        <w:rPr>
          <w:color w:val="363636"/>
          <w:w w:val="110"/>
        </w:rPr>
        <w:t>right</w:t>
      </w:r>
      <w:r>
        <w:rPr>
          <w:color w:val="363636"/>
          <w:spacing w:val="-29"/>
          <w:w w:val="110"/>
        </w:rPr>
        <w:t> </w:t>
      </w:r>
      <w:r>
        <w:rPr>
          <w:color w:val="363636"/>
          <w:w w:val="110"/>
        </w:rPr>
        <w:t>to</w:t>
      </w:r>
      <w:r>
        <w:rPr>
          <w:color w:val="363636"/>
          <w:spacing w:val="-32"/>
          <w:w w:val="110"/>
        </w:rPr>
        <w:t> </w:t>
      </w:r>
      <w:r>
        <w:rPr>
          <w:color w:val="363636"/>
          <w:w w:val="110"/>
        </w:rPr>
        <w:t>engage</w:t>
      </w:r>
      <w:r>
        <w:rPr>
          <w:color w:val="363636"/>
          <w:spacing w:val="-32"/>
          <w:w w:val="110"/>
        </w:rPr>
        <w:t> </w:t>
      </w:r>
      <w:r>
        <w:rPr>
          <w:color w:val="363636"/>
          <w:w w:val="110"/>
        </w:rPr>
        <w:t>in</w:t>
      </w:r>
      <w:r>
        <w:rPr>
          <w:color w:val="363636"/>
          <w:spacing w:val="-28"/>
          <w:w w:val="110"/>
        </w:rPr>
        <w:t> </w:t>
      </w:r>
      <w:r>
        <w:rPr>
          <w:color w:val="363636"/>
          <w:w w:val="110"/>
        </w:rPr>
        <w:t>protest</w:t>
      </w:r>
      <w:r>
        <w:rPr>
          <w:color w:val="363636"/>
          <w:spacing w:val="-29"/>
          <w:w w:val="110"/>
        </w:rPr>
        <w:t> </w:t>
      </w:r>
      <w:r>
        <w:rPr>
          <w:color w:val="363636"/>
          <w:w w:val="110"/>
        </w:rPr>
        <w:t>by</w:t>
      </w:r>
      <w:r>
        <w:rPr>
          <w:color w:val="363636"/>
          <w:spacing w:val="-40"/>
          <w:w w:val="110"/>
        </w:rPr>
        <w:t> </w:t>
      </w:r>
      <w:r>
        <w:rPr>
          <w:color w:val="363636"/>
          <w:w w:val="110"/>
        </w:rPr>
        <w:t>"taking</w:t>
      </w:r>
      <w:r>
        <w:rPr>
          <w:color w:val="363636"/>
          <w:spacing w:val="-29"/>
          <w:w w:val="110"/>
        </w:rPr>
        <w:t> </w:t>
      </w:r>
      <w:r>
        <w:rPr>
          <w:color w:val="363636"/>
          <w:w w:val="110"/>
        </w:rPr>
        <w:t>a</w:t>
      </w:r>
      <w:r>
        <w:rPr>
          <w:color w:val="363636"/>
          <w:spacing w:val="-33"/>
          <w:w w:val="110"/>
        </w:rPr>
        <w:t> </w:t>
      </w:r>
      <w:r>
        <w:rPr>
          <w:color w:val="363636"/>
          <w:w w:val="110"/>
        </w:rPr>
        <w:t>knee"</w:t>
      </w:r>
      <w:r>
        <w:rPr>
          <w:color w:val="363636"/>
          <w:spacing w:val="-32"/>
          <w:w w:val="110"/>
        </w:rPr>
        <w:t> </w:t>
      </w:r>
      <w:r>
        <w:rPr>
          <w:color w:val="363636"/>
          <w:w w:val="110"/>
        </w:rPr>
        <w:t>while</w:t>
      </w:r>
      <w:r>
        <w:rPr>
          <w:color w:val="363636"/>
          <w:spacing w:val="-31"/>
          <w:w w:val="110"/>
        </w:rPr>
        <w:t> </w:t>
      </w:r>
      <w:r>
        <w:rPr>
          <w:color w:val="363636"/>
          <w:w w:val="110"/>
        </w:rPr>
        <w:t>the</w:t>
      </w:r>
      <w:r>
        <w:rPr>
          <w:color w:val="363636"/>
          <w:spacing w:val="-16"/>
          <w:w w:val="110"/>
        </w:rPr>
        <w:t> </w:t>
      </w:r>
      <w:r>
        <w:rPr>
          <w:color w:val="363636"/>
          <w:w w:val="110"/>
        </w:rPr>
        <w:t>National</w:t>
      </w:r>
      <w:r>
        <w:rPr>
          <w:color w:val="363636"/>
          <w:spacing w:val="-31"/>
          <w:w w:val="110"/>
        </w:rPr>
        <w:t> </w:t>
      </w:r>
      <w:r>
        <w:rPr>
          <w:color w:val="363636"/>
          <w:w w:val="110"/>
        </w:rPr>
        <w:t>Anthem is</w:t>
      </w:r>
      <w:r>
        <w:rPr>
          <w:color w:val="363636"/>
          <w:spacing w:val="-36"/>
          <w:w w:val="110"/>
        </w:rPr>
        <w:t> </w:t>
      </w:r>
      <w:r>
        <w:rPr>
          <w:color w:val="363636"/>
          <w:w w:val="110"/>
        </w:rPr>
        <w:t>being</w:t>
      </w:r>
      <w:r>
        <w:rPr>
          <w:color w:val="363636"/>
          <w:spacing w:val="-31"/>
          <w:w w:val="110"/>
        </w:rPr>
        <w:t> </w:t>
      </w:r>
      <w:r>
        <w:rPr>
          <w:color w:val="363636"/>
          <w:w w:val="110"/>
        </w:rPr>
        <w:t>played,</w:t>
      </w:r>
      <w:r>
        <w:rPr>
          <w:color w:val="363636"/>
          <w:spacing w:val="-26"/>
          <w:w w:val="110"/>
        </w:rPr>
        <w:t> </w:t>
      </w:r>
      <w:r>
        <w:rPr>
          <w:color w:val="363636"/>
          <w:w w:val="110"/>
        </w:rPr>
        <w:t>unless</w:t>
      </w:r>
      <w:r>
        <w:rPr>
          <w:color w:val="363636"/>
          <w:spacing w:val="-31"/>
          <w:w w:val="110"/>
        </w:rPr>
        <w:t> </w:t>
      </w:r>
      <w:r>
        <w:rPr>
          <w:color w:val="363636"/>
          <w:w w:val="110"/>
        </w:rPr>
        <w:t>such</w:t>
      </w:r>
      <w:r>
        <w:rPr>
          <w:color w:val="363636"/>
          <w:spacing w:val="-33"/>
          <w:w w:val="110"/>
        </w:rPr>
        <w:t> </w:t>
      </w:r>
      <w:r>
        <w:rPr>
          <w:color w:val="363636"/>
          <w:w w:val="110"/>
        </w:rPr>
        <w:t>speech</w:t>
      </w:r>
      <w:r>
        <w:rPr>
          <w:color w:val="363636"/>
          <w:spacing w:val="-28"/>
          <w:w w:val="110"/>
        </w:rPr>
        <w:t> </w:t>
      </w:r>
      <w:r>
        <w:rPr>
          <w:color w:val="363636"/>
          <w:w w:val="110"/>
        </w:rPr>
        <w:t>would</w:t>
      </w:r>
      <w:r>
        <w:rPr>
          <w:color w:val="363636"/>
          <w:spacing w:val="-30"/>
          <w:w w:val="110"/>
        </w:rPr>
        <w:t> </w:t>
      </w:r>
      <w:r>
        <w:rPr>
          <w:color w:val="363636"/>
          <w:w w:val="110"/>
        </w:rPr>
        <w:t>substantially</w:t>
      </w:r>
      <w:r>
        <w:rPr>
          <w:color w:val="363636"/>
          <w:spacing w:val="-25"/>
          <w:w w:val="110"/>
        </w:rPr>
        <w:t> </w:t>
      </w:r>
      <w:r>
        <w:rPr>
          <w:color w:val="363636"/>
          <w:w w:val="110"/>
        </w:rPr>
        <w:t>disrupt</w:t>
      </w:r>
      <w:r>
        <w:rPr>
          <w:color w:val="363636"/>
          <w:spacing w:val="-30"/>
          <w:w w:val="110"/>
        </w:rPr>
        <w:t> </w:t>
      </w:r>
      <w:r>
        <w:rPr>
          <w:color w:val="363636"/>
          <w:w w:val="110"/>
        </w:rPr>
        <w:t>school</w:t>
      </w:r>
      <w:r>
        <w:rPr>
          <w:color w:val="363636"/>
          <w:spacing w:val="-32"/>
          <w:w w:val="110"/>
        </w:rPr>
        <w:t> </w:t>
      </w:r>
      <w:r>
        <w:rPr>
          <w:color w:val="363636"/>
          <w:w w:val="110"/>
        </w:rPr>
        <w:t>operations.</w:t>
      </w:r>
      <w:r>
        <w:rPr>
          <w:color w:val="363636"/>
          <w:spacing w:val="-29"/>
          <w:w w:val="110"/>
        </w:rPr>
        <w:t> </w:t>
      </w:r>
      <w:r>
        <w:rPr>
          <w:color w:val="363636"/>
          <w:w w:val="110"/>
        </w:rPr>
        <w:t>Some</w:t>
      </w:r>
      <w:r>
        <w:rPr>
          <w:color w:val="363636"/>
          <w:spacing w:val="-35"/>
          <w:w w:val="110"/>
        </w:rPr>
        <w:t> </w:t>
      </w:r>
      <w:r>
        <w:rPr>
          <w:color w:val="363636"/>
          <w:w w:val="110"/>
        </w:rPr>
        <w:t>courts, including</w:t>
      </w:r>
      <w:r>
        <w:rPr>
          <w:color w:val="363636"/>
          <w:spacing w:val="-19"/>
          <w:w w:val="110"/>
        </w:rPr>
        <w:t> </w:t>
      </w:r>
      <w:r>
        <w:rPr>
          <w:color w:val="363636"/>
          <w:w w:val="110"/>
        </w:rPr>
        <w:t>the</w:t>
      </w:r>
      <w:r>
        <w:rPr>
          <w:color w:val="363636"/>
          <w:spacing w:val="-6"/>
          <w:w w:val="110"/>
        </w:rPr>
        <w:t> </w:t>
      </w:r>
      <w:r>
        <w:rPr>
          <w:color w:val="363636"/>
          <w:spacing w:val="-3"/>
          <w:w w:val="110"/>
        </w:rPr>
        <w:t>U</w:t>
      </w:r>
      <w:r>
        <w:rPr>
          <w:color w:val="606060"/>
          <w:spacing w:val="-3"/>
          <w:w w:val="110"/>
        </w:rPr>
        <w:t>.</w:t>
      </w:r>
      <w:r>
        <w:rPr>
          <w:color w:val="363636"/>
          <w:spacing w:val="-3"/>
          <w:w w:val="110"/>
        </w:rPr>
        <w:t>S.</w:t>
      </w:r>
      <w:r>
        <w:rPr>
          <w:color w:val="363636"/>
          <w:spacing w:val="-27"/>
          <w:w w:val="110"/>
        </w:rPr>
        <w:t> </w:t>
      </w:r>
      <w:r>
        <w:rPr>
          <w:color w:val="363636"/>
          <w:w w:val="110"/>
        </w:rPr>
        <w:t>Supreme</w:t>
      </w:r>
      <w:r>
        <w:rPr>
          <w:color w:val="363636"/>
          <w:spacing w:val="-20"/>
          <w:w w:val="110"/>
        </w:rPr>
        <w:t> </w:t>
      </w:r>
      <w:r>
        <w:rPr>
          <w:color w:val="363636"/>
          <w:w w:val="110"/>
        </w:rPr>
        <w:t>Court,</w:t>
      </w:r>
      <w:r>
        <w:rPr>
          <w:color w:val="363636"/>
          <w:spacing w:val="-23"/>
          <w:w w:val="110"/>
        </w:rPr>
        <w:t> </w:t>
      </w:r>
      <w:r>
        <w:rPr>
          <w:color w:val="363636"/>
          <w:w w:val="110"/>
        </w:rPr>
        <w:t>have</w:t>
      </w:r>
      <w:r>
        <w:rPr>
          <w:color w:val="363636"/>
          <w:spacing w:val="-27"/>
          <w:w w:val="110"/>
        </w:rPr>
        <w:t> </w:t>
      </w:r>
      <w:r>
        <w:rPr>
          <w:color w:val="363636"/>
          <w:w w:val="110"/>
        </w:rPr>
        <w:t>suggested</w:t>
      </w:r>
      <w:r>
        <w:rPr>
          <w:color w:val="363636"/>
          <w:spacing w:val="-14"/>
          <w:w w:val="110"/>
        </w:rPr>
        <w:t> </w:t>
      </w:r>
      <w:r>
        <w:rPr>
          <w:color w:val="363636"/>
          <w:w w:val="110"/>
        </w:rPr>
        <w:t>that</w:t>
      </w:r>
      <w:r>
        <w:rPr>
          <w:color w:val="363636"/>
          <w:spacing w:val="-27"/>
          <w:w w:val="110"/>
        </w:rPr>
        <w:t> </w:t>
      </w:r>
      <w:r>
        <w:rPr>
          <w:color w:val="363636"/>
          <w:w w:val="110"/>
        </w:rPr>
        <w:t>student</w:t>
      </w:r>
      <w:r>
        <w:rPr>
          <w:color w:val="363636"/>
          <w:spacing w:val="-16"/>
          <w:w w:val="110"/>
        </w:rPr>
        <w:t> </w:t>
      </w:r>
      <w:r>
        <w:rPr>
          <w:color w:val="363636"/>
          <w:w w:val="110"/>
        </w:rPr>
        <w:t>athletes</w:t>
      </w:r>
      <w:r>
        <w:rPr>
          <w:color w:val="363636"/>
          <w:spacing w:val="-19"/>
          <w:w w:val="110"/>
        </w:rPr>
        <w:t> </w:t>
      </w:r>
      <w:r>
        <w:rPr>
          <w:color w:val="363636"/>
          <w:w w:val="110"/>
        </w:rPr>
        <w:t>and</w:t>
      </w:r>
      <w:r>
        <w:rPr>
          <w:color w:val="363636"/>
          <w:spacing w:val="-22"/>
          <w:w w:val="110"/>
        </w:rPr>
        <w:t> </w:t>
      </w:r>
      <w:r>
        <w:rPr>
          <w:color w:val="363636"/>
          <w:w w:val="110"/>
        </w:rPr>
        <w:t>other</w:t>
      </w:r>
      <w:r>
        <w:rPr>
          <w:color w:val="363636"/>
          <w:spacing w:val="-21"/>
          <w:w w:val="110"/>
        </w:rPr>
        <w:t> </w:t>
      </w:r>
      <w:r>
        <w:rPr>
          <w:color w:val="363636"/>
          <w:w w:val="110"/>
        </w:rPr>
        <w:t>participants in</w:t>
      </w:r>
      <w:r>
        <w:rPr>
          <w:color w:val="363636"/>
          <w:spacing w:val="-28"/>
          <w:w w:val="110"/>
        </w:rPr>
        <w:t> </w:t>
      </w:r>
      <w:r>
        <w:rPr>
          <w:color w:val="363636"/>
          <w:w w:val="110"/>
        </w:rPr>
        <w:t>extracurricular</w:t>
      </w:r>
      <w:r>
        <w:rPr>
          <w:color w:val="363636"/>
          <w:spacing w:val="-35"/>
          <w:w w:val="110"/>
        </w:rPr>
        <w:t> </w:t>
      </w:r>
      <w:r>
        <w:rPr>
          <w:color w:val="363636"/>
          <w:w w:val="110"/>
        </w:rPr>
        <w:t>activities</w:t>
      </w:r>
      <w:r>
        <w:rPr>
          <w:color w:val="363636"/>
          <w:spacing w:val="-25"/>
          <w:w w:val="110"/>
        </w:rPr>
        <w:t> </w:t>
      </w:r>
      <w:r>
        <w:rPr>
          <w:color w:val="363636"/>
          <w:w w:val="110"/>
        </w:rPr>
        <w:t>may</w:t>
      </w:r>
      <w:r>
        <w:rPr>
          <w:color w:val="363636"/>
          <w:spacing w:val="-35"/>
          <w:w w:val="110"/>
        </w:rPr>
        <w:t> </w:t>
      </w:r>
      <w:r>
        <w:rPr>
          <w:color w:val="363636"/>
          <w:w w:val="110"/>
        </w:rPr>
        <w:t>subject</w:t>
      </w:r>
      <w:r>
        <w:rPr>
          <w:color w:val="363636"/>
          <w:spacing w:val="-24"/>
          <w:w w:val="110"/>
        </w:rPr>
        <w:t> </w:t>
      </w:r>
      <w:r>
        <w:rPr>
          <w:color w:val="363636"/>
          <w:w w:val="110"/>
        </w:rPr>
        <w:t>themselves</w:t>
      </w:r>
      <w:r>
        <w:rPr>
          <w:color w:val="363636"/>
          <w:spacing w:val="-27"/>
          <w:w w:val="110"/>
        </w:rPr>
        <w:t> </w:t>
      </w:r>
      <w:r>
        <w:rPr>
          <w:color w:val="363636"/>
          <w:w w:val="110"/>
        </w:rPr>
        <w:t>to</w:t>
      </w:r>
      <w:r>
        <w:rPr>
          <w:color w:val="363636"/>
          <w:spacing w:val="-30"/>
          <w:w w:val="110"/>
        </w:rPr>
        <w:t> </w:t>
      </w:r>
      <w:r>
        <w:rPr>
          <w:color w:val="363636"/>
          <w:w w:val="110"/>
        </w:rPr>
        <w:t>a</w:t>
      </w:r>
      <w:r>
        <w:rPr>
          <w:color w:val="363636"/>
          <w:spacing w:val="-30"/>
          <w:w w:val="110"/>
        </w:rPr>
        <w:t> </w:t>
      </w:r>
      <w:r>
        <w:rPr>
          <w:color w:val="363636"/>
          <w:w w:val="110"/>
        </w:rPr>
        <w:t>higher</w:t>
      </w:r>
      <w:r>
        <w:rPr>
          <w:color w:val="363636"/>
          <w:spacing w:val="-28"/>
          <w:w w:val="110"/>
        </w:rPr>
        <w:t> </w:t>
      </w:r>
      <w:r>
        <w:rPr>
          <w:color w:val="363636"/>
          <w:w w:val="110"/>
        </w:rPr>
        <w:t>level</w:t>
      </w:r>
      <w:r>
        <w:rPr>
          <w:color w:val="363636"/>
          <w:spacing w:val="-30"/>
          <w:w w:val="110"/>
        </w:rPr>
        <w:t> </w:t>
      </w:r>
      <w:r>
        <w:rPr>
          <w:color w:val="363636"/>
          <w:w w:val="110"/>
        </w:rPr>
        <w:t>of</w:t>
      </w:r>
      <w:r>
        <w:rPr>
          <w:color w:val="363636"/>
          <w:spacing w:val="-27"/>
          <w:w w:val="110"/>
        </w:rPr>
        <w:t> </w:t>
      </w:r>
      <w:r>
        <w:rPr>
          <w:color w:val="363636"/>
          <w:w w:val="110"/>
        </w:rPr>
        <w:t>regulation</w:t>
      </w:r>
      <w:r>
        <w:rPr>
          <w:color w:val="363636"/>
          <w:spacing w:val="-25"/>
          <w:w w:val="110"/>
        </w:rPr>
        <w:t> </w:t>
      </w:r>
      <w:r>
        <w:rPr>
          <w:color w:val="363636"/>
          <w:w w:val="110"/>
        </w:rPr>
        <w:t>than</w:t>
      </w:r>
      <w:r>
        <w:rPr>
          <w:color w:val="363636"/>
          <w:spacing w:val="-25"/>
          <w:w w:val="110"/>
        </w:rPr>
        <w:t> </w:t>
      </w:r>
      <w:r>
        <w:rPr>
          <w:color w:val="363636"/>
          <w:w w:val="110"/>
        </w:rPr>
        <w:t>non-par­ ticipants,</w:t>
      </w:r>
      <w:r>
        <w:rPr>
          <w:color w:val="363636"/>
          <w:spacing w:val="-37"/>
          <w:w w:val="110"/>
        </w:rPr>
        <w:t> </w:t>
      </w:r>
      <w:r>
        <w:rPr>
          <w:color w:val="363636"/>
          <w:spacing w:val="-4"/>
          <w:w w:val="110"/>
        </w:rPr>
        <w:t>however.2</w:t>
      </w:r>
      <w:r>
        <w:rPr>
          <w:rFonts w:ascii="Arial" w:hAnsi="Arial"/>
          <w:color w:val="363636"/>
          <w:spacing w:val="-4"/>
          <w:w w:val="110"/>
          <w:position w:val="5"/>
          <w:sz w:val="12"/>
        </w:rPr>
        <w:t>4</w:t>
      </w:r>
      <w:r>
        <w:rPr>
          <w:rFonts w:ascii="Arial" w:hAnsi="Arial"/>
          <w:color w:val="363636"/>
          <w:spacing w:val="-19"/>
          <w:w w:val="110"/>
          <w:position w:val="5"/>
          <w:sz w:val="12"/>
        </w:rPr>
        <w:t> </w:t>
      </w:r>
      <w:r>
        <w:rPr>
          <w:color w:val="363636"/>
          <w:w w:val="110"/>
        </w:rPr>
        <w:t>Even</w:t>
      </w:r>
      <w:r>
        <w:rPr>
          <w:color w:val="363636"/>
          <w:spacing w:val="-42"/>
          <w:w w:val="110"/>
        </w:rPr>
        <w:t> </w:t>
      </w:r>
      <w:r>
        <w:rPr>
          <w:color w:val="363636"/>
          <w:w w:val="110"/>
        </w:rPr>
        <w:t>so,</w:t>
      </w:r>
      <w:r>
        <w:rPr>
          <w:color w:val="363636"/>
          <w:spacing w:val="-43"/>
          <w:w w:val="110"/>
        </w:rPr>
        <w:t> </w:t>
      </w:r>
      <w:r>
        <w:rPr>
          <w:color w:val="363636"/>
          <w:w w:val="110"/>
        </w:rPr>
        <w:t>when</w:t>
      </w:r>
      <w:r>
        <w:rPr>
          <w:color w:val="363636"/>
          <w:spacing w:val="-38"/>
          <w:w w:val="110"/>
        </w:rPr>
        <w:t> </w:t>
      </w:r>
      <w:r>
        <w:rPr>
          <w:color w:val="363636"/>
          <w:w w:val="110"/>
        </w:rPr>
        <w:t>weighing</w:t>
      </w:r>
      <w:r>
        <w:rPr>
          <w:color w:val="363636"/>
          <w:spacing w:val="-37"/>
          <w:w w:val="110"/>
        </w:rPr>
        <w:t> </w:t>
      </w:r>
      <w:r>
        <w:rPr>
          <w:color w:val="363636"/>
          <w:w w:val="110"/>
        </w:rPr>
        <w:t>the</w:t>
      </w:r>
      <w:r>
        <w:rPr>
          <w:color w:val="363636"/>
          <w:spacing w:val="-36"/>
          <w:w w:val="110"/>
        </w:rPr>
        <w:t> </w:t>
      </w:r>
      <w:r>
        <w:rPr>
          <w:color w:val="363636"/>
          <w:w w:val="110"/>
        </w:rPr>
        <w:t>balance</w:t>
      </w:r>
      <w:r>
        <w:rPr>
          <w:color w:val="363636"/>
          <w:spacing w:val="-39"/>
          <w:w w:val="110"/>
        </w:rPr>
        <w:t> </w:t>
      </w:r>
      <w:r>
        <w:rPr>
          <w:color w:val="363636"/>
          <w:w w:val="110"/>
        </w:rPr>
        <w:t>between</w:t>
      </w:r>
      <w:r>
        <w:rPr>
          <w:color w:val="363636"/>
          <w:spacing w:val="-37"/>
          <w:w w:val="110"/>
        </w:rPr>
        <w:t> </w:t>
      </w:r>
      <w:r>
        <w:rPr>
          <w:color w:val="363636"/>
          <w:w w:val="110"/>
        </w:rPr>
        <w:t>curtailing</w:t>
      </w:r>
      <w:r>
        <w:rPr>
          <w:color w:val="363636"/>
          <w:spacing w:val="-40"/>
          <w:w w:val="110"/>
        </w:rPr>
        <w:t> </w:t>
      </w:r>
      <w:r>
        <w:rPr>
          <w:color w:val="363636"/>
          <w:w w:val="110"/>
        </w:rPr>
        <w:t>a</w:t>
      </w:r>
      <w:r>
        <w:rPr>
          <w:color w:val="363636"/>
          <w:spacing w:val="-40"/>
          <w:w w:val="110"/>
        </w:rPr>
        <w:t> </w:t>
      </w:r>
      <w:r>
        <w:rPr>
          <w:color w:val="363636"/>
          <w:w w:val="110"/>
        </w:rPr>
        <w:t>First</w:t>
      </w:r>
      <w:r>
        <w:rPr>
          <w:color w:val="363636"/>
          <w:spacing w:val="-44"/>
          <w:w w:val="110"/>
        </w:rPr>
        <w:t> </w:t>
      </w:r>
      <w:r>
        <w:rPr>
          <w:color w:val="363636"/>
          <w:w w:val="110"/>
        </w:rPr>
        <w:t>Amendment</w:t>
      </w:r>
    </w:p>
    <w:p>
      <w:pPr>
        <w:spacing w:after="0" w:line="290" w:lineRule="auto"/>
        <w:sectPr>
          <w:headerReference w:type="default" r:id="rId17"/>
          <w:pgSz w:w="12240" w:h="15840"/>
          <w:pgMar w:header="0" w:footer="987" w:top="680" w:bottom="1240" w:left="780" w:right="820"/>
        </w:sectPr>
      </w:pPr>
    </w:p>
    <w:p>
      <w:pPr>
        <w:pStyle w:val="BodyText"/>
        <w:rPr>
          <w:sz w:val="20"/>
        </w:rPr>
      </w:pPr>
    </w:p>
    <w:p>
      <w:pPr>
        <w:pStyle w:val="BodyText"/>
        <w:spacing w:before="8"/>
        <w:rPr>
          <w:sz w:val="29"/>
        </w:rPr>
      </w:pPr>
    </w:p>
    <w:p>
      <w:pPr>
        <w:pStyle w:val="BodyText"/>
        <w:spacing w:line="292" w:lineRule="auto" w:before="90"/>
        <w:ind w:left="859" w:right="743" w:firstLine="14"/>
      </w:pPr>
      <w:r>
        <w:rPr>
          <w:color w:val="3B3B3B"/>
          <w:w w:val="105"/>
        </w:rPr>
        <w:t>right and school policy, at least one recent decision suggests the scales tip in favor of protecting student expression. In </w:t>
      </w:r>
      <w:r>
        <w:rPr>
          <w:i/>
          <w:color w:val="3B3B3B"/>
          <w:w w:val="105"/>
        </w:rPr>
        <w:t>VA. v. San Pasqual Valley Unified School District, </w:t>
      </w:r>
      <w:r>
        <w:rPr>
          <w:color w:val="3B3B3B"/>
          <w:w w:val="105"/>
        </w:rPr>
        <w:t>a federal district court ruled in favor a varsity football player who knelt during the playing of the National Anthem to protest racial injustice. In response to parental concerns about the potential for violence, the su­ perintendent had prohibited students from engaging in certain forms of protest including kneel­ ing during the National Anthem at athletic events at any home or away games, under penalty</w:t>
      </w:r>
    </w:p>
    <w:p>
      <w:pPr>
        <w:pStyle w:val="BodyText"/>
        <w:spacing w:line="292" w:lineRule="auto" w:before="4"/>
        <w:ind w:left="853" w:right="743" w:firstLine="5"/>
        <w:rPr>
          <w:rFonts w:ascii="Arial"/>
          <w:sz w:val="12"/>
        </w:rPr>
      </w:pPr>
      <w:r>
        <w:rPr>
          <w:color w:val="3B3B3B"/>
          <w:w w:val="105"/>
        </w:rPr>
        <w:t>of removal from the team and subsequent teams during the school year. The court specifically found the student's kneeling to constitute the kind of speech that the school could not prohibit unless it demonstrated the kneeling would cause a substantial disruption or interfere with the rights of others.2</w:t>
      </w:r>
      <w:r>
        <w:rPr>
          <w:rFonts w:ascii="Arial"/>
          <w:color w:val="3B3B3B"/>
          <w:w w:val="105"/>
          <w:position w:val="5"/>
          <w:sz w:val="12"/>
        </w:rPr>
        <w:t>5</w:t>
      </w:r>
    </w:p>
    <w:p>
      <w:pPr>
        <w:pStyle w:val="BodyText"/>
        <w:spacing w:line="292" w:lineRule="auto" w:before="172"/>
        <w:ind w:left="845" w:right="881"/>
      </w:pPr>
      <w:r>
        <w:rPr>
          <w:color w:val="3B3B3B"/>
          <w:w w:val="105"/>
        </w:rPr>
        <w:t>As public school students mirror protests by professional athletes who have "taken a knee" during the playing of the National Anthem, situations like </w:t>
      </w:r>
      <w:r>
        <w:rPr>
          <w:i/>
          <w:color w:val="3B3B3B"/>
          <w:w w:val="105"/>
        </w:rPr>
        <w:t>San Pasqual Valley </w:t>
      </w:r>
      <w:r>
        <w:rPr>
          <w:color w:val="3B3B3B"/>
          <w:w w:val="105"/>
        </w:rPr>
        <w:t>are sure to arise more often. The following examples highlight the varying approaches of school districts across the country to this socio-political phenomenon.</w:t>
      </w:r>
    </w:p>
    <w:p>
      <w:pPr>
        <w:pStyle w:val="BodyText"/>
        <w:spacing w:line="292" w:lineRule="auto" w:before="163"/>
        <w:ind w:left="832" w:right="892" w:firstLine="10"/>
        <w:rPr>
          <w:sz w:val="13"/>
        </w:rPr>
      </w:pPr>
      <w:r>
        <w:rPr>
          <w:rFonts w:ascii="TimesNewRomanPS-BoldItalicMT"/>
          <w:b/>
          <w:i/>
          <w:color w:val="3B3B3B"/>
          <w:w w:val="105"/>
          <w:sz w:val="23"/>
        </w:rPr>
        <w:t>Texas. </w:t>
      </w:r>
      <w:r>
        <w:rPr>
          <w:color w:val="3B3B3B"/>
          <w:w w:val="105"/>
        </w:rPr>
        <w:t>One school board president in Texas defended members of the  girls' volleyball team and cheerleading squad who refused to stand during the National Anthem at games in protest   of</w:t>
      </w:r>
      <w:r>
        <w:rPr>
          <w:color w:val="3B3B3B"/>
          <w:spacing w:val="-10"/>
          <w:w w:val="105"/>
        </w:rPr>
        <w:t> </w:t>
      </w:r>
      <w:r>
        <w:rPr>
          <w:color w:val="3B3B3B"/>
          <w:w w:val="105"/>
        </w:rPr>
        <w:t>recent</w:t>
      </w:r>
      <w:r>
        <w:rPr>
          <w:color w:val="3B3B3B"/>
          <w:spacing w:val="-8"/>
          <w:w w:val="105"/>
        </w:rPr>
        <w:t> </w:t>
      </w:r>
      <w:r>
        <w:rPr>
          <w:color w:val="3B3B3B"/>
          <w:w w:val="105"/>
        </w:rPr>
        <w:t>shootings of</w:t>
      </w:r>
      <w:r>
        <w:rPr>
          <w:color w:val="3B3B3B"/>
          <w:spacing w:val="-14"/>
          <w:w w:val="105"/>
        </w:rPr>
        <w:t> </w:t>
      </w:r>
      <w:r>
        <w:rPr>
          <w:color w:val="3B3B3B"/>
          <w:w w:val="105"/>
        </w:rPr>
        <w:t>African-American</w:t>
      </w:r>
      <w:r>
        <w:rPr>
          <w:color w:val="3B3B3B"/>
          <w:spacing w:val="-17"/>
          <w:w w:val="105"/>
        </w:rPr>
        <w:t> </w:t>
      </w:r>
      <w:r>
        <w:rPr>
          <w:color w:val="3B3B3B"/>
          <w:w w:val="105"/>
        </w:rPr>
        <w:t>men</w:t>
      </w:r>
      <w:r>
        <w:rPr>
          <w:color w:val="3B3B3B"/>
          <w:spacing w:val="-9"/>
          <w:w w:val="105"/>
        </w:rPr>
        <w:t> </w:t>
      </w:r>
      <w:r>
        <w:rPr>
          <w:color w:val="3B3B3B"/>
          <w:w w:val="105"/>
        </w:rPr>
        <w:t>by</w:t>
      </w:r>
      <w:r>
        <w:rPr>
          <w:color w:val="3B3B3B"/>
          <w:spacing w:val="-18"/>
          <w:w w:val="105"/>
        </w:rPr>
        <w:t> </w:t>
      </w:r>
      <w:r>
        <w:rPr>
          <w:color w:val="3B3B3B"/>
          <w:w w:val="105"/>
        </w:rPr>
        <w:t>the</w:t>
      </w:r>
      <w:r>
        <w:rPr>
          <w:color w:val="3B3B3B"/>
          <w:spacing w:val="6"/>
          <w:w w:val="105"/>
        </w:rPr>
        <w:t> </w:t>
      </w:r>
      <w:r>
        <w:rPr>
          <w:color w:val="3B3B3B"/>
          <w:w w:val="105"/>
        </w:rPr>
        <w:t>police.</w:t>
      </w:r>
      <w:r>
        <w:rPr>
          <w:color w:val="3B3B3B"/>
          <w:spacing w:val="-14"/>
          <w:w w:val="105"/>
        </w:rPr>
        <w:t> </w:t>
      </w:r>
      <w:r>
        <w:rPr>
          <w:color w:val="3B3B3B"/>
          <w:w w:val="105"/>
        </w:rPr>
        <w:t>"Yes,</w:t>
      </w:r>
      <w:r>
        <w:rPr>
          <w:color w:val="3B3B3B"/>
          <w:spacing w:val="-13"/>
          <w:w w:val="105"/>
        </w:rPr>
        <w:t> </w:t>
      </w:r>
      <w:r>
        <w:rPr>
          <w:color w:val="3B3B3B"/>
          <w:w w:val="105"/>
        </w:rPr>
        <w:t>there</w:t>
      </w:r>
      <w:r>
        <w:rPr>
          <w:color w:val="3B3B3B"/>
          <w:spacing w:val="-9"/>
          <w:w w:val="105"/>
        </w:rPr>
        <w:t> </w:t>
      </w:r>
      <w:r>
        <w:rPr>
          <w:color w:val="3B3B3B"/>
          <w:w w:val="105"/>
        </w:rPr>
        <w:t>are</w:t>
      </w:r>
      <w:r>
        <w:rPr>
          <w:color w:val="3B3B3B"/>
          <w:spacing w:val="-15"/>
          <w:w w:val="105"/>
        </w:rPr>
        <w:t> </w:t>
      </w:r>
      <w:r>
        <w:rPr>
          <w:color w:val="3B3B3B"/>
          <w:w w:val="105"/>
        </w:rPr>
        <w:t>possibly</w:t>
      </w:r>
      <w:r>
        <w:rPr>
          <w:color w:val="3B3B3B"/>
          <w:spacing w:val="-8"/>
          <w:w w:val="105"/>
        </w:rPr>
        <w:t> </w:t>
      </w:r>
      <w:r>
        <w:rPr>
          <w:color w:val="3B3B3B"/>
          <w:w w:val="105"/>
        </w:rPr>
        <w:t>greater</w:t>
      </w:r>
      <w:r>
        <w:rPr>
          <w:color w:val="3B3B3B"/>
          <w:spacing w:val="-6"/>
          <w:w w:val="105"/>
        </w:rPr>
        <w:t> </w:t>
      </w:r>
      <w:r>
        <w:rPr>
          <w:color w:val="3B3B3B"/>
          <w:w w:val="105"/>
        </w:rPr>
        <w:t>ways to get that message across; however, we are sitting here in 2016 and the messages that were brought forth in the '6os were somehow lost in translation," explained the board president. "Yeah,</w:t>
      </w:r>
      <w:r>
        <w:rPr>
          <w:color w:val="3B3B3B"/>
          <w:spacing w:val="-3"/>
          <w:w w:val="105"/>
        </w:rPr>
        <w:t> </w:t>
      </w:r>
      <w:r>
        <w:rPr>
          <w:color w:val="3B3B3B"/>
          <w:w w:val="105"/>
        </w:rPr>
        <w:t>we</w:t>
      </w:r>
      <w:r>
        <w:rPr>
          <w:color w:val="3B3B3B"/>
          <w:spacing w:val="-8"/>
          <w:w w:val="105"/>
        </w:rPr>
        <w:t> </w:t>
      </w:r>
      <w:r>
        <w:rPr>
          <w:color w:val="3B3B3B"/>
          <w:w w:val="105"/>
        </w:rPr>
        <w:t>can</w:t>
      </w:r>
      <w:r>
        <w:rPr>
          <w:color w:val="3B3B3B"/>
          <w:spacing w:val="-7"/>
          <w:w w:val="105"/>
        </w:rPr>
        <w:t> </w:t>
      </w:r>
      <w:r>
        <w:rPr>
          <w:color w:val="3B3B3B"/>
          <w:w w:val="105"/>
        </w:rPr>
        <w:t>criticize</w:t>
      </w:r>
      <w:r>
        <w:rPr>
          <w:color w:val="3B3B3B"/>
          <w:spacing w:val="-4"/>
          <w:w w:val="105"/>
        </w:rPr>
        <w:t> </w:t>
      </w:r>
      <w:r>
        <w:rPr>
          <w:color w:val="3B3B3B"/>
          <w:w w:val="105"/>
        </w:rPr>
        <w:t>the</w:t>
      </w:r>
      <w:r>
        <w:rPr>
          <w:color w:val="3B3B3B"/>
          <w:spacing w:val="12"/>
          <w:w w:val="105"/>
        </w:rPr>
        <w:t> </w:t>
      </w:r>
      <w:r>
        <w:rPr>
          <w:color w:val="3B3B3B"/>
          <w:w w:val="105"/>
        </w:rPr>
        <w:t>method</w:t>
      </w:r>
      <w:r>
        <w:rPr>
          <w:color w:val="3B3B3B"/>
          <w:spacing w:val="-1"/>
          <w:w w:val="105"/>
        </w:rPr>
        <w:t> </w:t>
      </w:r>
      <w:r>
        <w:rPr>
          <w:color w:val="3B3B3B"/>
          <w:w w:val="105"/>
        </w:rPr>
        <w:t>but</w:t>
      </w:r>
      <w:r>
        <w:rPr>
          <w:color w:val="3B3B3B"/>
          <w:spacing w:val="-6"/>
          <w:w w:val="105"/>
        </w:rPr>
        <w:t> </w:t>
      </w:r>
      <w:r>
        <w:rPr>
          <w:color w:val="3B3B3B"/>
          <w:w w:val="105"/>
        </w:rPr>
        <w:t>we</w:t>
      </w:r>
      <w:r>
        <w:rPr>
          <w:color w:val="3B3B3B"/>
          <w:spacing w:val="-12"/>
          <w:w w:val="105"/>
        </w:rPr>
        <w:t> </w:t>
      </w:r>
      <w:r>
        <w:rPr>
          <w:color w:val="3B3B3B"/>
          <w:w w:val="105"/>
        </w:rPr>
        <w:t>have</w:t>
      </w:r>
      <w:r>
        <w:rPr>
          <w:color w:val="3B3B3B"/>
          <w:spacing w:val="-10"/>
          <w:w w:val="105"/>
        </w:rPr>
        <w:t> </w:t>
      </w:r>
      <w:r>
        <w:rPr>
          <w:color w:val="3B3B3B"/>
          <w:w w:val="105"/>
        </w:rPr>
        <w:t>to</w:t>
      </w:r>
      <w:r>
        <w:rPr>
          <w:color w:val="3B3B3B"/>
          <w:spacing w:val="-11"/>
          <w:w w:val="105"/>
        </w:rPr>
        <w:t> </w:t>
      </w:r>
      <w:r>
        <w:rPr>
          <w:color w:val="3B3B3B"/>
          <w:w w:val="105"/>
        </w:rPr>
        <w:t>listen</w:t>
      </w:r>
      <w:r>
        <w:rPr>
          <w:color w:val="3B3B3B"/>
          <w:spacing w:val="-3"/>
          <w:w w:val="105"/>
        </w:rPr>
        <w:t> </w:t>
      </w:r>
      <w:r>
        <w:rPr>
          <w:color w:val="3B3B3B"/>
          <w:w w:val="105"/>
        </w:rPr>
        <w:t>to</w:t>
      </w:r>
      <w:r>
        <w:rPr>
          <w:color w:val="3B3B3B"/>
          <w:spacing w:val="-11"/>
          <w:w w:val="105"/>
        </w:rPr>
        <w:t> </w:t>
      </w:r>
      <w:r>
        <w:rPr>
          <w:color w:val="3B3B3B"/>
          <w:w w:val="105"/>
        </w:rPr>
        <w:t>the</w:t>
      </w:r>
      <w:r>
        <w:rPr>
          <w:color w:val="3B3B3B"/>
          <w:spacing w:val="-2"/>
          <w:w w:val="105"/>
        </w:rPr>
        <w:t> </w:t>
      </w:r>
      <w:r>
        <w:rPr>
          <w:color w:val="3B3B3B"/>
          <w:w w:val="105"/>
        </w:rPr>
        <w:t>message."</w:t>
      </w:r>
      <w:r>
        <w:rPr>
          <w:color w:val="3B3B3B"/>
          <w:w w:val="105"/>
          <w:position w:val="7"/>
          <w:sz w:val="13"/>
        </w:rPr>
        <w:t>26</w:t>
      </w:r>
    </w:p>
    <w:p>
      <w:pPr>
        <w:pStyle w:val="BodyText"/>
        <w:spacing w:line="290" w:lineRule="auto" w:before="163"/>
        <w:ind w:left="822" w:right="743" w:firstLine="9"/>
        <w:rPr>
          <w:rFonts w:ascii="Arial" w:hAnsi="Arial"/>
          <w:sz w:val="12"/>
        </w:rPr>
      </w:pPr>
      <w:r>
        <w:rPr>
          <w:rFonts w:ascii="TimesNewRomanPS-BoldItalicMT" w:hAnsi="TimesNewRomanPS-BoldItalicMT"/>
          <w:b/>
          <w:i/>
          <w:color w:val="3B3B3B"/>
          <w:w w:val="110"/>
          <w:sz w:val="23"/>
        </w:rPr>
        <w:t>Minnesota. </w:t>
      </w:r>
      <w:r>
        <w:rPr>
          <w:color w:val="3B3B3B"/>
          <w:w w:val="110"/>
        </w:rPr>
        <w:t>A Minnesota school district issued a similar statement of support after an entire high</w:t>
      </w:r>
      <w:r>
        <w:rPr>
          <w:color w:val="3B3B3B"/>
          <w:spacing w:val="-22"/>
          <w:w w:val="110"/>
        </w:rPr>
        <w:t> </w:t>
      </w:r>
      <w:r>
        <w:rPr>
          <w:color w:val="3B3B3B"/>
          <w:w w:val="110"/>
        </w:rPr>
        <w:t>school</w:t>
      </w:r>
      <w:r>
        <w:rPr>
          <w:color w:val="3B3B3B"/>
          <w:spacing w:val="-22"/>
          <w:w w:val="110"/>
        </w:rPr>
        <w:t> </w:t>
      </w:r>
      <w:r>
        <w:rPr>
          <w:color w:val="3B3B3B"/>
          <w:w w:val="110"/>
        </w:rPr>
        <w:t>volleyball</w:t>
      </w:r>
      <w:r>
        <w:rPr>
          <w:color w:val="3B3B3B"/>
          <w:spacing w:val="-17"/>
          <w:w w:val="110"/>
        </w:rPr>
        <w:t> </w:t>
      </w:r>
      <w:r>
        <w:rPr>
          <w:color w:val="3B3B3B"/>
          <w:w w:val="110"/>
        </w:rPr>
        <w:t>team</w:t>
      </w:r>
      <w:r>
        <w:rPr>
          <w:color w:val="3B3B3B"/>
          <w:spacing w:val="-23"/>
          <w:w w:val="110"/>
        </w:rPr>
        <w:t> </w:t>
      </w:r>
      <w:r>
        <w:rPr>
          <w:color w:val="3B3B3B"/>
          <w:w w:val="110"/>
        </w:rPr>
        <w:t>knelt</w:t>
      </w:r>
      <w:r>
        <w:rPr>
          <w:color w:val="3B3B3B"/>
          <w:spacing w:val="-21"/>
          <w:w w:val="110"/>
        </w:rPr>
        <w:t> </w:t>
      </w:r>
      <w:r>
        <w:rPr>
          <w:color w:val="3B3B3B"/>
          <w:w w:val="110"/>
        </w:rPr>
        <w:t>in</w:t>
      </w:r>
      <w:r>
        <w:rPr>
          <w:color w:val="3B3B3B"/>
          <w:spacing w:val="-25"/>
          <w:w w:val="110"/>
        </w:rPr>
        <w:t> </w:t>
      </w:r>
      <w:r>
        <w:rPr>
          <w:color w:val="3B3B3B"/>
          <w:w w:val="110"/>
        </w:rPr>
        <w:t>a</w:t>
      </w:r>
      <w:r>
        <w:rPr>
          <w:color w:val="3B3B3B"/>
          <w:spacing w:val="-31"/>
          <w:w w:val="110"/>
        </w:rPr>
        <w:t> </w:t>
      </w:r>
      <w:r>
        <w:rPr>
          <w:color w:val="3B3B3B"/>
          <w:w w:val="110"/>
        </w:rPr>
        <w:t>line</w:t>
      </w:r>
      <w:r>
        <w:rPr>
          <w:color w:val="3B3B3B"/>
          <w:spacing w:val="-26"/>
          <w:w w:val="110"/>
        </w:rPr>
        <w:t> </w:t>
      </w:r>
      <w:r>
        <w:rPr>
          <w:color w:val="3B3B3B"/>
          <w:w w:val="110"/>
        </w:rPr>
        <w:t>before</w:t>
      </w:r>
      <w:r>
        <w:rPr>
          <w:color w:val="3B3B3B"/>
          <w:spacing w:val="-22"/>
          <w:w w:val="110"/>
        </w:rPr>
        <w:t> </w:t>
      </w:r>
      <w:r>
        <w:rPr>
          <w:color w:val="3B3B3B"/>
          <w:w w:val="110"/>
        </w:rPr>
        <w:t>a</w:t>
      </w:r>
      <w:r>
        <w:rPr>
          <w:color w:val="3B3B3B"/>
          <w:spacing w:val="-25"/>
          <w:w w:val="110"/>
        </w:rPr>
        <w:t> </w:t>
      </w:r>
      <w:r>
        <w:rPr>
          <w:color w:val="3B3B3B"/>
          <w:w w:val="110"/>
        </w:rPr>
        <w:t>home</w:t>
      </w:r>
      <w:r>
        <w:rPr>
          <w:color w:val="3B3B3B"/>
          <w:spacing w:val="-20"/>
          <w:w w:val="110"/>
        </w:rPr>
        <w:t> </w:t>
      </w:r>
      <w:r>
        <w:rPr>
          <w:color w:val="3B3B3B"/>
          <w:w w:val="110"/>
        </w:rPr>
        <w:t>match</w:t>
      </w:r>
      <w:r>
        <w:rPr>
          <w:color w:val="3B3B3B"/>
          <w:spacing w:val="-19"/>
          <w:w w:val="110"/>
        </w:rPr>
        <w:t> </w:t>
      </w:r>
      <w:r>
        <w:rPr>
          <w:color w:val="3B3B3B"/>
          <w:w w:val="110"/>
        </w:rPr>
        <w:t>and</w:t>
      </w:r>
      <w:r>
        <w:rPr>
          <w:color w:val="3B3B3B"/>
          <w:spacing w:val="-16"/>
          <w:w w:val="110"/>
        </w:rPr>
        <w:t> </w:t>
      </w:r>
      <w:r>
        <w:rPr>
          <w:color w:val="3B3B3B"/>
          <w:w w:val="110"/>
        </w:rPr>
        <w:t>seven</w:t>
      </w:r>
      <w:r>
        <w:rPr>
          <w:color w:val="3B3B3B"/>
          <w:spacing w:val="-20"/>
          <w:w w:val="110"/>
        </w:rPr>
        <w:t> </w:t>
      </w:r>
      <w:r>
        <w:rPr>
          <w:color w:val="3B3B3B"/>
          <w:w w:val="110"/>
        </w:rPr>
        <w:t>members</w:t>
      </w:r>
      <w:r>
        <w:rPr>
          <w:color w:val="3B3B3B"/>
          <w:spacing w:val="-16"/>
          <w:w w:val="110"/>
        </w:rPr>
        <w:t> </w:t>
      </w:r>
      <w:r>
        <w:rPr>
          <w:color w:val="3B3B3B"/>
          <w:w w:val="110"/>
        </w:rPr>
        <w:t>of</w:t>
      </w:r>
      <w:r>
        <w:rPr>
          <w:color w:val="3B3B3B"/>
          <w:spacing w:val="-20"/>
          <w:w w:val="110"/>
        </w:rPr>
        <w:t> </w:t>
      </w:r>
      <w:r>
        <w:rPr>
          <w:color w:val="3B3B3B"/>
          <w:w w:val="110"/>
        </w:rPr>
        <w:t>a</w:t>
      </w:r>
      <w:r>
        <w:rPr>
          <w:color w:val="3B3B3B"/>
          <w:spacing w:val="-21"/>
          <w:w w:val="110"/>
        </w:rPr>
        <w:t> </w:t>
      </w:r>
      <w:r>
        <w:rPr>
          <w:color w:val="3B3B3B"/>
          <w:w w:val="110"/>
        </w:rPr>
        <w:t>high school</w:t>
      </w:r>
      <w:r>
        <w:rPr>
          <w:color w:val="3B3B3B"/>
          <w:spacing w:val="-24"/>
          <w:w w:val="110"/>
        </w:rPr>
        <w:t> </w:t>
      </w:r>
      <w:r>
        <w:rPr>
          <w:color w:val="3B3B3B"/>
          <w:w w:val="110"/>
        </w:rPr>
        <w:t>football</w:t>
      </w:r>
      <w:r>
        <w:rPr>
          <w:color w:val="3B3B3B"/>
          <w:spacing w:val="-23"/>
          <w:w w:val="110"/>
        </w:rPr>
        <w:t> </w:t>
      </w:r>
      <w:r>
        <w:rPr>
          <w:color w:val="3B3B3B"/>
          <w:w w:val="110"/>
        </w:rPr>
        <w:t>team</w:t>
      </w:r>
      <w:r>
        <w:rPr>
          <w:color w:val="3B3B3B"/>
          <w:spacing w:val="-21"/>
          <w:w w:val="110"/>
        </w:rPr>
        <w:t> </w:t>
      </w:r>
      <w:r>
        <w:rPr>
          <w:color w:val="3B3B3B"/>
          <w:w w:val="110"/>
        </w:rPr>
        <w:t>did</w:t>
      </w:r>
      <w:r>
        <w:rPr>
          <w:color w:val="3B3B3B"/>
          <w:spacing w:val="-24"/>
          <w:w w:val="110"/>
        </w:rPr>
        <w:t> </w:t>
      </w:r>
      <w:r>
        <w:rPr>
          <w:color w:val="3B3B3B"/>
          <w:w w:val="110"/>
        </w:rPr>
        <w:t>the</w:t>
      </w:r>
      <w:r>
        <w:rPr>
          <w:color w:val="3B3B3B"/>
          <w:spacing w:val="-18"/>
          <w:w w:val="110"/>
        </w:rPr>
        <w:t> </w:t>
      </w:r>
      <w:r>
        <w:rPr>
          <w:color w:val="3B3B3B"/>
          <w:w w:val="110"/>
        </w:rPr>
        <w:t>same</w:t>
      </w:r>
      <w:r>
        <w:rPr>
          <w:color w:val="3B3B3B"/>
          <w:spacing w:val="-23"/>
          <w:w w:val="110"/>
        </w:rPr>
        <w:t> </w:t>
      </w:r>
      <w:r>
        <w:rPr>
          <w:color w:val="3B3B3B"/>
          <w:w w:val="110"/>
        </w:rPr>
        <w:t>at</w:t>
      </w:r>
      <w:r>
        <w:rPr>
          <w:color w:val="3B3B3B"/>
          <w:spacing w:val="-23"/>
          <w:w w:val="110"/>
        </w:rPr>
        <w:t> </w:t>
      </w:r>
      <w:r>
        <w:rPr>
          <w:color w:val="3B3B3B"/>
          <w:w w:val="110"/>
        </w:rPr>
        <w:t>their</w:t>
      </w:r>
      <w:r>
        <w:rPr>
          <w:color w:val="3B3B3B"/>
          <w:spacing w:val="-22"/>
          <w:w w:val="110"/>
        </w:rPr>
        <w:t> </w:t>
      </w:r>
      <w:r>
        <w:rPr>
          <w:color w:val="3B3B3B"/>
          <w:w w:val="110"/>
        </w:rPr>
        <w:t>game.</w:t>
      </w:r>
      <w:r>
        <w:rPr>
          <w:color w:val="3B3B3B"/>
          <w:spacing w:val="-28"/>
          <w:w w:val="110"/>
        </w:rPr>
        <w:t> </w:t>
      </w:r>
      <w:r>
        <w:rPr>
          <w:color w:val="3B3B3B"/>
          <w:w w:val="110"/>
        </w:rPr>
        <w:t>The</w:t>
      </w:r>
      <w:r>
        <w:rPr>
          <w:color w:val="3B3B3B"/>
          <w:spacing w:val="-28"/>
          <w:w w:val="110"/>
        </w:rPr>
        <w:t> </w:t>
      </w:r>
      <w:r>
        <w:rPr>
          <w:color w:val="3B3B3B"/>
          <w:w w:val="110"/>
        </w:rPr>
        <w:t>school</w:t>
      </w:r>
      <w:r>
        <w:rPr>
          <w:color w:val="3B3B3B"/>
          <w:spacing w:val="-24"/>
          <w:w w:val="110"/>
        </w:rPr>
        <w:t> </w:t>
      </w:r>
      <w:r>
        <w:rPr>
          <w:color w:val="3B3B3B"/>
          <w:w w:val="110"/>
        </w:rPr>
        <w:t>district's</w:t>
      </w:r>
      <w:r>
        <w:rPr>
          <w:color w:val="3B3B3B"/>
          <w:spacing w:val="-23"/>
          <w:w w:val="110"/>
        </w:rPr>
        <w:t> </w:t>
      </w:r>
      <w:r>
        <w:rPr>
          <w:color w:val="3B3B3B"/>
          <w:w w:val="110"/>
        </w:rPr>
        <w:t>statement</w:t>
      </w:r>
      <w:r>
        <w:rPr>
          <w:color w:val="3B3B3B"/>
          <w:spacing w:val="-18"/>
          <w:w w:val="110"/>
        </w:rPr>
        <w:t> </w:t>
      </w:r>
      <w:r>
        <w:rPr>
          <w:color w:val="3B3B3B"/>
          <w:w w:val="110"/>
        </w:rPr>
        <w:t>said</w:t>
      </w:r>
      <w:r>
        <w:rPr>
          <w:color w:val="3B3B3B"/>
          <w:spacing w:val="-18"/>
          <w:w w:val="110"/>
        </w:rPr>
        <w:t> </w:t>
      </w:r>
      <w:r>
        <w:rPr>
          <w:color w:val="3B3B3B"/>
          <w:w w:val="110"/>
        </w:rPr>
        <w:t>administra­ tors</w:t>
      </w:r>
      <w:r>
        <w:rPr>
          <w:color w:val="3B3B3B"/>
          <w:spacing w:val="-21"/>
          <w:w w:val="110"/>
        </w:rPr>
        <w:t> </w:t>
      </w:r>
      <w:r>
        <w:rPr>
          <w:color w:val="3B3B3B"/>
          <w:w w:val="110"/>
        </w:rPr>
        <w:t>"respect</w:t>
      </w:r>
      <w:r>
        <w:rPr>
          <w:color w:val="3B3B3B"/>
          <w:spacing w:val="-11"/>
          <w:w w:val="110"/>
        </w:rPr>
        <w:t> </w:t>
      </w:r>
      <w:r>
        <w:rPr>
          <w:color w:val="3B3B3B"/>
          <w:w w:val="110"/>
        </w:rPr>
        <w:t>our</w:t>
      </w:r>
      <w:r>
        <w:rPr>
          <w:color w:val="3B3B3B"/>
          <w:spacing w:val="-18"/>
          <w:w w:val="110"/>
        </w:rPr>
        <w:t> </w:t>
      </w:r>
      <w:r>
        <w:rPr>
          <w:color w:val="3B3B3B"/>
          <w:w w:val="110"/>
        </w:rPr>
        <w:t>students'</w:t>
      </w:r>
      <w:r>
        <w:rPr>
          <w:color w:val="3B3B3B"/>
          <w:spacing w:val="-8"/>
          <w:w w:val="110"/>
        </w:rPr>
        <w:t> </w:t>
      </w:r>
      <w:r>
        <w:rPr>
          <w:color w:val="3B3B3B"/>
          <w:w w:val="110"/>
        </w:rPr>
        <w:t>right</w:t>
      </w:r>
      <w:r>
        <w:rPr>
          <w:color w:val="3B3B3B"/>
          <w:spacing w:val="-18"/>
          <w:w w:val="110"/>
        </w:rPr>
        <w:t> </w:t>
      </w:r>
      <w:r>
        <w:rPr>
          <w:color w:val="3B3B3B"/>
          <w:w w:val="110"/>
        </w:rPr>
        <w:t>to</w:t>
      </w:r>
      <w:r>
        <w:rPr>
          <w:color w:val="3B3B3B"/>
          <w:spacing w:val="-23"/>
          <w:w w:val="110"/>
        </w:rPr>
        <w:t> </w:t>
      </w:r>
      <w:r>
        <w:rPr>
          <w:color w:val="3B3B3B"/>
          <w:w w:val="110"/>
        </w:rPr>
        <w:t>freedom</w:t>
      </w:r>
      <w:r>
        <w:rPr>
          <w:color w:val="3B3B3B"/>
          <w:spacing w:val="-9"/>
          <w:w w:val="110"/>
        </w:rPr>
        <w:t> </w:t>
      </w:r>
      <w:r>
        <w:rPr>
          <w:color w:val="3B3B3B"/>
          <w:w w:val="110"/>
        </w:rPr>
        <w:t>of</w:t>
      </w:r>
      <w:r>
        <w:rPr>
          <w:color w:val="3B3B3B"/>
          <w:spacing w:val="-25"/>
          <w:w w:val="110"/>
        </w:rPr>
        <w:t> </w:t>
      </w:r>
      <w:r>
        <w:rPr>
          <w:color w:val="3B3B3B"/>
          <w:w w:val="110"/>
        </w:rPr>
        <w:t>speech</w:t>
      </w:r>
      <w:r>
        <w:rPr>
          <w:color w:val="3B3B3B"/>
          <w:spacing w:val="-14"/>
          <w:w w:val="110"/>
        </w:rPr>
        <w:t> </w:t>
      </w:r>
      <w:r>
        <w:rPr>
          <w:color w:val="3B3B3B"/>
          <w:w w:val="110"/>
        </w:rPr>
        <w:t>as</w:t>
      </w:r>
      <w:r>
        <w:rPr>
          <w:color w:val="3B3B3B"/>
          <w:spacing w:val="-29"/>
          <w:w w:val="110"/>
        </w:rPr>
        <w:t> </w:t>
      </w:r>
      <w:r>
        <w:rPr>
          <w:color w:val="3B3B3B"/>
          <w:w w:val="110"/>
        </w:rPr>
        <w:t>long</w:t>
      </w:r>
      <w:r>
        <w:rPr>
          <w:color w:val="3B3B3B"/>
          <w:spacing w:val="-20"/>
          <w:w w:val="110"/>
        </w:rPr>
        <w:t> </w:t>
      </w:r>
      <w:r>
        <w:rPr>
          <w:color w:val="3B3B3B"/>
          <w:w w:val="110"/>
        </w:rPr>
        <w:t>as</w:t>
      </w:r>
      <w:r>
        <w:rPr>
          <w:color w:val="3B3B3B"/>
          <w:spacing w:val="-26"/>
          <w:w w:val="110"/>
        </w:rPr>
        <w:t> </w:t>
      </w:r>
      <w:r>
        <w:rPr>
          <w:color w:val="3B3B3B"/>
          <w:w w:val="110"/>
        </w:rPr>
        <w:t>their</w:t>
      </w:r>
      <w:r>
        <w:rPr>
          <w:color w:val="3B3B3B"/>
          <w:spacing w:val="-12"/>
          <w:w w:val="110"/>
        </w:rPr>
        <w:t> </w:t>
      </w:r>
      <w:r>
        <w:rPr>
          <w:color w:val="3B3B3B"/>
          <w:w w:val="110"/>
        </w:rPr>
        <w:t>actions</w:t>
      </w:r>
      <w:r>
        <w:rPr>
          <w:color w:val="3B3B3B"/>
          <w:spacing w:val="-17"/>
          <w:w w:val="110"/>
        </w:rPr>
        <w:t> </w:t>
      </w:r>
      <w:r>
        <w:rPr>
          <w:color w:val="3B3B3B"/>
          <w:w w:val="110"/>
        </w:rPr>
        <w:t>do</w:t>
      </w:r>
      <w:r>
        <w:rPr>
          <w:color w:val="3B3B3B"/>
          <w:spacing w:val="-20"/>
          <w:w w:val="110"/>
        </w:rPr>
        <w:t> </w:t>
      </w:r>
      <w:r>
        <w:rPr>
          <w:color w:val="3B3B3B"/>
          <w:w w:val="110"/>
        </w:rPr>
        <w:t>not</w:t>
      </w:r>
      <w:r>
        <w:rPr>
          <w:color w:val="3B3B3B"/>
          <w:spacing w:val="-20"/>
          <w:w w:val="110"/>
        </w:rPr>
        <w:t> </w:t>
      </w:r>
      <w:r>
        <w:rPr>
          <w:color w:val="3B3B3B"/>
          <w:w w:val="110"/>
        </w:rPr>
        <w:t>threaten</w:t>
      </w:r>
      <w:r>
        <w:rPr>
          <w:color w:val="3B3B3B"/>
          <w:spacing w:val="-13"/>
          <w:w w:val="110"/>
        </w:rPr>
        <w:t> </w:t>
      </w:r>
      <w:r>
        <w:rPr>
          <w:color w:val="3B3B3B"/>
          <w:w w:val="110"/>
        </w:rPr>
        <w:t>the </w:t>
      </w:r>
      <w:r>
        <w:rPr>
          <w:color w:val="3B3B3B"/>
          <w:w w:val="105"/>
        </w:rPr>
        <w:t>safety</w:t>
      </w:r>
      <w:r>
        <w:rPr>
          <w:color w:val="3B3B3B"/>
          <w:spacing w:val="-9"/>
        </w:rPr>
        <w:t> </w:t>
      </w:r>
      <w:r>
        <w:rPr>
          <w:color w:val="3B3B3B"/>
          <w:w w:val="105"/>
        </w:rPr>
        <w:t>and</w:t>
      </w:r>
      <w:r>
        <w:rPr>
          <w:color w:val="3B3B3B"/>
          <w:spacing w:val="13"/>
        </w:rPr>
        <w:t> </w:t>
      </w:r>
      <w:r>
        <w:rPr>
          <w:color w:val="3B3B3B"/>
          <w:w w:val="104"/>
        </w:rPr>
        <w:t>security</w:t>
      </w:r>
      <w:r>
        <w:rPr>
          <w:color w:val="3B3B3B"/>
          <w:spacing w:val="4"/>
        </w:rPr>
        <w:t> </w:t>
      </w:r>
      <w:r>
        <w:rPr>
          <w:color w:val="3B3B3B"/>
          <w:w w:val="94"/>
        </w:rPr>
        <w:t>of</w:t>
      </w:r>
      <w:r>
        <w:rPr>
          <w:color w:val="3B3B3B"/>
          <w:spacing w:val="-6"/>
        </w:rPr>
        <w:t> </w:t>
      </w:r>
      <w:r>
        <w:rPr>
          <w:color w:val="3B3B3B"/>
          <w:w w:val="108"/>
        </w:rPr>
        <w:t>others.</w:t>
      </w:r>
      <w:r>
        <w:rPr>
          <w:color w:val="3B3B3B"/>
          <w:spacing w:val="-5"/>
          <w:w w:val="108"/>
        </w:rPr>
        <w:t>"</w:t>
      </w:r>
      <w:r>
        <w:rPr>
          <w:rFonts w:ascii="Arial" w:hAnsi="Arial"/>
          <w:color w:val="3B3B3B"/>
          <w:spacing w:val="-27"/>
          <w:w w:val="109"/>
          <w:position w:val="7"/>
          <w:sz w:val="10"/>
        </w:rPr>
        <w:t>2</w:t>
      </w:r>
      <w:r>
        <w:rPr>
          <w:rFonts w:ascii="Arial" w:hAnsi="Arial"/>
          <w:color w:val="3B3B3B"/>
          <w:w w:val="71"/>
          <w:sz w:val="12"/>
        </w:rPr>
        <w:t>7</w:t>
      </w:r>
    </w:p>
    <w:p>
      <w:pPr>
        <w:pStyle w:val="BodyText"/>
        <w:spacing w:line="290" w:lineRule="auto" w:before="180"/>
        <w:ind w:left="819" w:right="865" w:firstLine="10"/>
      </w:pPr>
      <w:r>
        <w:rPr>
          <w:color w:val="3B3B3B"/>
          <w:w w:val="110"/>
        </w:rPr>
        <w:t>But</w:t>
      </w:r>
      <w:r>
        <w:rPr>
          <w:color w:val="3B3B3B"/>
          <w:spacing w:val="-21"/>
          <w:w w:val="110"/>
        </w:rPr>
        <w:t> </w:t>
      </w:r>
      <w:r>
        <w:rPr>
          <w:color w:val="3B3B3B"/>
          <w:w w:val="110"/>
        </w:rPr>
        <w:t>not</w:t>
      </w:r>
      <w:r>
        <w:rPr>
          <w:color w:val="3B3B3B"/>
          <w:spacing w:val="-23"/>
          <w:w w:val="110"/>
        </w:rPr>
        <w:t> </w:t>
      </w:r>
      <w:r>
        <w:rPr>
          <w:color w:val="3B3B3B"/>
          <w:w w:val="110"/>
        </w:rPr>
        <w:t>all</w:t>
      </w:r>
      <w:r>
        <w:rPr>
          <w:color w:val="3B3B3B"/>
          <w:spacing w:val="-29"/>
          <w:w w:val="110"/>
        </w:rPr>
        <w:t> </w:t>
      </w:r>
      <w:r>
        <w:rPr>
          <w:color w:val="3B3B3B"/>
          <w:w w:val="110"/>
        </w:rPr>
        <w:t>school</w:t>
      </w:r>
      <w:r>
        <w:rPr>
          <w:color w:val="3B3B3B"/>
          <w:spacing w:val="-22"/>
          <w:w w:val="110"/>
        </w:rPr>
        <w:t> </w:t>
      </w:r>
      <w:r>
        <w:rPr>
          <w:color w:val="3B3B3B"/>
          <w:w w:val="110"/>
        </w:rPr>
        <w:t>districts</w:t>
      </w:r>
      <w:r>
        <w:rPr>
          <w:color w:val="3B3B3B"/>
          <w:spacing w:val="-19"/>
          <w:w w:val="110"/>
        </w:rPr>
        <w:t> </w:t>
      </w:r>
      <w:r>
        <w:rPr>
          <w:color w:val="3B3B3B"/>
          <w:w w:val="110"/>
        </w:rPr>
        <w:t>agree</w:t>
      </w:r>
      <w:r>
        <w:rPr>
          <w:color w:val="3B3B3B"/>
          <w:spacing w:val="-27"/>
          <w:w w:val="110"/>
        </w:rPr>
        <w:t> </w:t>
      </w:r>
      <w:r>
        <w:rPr>
          <w:color w:val="3B3B3B"/>
          <w:w w:val="110"/>
        </w:rPr>
        <w:t>that</w:t>
      </w:r>
      <w:r>
        <w:rPr>
          <w:color w:val="3B3B3B"/>
          <w:spacing w:val="-27"/>
          <w:w w:val="110"/>
        </w:rPr>
        <w:t> </w:t>
      </w:r>
      <w:r>
        <w:rPr>
          <w:color w:val="3B3B3B"/>
          <w:w w:val="110"/>
        </w:rPr>
        <w:t>student-athletes</w:t>
      </w:r>
      <w:r>
        <w:rPr>
          <w:color w:val="3B3B3B"/>
          <w:spacing w:val="-34"/>
          <w:w w:val="110"/>
        </w:rPr>
        <w:t> </w:t>
      </w:r>
      <w:r>
        <w:rPr>
          <w:color w:val="3B3B3B"/>
          <w:w w:val="110"/>
        </w:rPr>
        <w:t>"taking</w:t>
      </w:r>
      <w:r>
        <w:rPr>
          <w:color w:val="3B3B3B"/>
          <w:spacing w:val="-25"/>
          <w:w w:val="110"/>
        </w:rPr>
        <w:t> </w:t>
      </w:r>
      <w:r>
        <w:rPr>
          <w:color w:val="3B3B3B"/>
          <w:w w:val="110"/>
        </w:rPr>
        <w:t>a</w:t>
      </w:r>
      <w:r>
        <w:rPr>
          <w:color w:val="3B3B3B"/>
          <w:spacing w:val="-26"/>
          <w:w w:val="110"/>
        </w:rPr>
        <w:t> </w:t>
      </w:r>
      <w:r>
        <w:rPr>
          <w:color w:val="3B3B3B"/>
          <w:w w:val="110"/>
        </w:rPr>
        <w:t>knee"</w:t>
      </w:r>
      <w:r>
        <w:rPr>
          <w:color w:val="3B3B3B"/>
          <w:spacing w:val="-27"/>
          <w:w w:val="110"/>
        </w:rPr>
        <w:t> </w:t>
      </w:r>
      <w:r>
        <w:rPr>
          <w:color w:val="3B3B3B"/>
          <w:w w:val="110"/>
        </w:rPr>
        <w:t>during</w:t>
      </w:r>
      <w:r>
        <w:rPr>
          <w:color w:val="3B3B3B"/>
          <w:spacing w:val="-25"/>
          <w:w w:val="110"/>
        </w:rPr>
        <w:t> </w:t>
      </w:r>
      <w:r>
        <w:rPr>
          <w:color w:val="3B3B3B"/>
          <w:w w:val="110"/>
        </w:rPr>
        <w:t>the</w:t>
      </w:r>
      <w:r>
        <w:rPr>
          <w:color w:val="3B3B3B"/>
          <w:spacing w:val="-21"/>
          <w:w w:val="110"/>
        </w:rPr>
        <w:t> </w:t>
      </w:r>
      <w:r>
        <w:rPr>
          <w:color w:val="3B3B3B"/>
          <w:w w:val="110"/>
        </w:rPr>
        <w:t>Anthem</w:t>
      </w:r>
      <w:r>
        <w:rPr>
          <w:color w:val="3B3B3B"/>
          <w:spacing w:val="-19"/>
          <w:w w:val="110"/>
        </w:rPr>
        <w:t> </w:t>
      </w:r>
      <w:r>
        <w:rPr>
          <w:color w:val="3B3B3B"/>
          <w:w w:val="110"/>
        </w:rPr>
        <w:t>should </w:t>
      </w:r>
      <w:r>
        <w:rPr>
          <w:color w:val="3B3B3B"/>
          <w:w w:val="105"/>
        </w:rPr>
        <w:t>be</w:t>
      </w:r>
      <w:r>
        <w:rPr>
          <w:color w:val="3B3B3B"/>
          <w:spacing w:val="-18"/>
          <w:w w:val="105"/>
        </w:rPr>
        <w:t> </w:t>
      </w:r>
      <w:r>
        <w:rPr>
          <w:color w:val="3B3B3B"/>
          <w:w w:val="105"/>
        </w:rPr>
        <w:t>allowed.</w:t>
      </w:r>
    </w:p>
    <w:p>
      <w:pPr>
        <w:pStyle w:val="BodyText"/>
        <w:spacing w:line="292" w:lineRule="auto" w:before="171"/>
        <w:ind w:left="805" w:right="881" w:firstLine="15"/>
        <w:rPr>
          <w:sz w:val="13"/>
        </w:rPr>
      </w:pPr>
      <w:r>
        <w:rPr>
          <w:rFonts w:ascii="TimesNewRomanPS-BoldItalicMT" w:hAnsi="TimesNewRomanPS-BoldItalicMT"/>
          <w:b/>
          <w:i/>
          <w:color w:val="3B3B3B"/>
          <w:w w:val="105"/>
          <w:sz w:val="23"/>
        </w:rPr>
        <w:t>Louisiana. </w:t>
      </w:r>
      <w:r>
        <w:rPr>
          <w:color w:val="3B3B3B"/>
          <w:w w:val="105"/>
        </w:rPr>
        <w:t>The superintendent of schools in a Louisiana school district issued a letter stating that student athletes were expected to stand for the Anthem. "It is a choice for students to par­ ticipate in extracurricular activities, not a right, and we at Bossier Schools feel strongly that our teams and organizations should stand in unity to honor our nation's military and veterans." A high school principal in the district sent a letter to athletes and parents, saying athletes were required to stand "in a respectful manner" during the Anthem. "Failure to comply will result in loss of playing time and/or participation as directed by the head coach and principal. Continued failure to comply will result in removal from the team."</w:t>
      </w:r>
      <w:r>
        <w:rPr>
          <w:color w:val="3B3B3B"/>
          <w:w w:val="105"/>
          <w:position w:val="7"/>
          <w:sz w:val="13"/>
        </w:rPr>
        <w:t>28</w:t>
      </w:r>
    </w:p>
    <w:p>
      <w:pPr>
        <w:spacing w:after="0" w:line="292" w:lineRule="auto"/>
        <w:rPr>
          <w:sz w:val="13"/>
        </w:rPr>
        <w:sectPr>
          <w:headerReference w:type="default" r:id="rId18"/>
          <w:footerReference w:type="default" r:id="rId19"/>
          <w:footerReference w:type="even" r:id="rId20"/>
          <w:pgSz w:w="12240" w:h="15840"/>
          <w:pgMar w:header="1024" w:footer="1012" w:top="1240" w:bottom="1200" w:left="780" w:right="820"/>
          <w:pgNumType w:start="5"/>
        </w:sectPr>
      </w:pPr>
    </w:p>
    <w:p>
      <w:pPr>
        <w:spacing w:before="71"/>
        <w:ind w:left="184" w:right="0" w:firstLine="0"/>
        <w:jc w:val="left"/>
        <w:rPr>
          <w:b/>
          <w:sz w:val="11"/>
        </w:rPr>
      </w:pPr>
      <w:r>
        <w:rPr/>
        <w:pict>
          <v:line style="position:absolute;mso-position-horizontal-relative:page;mso-position-vertical-relative:paragraph;z-index:1240" from="117.958603pt,22.89435pt" to="564.959803pt,22.89435pt" stroked="true" strokeweight=".477565pt" strokecolor="#808080">
            <v:stroke dashstyle="solid"/>
            <w10:wrap type="none"/>
          </v:line>
        </w:pict>
      </w:r>
      <w:r>
        <w:rPr>
          <w:rFonts w:ascii="Courier New"/>
          <w:b/>
          <w:color w:val="264259"/>
          <w:spacing w:val="-280"/>
          <w:w w:val="79"/>
          <w:position w:val="11"/>
          <w:sz w:val="62"/>
        </w:rPr>
        <w:t>n</w:t>
      </w:r>
      <w:r>
        <w:rPr>
          <w:b/>
          <w:color w:val="BF6B79"/>
          <w:w w:val="71"/>
          <w:sz w:val="11"/>
        </w:rPr>
        <w:t>Natiooo</w:t>
      </w:r>
      <w:r>
        <w:rPr>
          <w:b/>
          <w:color w:val="BF6B79"/>
          <w:spacing w:val="-24"/>
          <w:w w:val="72"/>
          <w:sz w:val="11"/>
        </w:rPr>
        <w:t>1</w:t>
      </w:r>
      <w:r>
        <w:rPr>
          <w:rFonts w:ascii="Courier New"/>
          <w:b/>
          <w:color w:val="264259"/>
          <w:spacing w:val="-274"/>
          <w:w w:val="79"/>
          <w:position w:val="11"/>
          <w:sz w:val="62"/>
        </w:rPr>
        <w:t>s</w:t>
      </w:r>
      <w:r>
        <w:rPr>
          <w:b/>
          <w:color w:val="BF6B79"/>
          <w:w w:val="71"/>
          <w:sz w:val="11"/>
        </w:rPr>
        <w:t>Schoo1</w:t>
      </w:r>
      <w:r>
        <w:rPr>
          <w:b/>
          <w:color w:val="BF6B79"/>
          <w:spacing w:val="-21"/>
          <w:w w:val="71"/>
          <w:sz w:val="11"/>
        </w:rPr>
        <w:t>B</w:t>
      </w:r>
      <w:r>
        <w:rPr>
          <w:rFonts w:ascii="Courier New"/>
          <w:b/>
          <w:color w:val="264259"/>
          <w:spacing w:val="-277"/>
          <w:w w:val="79"/>
          <w:position w:val="11"/>
          <w:sz w:val="62"/>
        </w:rPr>
        <w:t>b</w:t>
      </w:r>
      <w:r>
        <w:rPr>
          <w:b/>
          <w:color w:val="BF6B79"/>
          <w:w w:val="71"/>
          <w:sz w:val="11"/>
        </w:rPr>
        <w:t>oardsA</w:t>
      </w:r>
      <w:r>
        <w:rPr>
          <w:b/>
          <w:color w:val="BF6B79"/>
          <w:spacing w:val="-1"/>
          <w:w w:val="71"/>
          <w:sz w:val="11"/>
        </w:rPr>
        <w:t>s</w:t>
      </w:r>
      <w:r>
        <w:rPr>
          <w:rFonts w:ascii="Courier New"/>
          <w:b/>
          <w:color w:val="264259"/>
          <w:spacing w:val="-298"/>
          <w:w w:val="79"/>
          <w:position w:val="11"/>
          <w:sz w:val="62"/>
        </w:rPr>
        <w:t>a</w:t>
      </w:r>
      <w:r>
        <w:rPr>
          <w:b/>
          <w:color w:val="BF6B79"/>
          <w:w w:val="71"/>
          <w:sz w:val="11"/>
        </w:rPr>
        <w:t>.sociation</w:t>
      </w:r>
    </w:p>
    <w:p>
      <w:pPr>
        <w:pStyle w:val="BodyText"/>
        <w:spacing w:line="292" w:lineRule="auto" w:before="460"/>
        <w:ind w:left="864" w:right="968" w:firstLine="18"/>
      </w:pPr>
      <w:r>
        <w:rPr>
          <w:color w:val="363636"/>
          <w:w w:val="105"/>
        </w:rPr>
        <w:t>School leaders should consider carefully any requests by students wishing to "take a knee" during the National Anthem </w:t>
      </w:r>
      <w:r>
        <w:rPr>
          <w:color w:val="4F4F4F"/>
          <w:w w:val="105"/>
        </w:rPr>
        <w:t>, </w:t>
      </w:r>
      <w:r>
        <w:rPr>
          <w:color w:val="363636"/>
          <w:w w:val="105"/>
        </w:rPr>
        <w:t>or to protest in some other non-disruptive manner. Work with your NSBA Council of School Attorneys member and your state school boards association to arrive at policy decisions that balance a student's right to free speech or expression with the school's interest in maintaining a safe environment free from disruption, and make sure to implement the policy even-handedly. Lastly, consider the benefits of the teachable moment in minimizing the risks of litigation, while conveying important civics lessons where students can discuss the value of political expression</w:t>
      </w:r>
      <w:r>
        <w:rPr>
          <w:color w:val="4F4F4F"/>
          <w:w w:val="105"/>
        </w:rPr>
        <w:t>, </w:t>
      </w:r>
      <w:r>
        <w:rPr>
          <w:color w:val="363636"/>
          <w:w w:val="105"/>
        </w:rPr>
        <w:t>its implications, and the importance of selecting the forum in which the message is conveyed.</w:t>
      </w:r>
    </w:p>
    <w:p>
      <w:pPr>
        <w:pStyle w:val="Heading5"/>
        <w:tabs>
          <w:tab w:pos="1424" w:val="left" w:leader="none"/>
        </w:tabs>
        <w:spacing w:line="542" w:lineRule="exact"/>
        <w:ind w:left="701"/>
      </w:pPr>
      <w:r>
        <w:rPr>
          <w:color w:val="794650"/>
          <w:w w:val="95"/>
          <w:sz w:val="54"/>
        </w:rPr>
        <w:t>0</w:t>
        <w:tab/>
      </w:r>
      <w:r>
        <w:rPr>
          <w:color w:val="893844"/>
          <w:w w:val="90"/>
        </w:rPr>
        <w:t>Can</w:t>
      </w:r>
      <w:r>
        <w:rPr>
          <w:color w:val="893844"/>
          <w:spacing w:val="-33"/>
          <w:w w:val="90"/>
        </w:rPr>
        <w:t> </w:t>
      </w:r>
      <w:r>
        <w:rPr>
          <w:color w:val="893844"/>
          <w:w w:val="90"/>
        </w:rPr>
        <w:t>a</w:t>
      </w:r>
      <w:r>
        <w:rPr>
          <w:color w:val="893844"/>
          <w:spacing w:val="-35"/>
          <w:w w:val="90"/>
        </w:rPr>
        <w:t> </w:t>
      </w:r>
      <w:r>
        <w:rPr>
          <w:color w:val="893844"/>
          <w:w w:val="90"/>
        </w:rPr>
        <w:t>school</w:t>
      </w:r>
      <w:r>
        <w:rPr>
          <w:color w:val="893844"/>
          <w:spacing w:val="-32"/>
          <w:w w:val="90"/>
        </w:rPr>
        <w:t> </w:t>
      </w:r>
      <w:r>
        <w:rPr>
          <w:color w:val="893844"/>
          <w:w w:val="90"/>
        </w:rPr>
        <w:t>require</w:t>
      </w:r>
      <w:r>
        <w:rPr>
          <w:color w:val="893844"/>
          <w:spacing w:val="-29"/>
          <w:w w:val="90"/>
        </w:rPr>
        <w:t> </w:t>
      </w:r>
      <w:r>
        <w:rPr>
          <w:color w:val="893844"/>
          <w:w w:val="90"/>
        </w:rPr>
        <w:t>a</w:t>
      </w:r>
      <w:r>
        <w:rPr>
          <w:color w:val="893844"/>
          <w:spacing w:val="-35"/>
          <w:w w:val="90"/>
        </w:rPr>
        <w:t> </w:t>
      </w:r>
      <w:r>
        <w:rPr>
          <w:color w:val="893844"/>
          <w:w w:val="90"/>
        </w:rPr>
        <w:t>student</w:t>
      </w:r>
      <w:r>
        <w:rPr>
          <w:color w:val="893844"/>
          <w:spacing w:val="-30"/>
          <w:w w:val="90"/>
        </w:rPr>
        <w:t> </w:t>
      </w:r>
      <w:r>
        <w:rPr>
          <w:color w:val="893844"/>
          <w:w w:val="90"/>
        </w:rPr>
        <w:t>to</w:t>
      </w:r>
      <w:r>
        <w:rPr>
          <w:color w:val="893844"/>
          <w:spacing w:val="-37"/>
          <w:w w:val="90"/>
        </w:rPr>
        <w:t> </w:t>
      </w:r>
      <w:r>
        <w:rPr>
          <w:color w:val="893844"/>
          <w:w w:val="90"/>
        </w:rPr>
        <w:t>remain</w:t>
      </w:r>
      <w:r>
        <w:rPr>
          <w:color w:val="893844"/>
          <w:spacing w:val="-31"/>
          <w:w w:val="90"/>
        </w:rPr>
        <w:t> </w:t>
      </w:r>
      <w:r>
        <w:rPr>
          <w:color w:val="893844"/>
          <w:w w:val="90"/>
        </w:rPr>
        <w:t>in</w:t>
      </w:r>
      <w:r>
        <w:rPr>
          <w:color w:val="893844"/>
          <w:spacing w:val="-36"/>
          <w:w w:val="90"/>
        </w:rPr>
        <w:t> </w:t>
      </w:r>
      <w:r>
        <w:rPr>
          <w:color w:val="893844"/>
          <w:w w:val="90"/>
        </w:rPr>
        <w:t>a</w:t>
      </w:r>
      <w:r>
        <w:rPr>
          <w:color w:val="893844"/>
          <w:spacing w:val="-36"/>
          <w:w w:val="90"/>
        </w:rPr>
        <w:t> </w:t>
      </w:r>
      <w:r>
        <w:rPr>
          <w:color w:val="893844"/>
          <w:w w:val="90"/>
        </w:rPr>
        <w:t>locker</w:t>
      </w:r>
      <w:r>
        <w:rPr>
          <w:color w:val="893844"/>
          <w:spacing w:val="-30"/>
          <w:w w:val="90"/>
        </w:rPr>
        <w:t> </w:t>
      </w:r>
      <w:r>
        <w:rPr>
          <w:color w:val="893844"/>
          <w:w w:val="90"/>
        </w:rPr>
        <w:t>room</w:t>
      </w:r>
      <w:r>
        <w:rPr>
          <w:color w:val="893844"/>
          <w:spacing w:val="-34"/>
          <w:w w:val="90"/>
        </w:rPr>
        <w:t> </w:t>
      </w:r>
      <w:r>
        <w:rPr>
          <w:color w:val="893844"/>
          <w:w w:val="90"/>
        </w:rPr>
        <w:t>or</w:t>
      </w:r>
      <w:r>
        <w:rPr>
          <w:color w:val="893844"/>
          <w:spacing w:val="-34"/>
          <w:w w:val="90"/>
        </w:rPr>
        <w:t> </w:t>
      </w:r>
      <w:r>
        <w:rPr>
          <w:color w:val="893844"/>
          <w:w w:val="90"/>
        </w:rPr>
        <w:t>other</w:t>
      </w:r>
      <w:r>
        <w:rPr>
          <w:color w:val="893844"/>
          <w:spacing w:val="-30"/>
          <w:w w:val="90"/>
        </w:rPr>
        <w:t> </w:t>
      </w:r>
      <w:r>
        <w:rPr>
          <w:color w:val="893844"/>
          <w:w w:val="90"/>
        </w:rPr>
        <w:t>alternative</w:t>
      </w:r>
      <w:r>
        <w:rPr>
          <w:color w:val="893844"/>
          <w:spacing w:val="-26"/>
          <w:w w:val="90"/>
        </w:rPr>
        <w:t> </w:t>
      </w:r>
      <w:r>
        <w:rPr>
          <w:color w:val="893844"/>
          <w:w w:val="90"/>
        </w:rPr>
        <w:t>area</w:t>
      </w:r>
      <w:r>
        <w:rPr>
          <w:color w:val="893844"/>
          <w:spacing w:val="-35"/>
          <w:w w:val="90"/>
        </w:rPr>
        <w:t> </w:t>
      </w:r>
      <w:r>
        <w:rPr>
          <w:color w:val="893844"/>
          <w:w w:val="90"/>
        </w:rPr>
        <w:t>in</w:t>
      </w:r>
    </w:p>
    <w:p>
      <w:pPr>
        <w:spacing w:line="250" w:lineRule="exact" w:before="0"/>
        <w:ind w:left="1423" w:right="0" w:firstLine="0"/>
        <w:jc w:val="left"/>
        <w:rPr>
          <w:rFonts w:ascii="Arial"/>
          <w:b/>
          <w:sz w:val="24"/>
        </w:rPr>
      </w:pPr>
      <w:r>
        <w:rPr>
          <w:rFonts w:ascii="Arial"/>
          <w:b/>
          <w:color w:val="893844"/>
          <w:w w:val="90"/>
          <w:sz w:val="24"/>
        </w:rPr>
        <w:t>lieu of protesting until the National Anthem or Pledge of Allegiance is over?</w:t>
      </w:r>
    </w:p>
    <w:p>
      <w:pPr>
        <w:pStyle w:val="BodyText"/>
        <w:spacing w:line="292" w:lineRule="auto" w:before="136"/>
        <w:ind w:left="860" w:right="968" w:firstLine="2"/>
      </w:pPr>
      <w:r>
        <w:rPr>
          <w:color w:val="363636"/>
          <w:w w:val="105"/>
        </w:rPr>
        <w:t>Likely not, unless school officials have reasonably forecasted disruption or interference with the rights of others. For reasons explained in Q.5 and Q.6 above, a school in most cases cannot require students who wish to protest during the Pledge of Allegiance or National Anthem to</w:t>
      </w:r>
    </w:p>
    <w:p>
      <w:pPr>
        <w:pStyle w:val="BodyText"/>
        <w:spacing w:line="295" w:lineRule="auto"/>
        <w:ind w:left="850" w:right="743" w:firstLine="6"/>
      </w:pPr>
      <w:r>
        <w:rPr>
          <w:color w:val="363636"/>
          <w:w w:val="105"/>
        </w:rPr>
        <w:t>remain in a locker room or remove themselves from a setting such as a classroom to a hallway or other alternative area until the Pledge or Anthem is completed.</w:t>
      </w:r>
    </w:p>
    <w:p>
      <w:pPr>
        <w:pStyle w:val="BodyText"/>
        <w:spacing w:line="290" w:lineRule="auto" w:before="160"/>
        <w:ind w:left="842" w:right="801" w:firstLine="12"/>
      </w:pPr>
      <w:r>
        <w:rPr>
          <w:i/>
          <w:color w:val="363636"/>
          <w:w w:val="110"/>
        </w:rPr>
        <w:t>As </w:t>
      </w:r>
      <w:r>
        <w:rPr>
          <w:color w:val="363636"/>
          <w:w w:val="110"/>
        </w:rPr>
        <w:t>the Supreme Court noted in </w:t>
      </w:r>
      <w:r>
        <w:rPr>
          <w:i/>
          <w:color w:val="363636"/>
          <w:w w:val="110"/>
          <w:sz w:val="23"/>
        </w:rPr>
        <w:t>Tinker, </w:t>
      </w:r>
      <w:r>
        <w:rPr>
          <w:color w:val="363636"/>
          <w:w w:val="110"/>
        </w:rPr>
        <w:t>a protest is a form of political speech that cannot be curtailed</w:t>
      </w:r>
      <w:r>
        <w:rPr>
          <w:color w:val="363636"/>
          <w:spacing w:val="-17"/>
          <w:w w:val="110"/>
        </w:rPr>
        <w:t> </w:t>
      </w:r>
      <w:r>
        <w:rPr>
          <w:color w:val="363636"/>
          <w:w w:val="110"/>
        </w:rPr>
        <w:t>or</w:t>
      </w:r>
      <w:r>
        <w:rPr>
          <w:color w:val="363636"/>
          <w:spacing w:val="-23"/>
          <w:w w:val="110"/>
        </w:rPr>
        <w:t> </w:t>
      </w:r>
      <w:r>
        <w:rPr>
          <w:color w:val="363636"/>
          <w:w w:val="110"/>
        </w:rPr>
        <w:t>regulated</w:t>
      </w:r>
      <w:r>
        <w:rPr>
          <w:color w:val="363636"/>
          <w:spacing w:val="-17"/>
          <w:w w:val="110"/>
        </w:rPr>
        <w:t> </w:t>
      </w:r>
      <w:r>
        <w:rPr>
          <w:color w:val="363636"/>
          <w:w w:val="110"/>
        </w:rPr>
        <w:t>unless</w:t>
      </w:r>
      <w:r>
        <w:rPr>
          <w:color w:val="363636"/>
          <w:spacing w:val="-23"/>
          <w:w w:val="110"/>
        </w:rPr>
        <w:t> </w:t>
      </w:r>
      <w:r>
        <w:rPr>
          <w:color w:val="363636"/>
          <w:w w:val="110"/>
        </w:rPr>
        <w:t>it</w:t>
      </w:r>
      <w:r>
        <w:rPr>
          <w:color w:val="363636"/>
          <w:spacing w:val="-26"/>
          <w:w w:val="110"/>
        </w:rPr>
        <w:t> </w:t>
      </w:r>
      <w:r>
        <w:rPr>
          <w:color w:val="363636"/>
          <w:w w:val="110"/>
        </w:rPr>
        <w:t>is</w:t>
      </w:r>
      <w:r>
        <w:rPr>
          <w:color w:val="363636"/>
          <w:spacing w:val="-28"/>
          <w:w w:val="110"/>
        </w:rPr>
        <w:t> </w:t>
      </w:r>
      <w:r>
        <w:rPr>
          <w:color w:val="363636"/>
          <w:w w:val="110"/>
        </w:rPr>
        <w:t>disruptive</w:t>
      </w:r>
      <w:r>
        <w:rPr>
          <w:color w:val="363636"/>
          <w:spacing w:val="-26"/>
          <w:w w:val="110"/>
        </w:rPr>
        <w:t> </w:t>
      </w:r>
      <w:r>
        <w:rPr>
          <w:color w:val="363636"/>
          <w:w w:val="110"/>
        </w:rPr>
        <w:t>or</w:t>
      </w:r>
      <w:r>
        <w:rPr>
          <w:color w:val="363636"/>
          <w:spacing w:val="-27"/>
          <w:w w:val="110"/>
        </w:rPr>
        <w:t> </w:t>
      </w:r>
      <w:r>
        <w:rPr>
          <w:color w:val="363636"/>
          <w:w w:val="110"/>
        </w:rPr>
        <w:t>impinges</w:t>
      </w:r>
      <w:r>
        <w:rPr>
          <w:color w:val="363636"/>
          <w:spacing w:val="-24"/>
          <w:w w:val="110"/>
        </w:rPr>
        <w:t> </w:t>
      </w:r>
      <w:r>
        <w:rPr>
          <w:color w:val="363636"/>
          <w:w w:val="110"/>
        </w:rPr>
        <w:t>on</w:t>
      </w:r>
      <w:r>
        <w:rPr>
          <w:color w:val="363636"/>
          <w:spacing w:val="-25"/>
          <w:w w:val="110"/>
        </w:rPr>
        <w:t> </w:t>
      </w:r>
      <w:r>
        <w:rPr>
          <w:color w:val="363636"/>
          <w:w w:val="110"/>
        </w:rPr>
        <w:t>the</w:t>
      </w:r>
      <w:r>
        <w:rPr>
          <w:color w:val="363636"/>
          <w:spacing w:val="-19"/>
          <w:w w:val="110"/>
        </w:rPr>
        <w:t> </w:t>
      </w:r>
      <w:r>
        <w:rPr>
          <w:color w:val="363636"/>
          <w:w w:val="110"/>
        </w:rPr>
        <w:t>rights</w:t>
      </w:r>
      <w:r>
        <w:rPr>
          <w:color w:val="363636"/>
          <w:spacing w:val="-26"/>
          <w:w w:val="110"/>
        </w:rPr>
        <w:t> </w:t>
      </w:r>
      <w:r>
        <w:rPr>
          <w:color w:val="363636"/>
          <w:w w:val="110"/>
        </w:rPr>
        <w:t>of</w:t>
      </w:r>
      <w:r>
        <w:rPr>
          <w:color w:val="363636"/>
          <w:spacing w:val="-23"/>
          <w:w w:val="110"/>
        </w:rPr>
        <w:t> </w:t>
      </w:r>
      <w:r>
        <w:rPr>
          <w:color w:val="363636"/>
          <w:w w:val="110"/>
        </w:rPr>
        <w:t>others.</w:t>
      </w:r>
      <w:r>
        <w:rPr>
          <w:color w:val="363636"/>
          <w:spacing w:val="-26"/>
          <w:w w:val="110"/>
        </w:rPr>
        <w:t> </w:t>
      </w:r>
      <w:r>
        <w:rPr>
          <w:color w:val="363636"/>
          <w:w w:val="110"/>
        </w:rPr>
        <w:t>In</w:t>
      </w:r>
      <w:r>
        <w:rPr>
          <w:color w:val="363636"/>
          <w:spacing w:val="-18"/>
          <w:w w:val="110"/>
        </w:rPr>
        <w:t> </w:t>
      </w:r>
      <w:r>
        <w:rPr>
          <w:color w:val="363636"/>
          <w:w w:val="110"/>
        </w:rPr>
        <w:t>order</w:t>
      </w:r>
      <w:r>
        <w:rPr>
          <w:color w:val="363636"/>
          <w:spacing w:val="-25"/>
          <w:w w:val="110"/>
        </w:rPr>
        <w:t> </w:t>
      </w:r>
      <w:r>
        <w:rPr>
          <w:color w:val="363636"/>
          <w:w w:val="110"/>
        </w:rPr>
        <w:t>to</w:t>
      </w:r>
      <w:r>
        <w:rPr>
          <w:color w:val="363636"/>
          <w:spacing w:val="-26"/>
          <w:w w:val="110"/>
        </w:rPr>
        <w:t> </w:t>
      </w:r>
      <w:r>
        <w:rPr>
          <w:color w:val="363636"/>
          <w:w w:val="110"/>
        </w:rPr>
        <w:t>avoid a</w:t>
      </w:r>
      <w:r>
        <w:rPr>
          <w:color w:val="363636"/>
          <w:spacing w:val="-29"/>
          <w:w w:val="110"/>
        </w:rPr>
        <w:t> </w:t>
      </w:r>
      <w:r>
        <w:rPr>
          <w:color w:val="363636"/>
          <w:w w:val="110"/>
        </w:rPr>
        <w:t>constitutional</w:t>
      </w:r>
      <w:r>
        <w:rPr>
          <w:color w:val="363636"/>
          <w:spacing w:val="-29"/>
          <w:w w:val="110"/>
        </w:rPr>
        <w:t> </w:t>
      </w:r>
      <w:r>
        <w:rPr>
          <w:color w:val="363636"/>
          <w:w w:val="110"/>
        </w:rPr>
        <w:t>violation,</w:t>
      </w:r>
      <w:r>
        <w:rPr>
          <w:color w:val="363636"/>
          <w:spacing w:val="-20"/>
          <w:w w:val="110"/>
        </w:rPr>
        <w:t> </w:t>
      </w:r>
      <w:r>
        <w:rPr>
          <w:color w:val="363636"/>
          <w:w w:val="110"/>
        </w:rPr>
        <w:t>schools</w:t>
      </w:r>
      <w:r>
        <w:rPr>
          <w:color w:val="363636"/>
          <w:spacing w:val="-23"/>
          <w:w w:val="110"/>
        </w:rPr>
        <w:t> </w:t>
      </w:r>
      <w:r>
        <w:rPr>
          <w:color w:val="363636"/>
          <w:w w:val="110"/>
        </w:rPr>
        <w:t>must</w:t>
      </w:r>
      <w:r>
        <w:rPr>
          <w:color w:val="363636"/>
          <w:spacing w:val="-23"/>
          <w:w w:val="110"/>
        </w:rPr>
        <w:t> </w:t>
      </w:r>
      <w:r>
        <w:rPr>
          <w:color w:val="363636"/>
          <w:w w:val="110"/>
        </w:rPr>
        <w:t>generally</w:t>
      </w:r>
      <w:r>
        <w:rPr>
          <w:color w:val="363636"/>
          <w:spacing w:val="-31"/>
          <w:w w:val="110"/>
        </w:rPr>
        <w:t> </w:t>
      </w:r>
      <w:r>
        <w:rPr>
          <w:color w:val="363636"/>
          <w:w w:val="110"/>
        </w:rPr>
        <w:t>show</w:t>
      </w:r>
      <w:r>
        <w:rPr>
          <w:color w:val="363636"/>
          <w:spacing w:val="-28"/>
          <w:w w:val="110"/>
        </w:rPr>
        <w:t> </w:t>
      </w:r>
      <w:r>
        <w:rPr>
          <w:color w:val="363636"/>
          <w:w w:val="110"/>
        </w:rPr>
        <w:t>that</w:t>
      </w:r>
      <w:r>
        <w:rPr>
          <w:color w:val="363636"/>
          <w:spacing w:val="-22"/>
          <w:w w:val="110"/>
        </w:rPr>
        <w:t> </w:t>
      </w:r>
      <w:r>
        <w:rPr>
          <w:color w:val="363636"/>
          <w:w w:val="110"/>
        </w:rPr>
        <w:t>the</w:t>
      </w:r>
      <w:r>
        <w:rPr>
          <w:color w:val="363636"/>
          <w:spacing w:val="-25"/>
          <w:w w:val="110"/>
        </w:rPr>
        <w:t> </w:t>
      </w:r>
      <w:r>
        <w:rPr>
          <w:color w:val="363636"/>
          <w:w w:val="110"/>
        </w:rPr>
        <w:t>potential</w:t>
      </w:r>
      <w:r>
        <w:rPr>
          <w:color w:val="363636"/>
          <w:spacing w:val="-22"/>
          <w:w w:val="110"/>
        </w:rPr>
        <w:t> </w:t>
      </w:r>
      <w:r>
        <w:rPr>
          <w:color w:val="363636"/>
          <w:w w:val="110"/>
        </w:rPr>
        <w:t>for</w:t>
      </w:r>
      <w:r>
        <w:rPr>
          <w:color w:val="363636"/>
          <w:spacing w:val="-26"/>
          <w:w w:val="110"/>
        </w:rPr>
        <w:t> </w:t>
      </w:r>
      <w:r>
        <w:rPr>
          <w:color w:val="363636"/>
          <w:w w:val="110"/>
        </w:rPr>
        <w:t>disruption</w:t>
      </w:r>
      <w:r>
        <w:rPr>
          <w:color w:val="363636"/>
          <w:spacing w:val="-18"/>
          <w:w w:val="110"/>
        </w:rPr>
        <w:t> </w:t>
      </w:r>
      <w:r>
        <w:rPr>
          <w:color w:val="363636"/>
          <w:w w:val="110"/>
        </w:rPr>
        <w:t>and</w:t>
      </w:r>
      <w:r>
        <w:rPr>
          <w:color w:val="363636"/>
          <w:spacing w:val="-22"/>
          <w:w w:val="110"/>
        </w:rPr>
        <w:t> </w:t>
      </w:r>
      <w:r>
        <w:rPr>
          <w:color w:val="363636"/>
          <w:w w:val="110"/>
        </w:rPr>
        <w:t>the harm</w:t>
      </w:r>
      <w:r>
        <w:rPr>
          <w:color w:val="363636"/>
          <w:spacing w:val="-22"/>
          <w:w w:val="110"/>
        </w:rPr>
        <w:t> </w:t>
      </w:r>
      <w:r>
        <w:rPr>
          <w:color w:val="363636"/>
          <w:w w:val="110"/>
        </w:rPr>
        <w:t>to</w:t>
      </w:r>
      <w:r>
        <w:rPr>
          <w:color w:val="363636"/>
          <w:spacing w:val="-30"/>
          <w:w w:val="110"/>
        </w:rPr>
        <w:t> </w:t>
      </w:r>
      <w:r>
        <w:rPr>
          <w:color w:val="363636"/>
          <w:w w:val="110"/>
        </w:rPr>
        <w:t>the</w:t>
      </w:r>
      <w:r>
        <w:rPr>
          <w:color w:val="363636"/>
          <w:spacing w:val="-23"/>
          <w:w w:val="110"/>
        </w:rPr>
        <w:t> </w:t>
      </w:r>
      <w:r>
        <w:rPr>
          <w:color w:val="363636"/>
          <w:w w:val="110"/>
        </w:rPr>
        <w:t>rights</w:t>
      </w:r>
      <w:r>
        <w:rPr>
          <w:color w:val="363636"/>
          <w:spacing w:val="-23"/>
          <w:w w:val="110"/>
        </w:rPr>
        <w:t> </w:t>
      </w:r>
      <w:r>
        <w:rPr>
          <w:color w:val="363636"/>
          <w:w w:val="110"/>
        </w:rPr>
        <w:t>of</w:t>
      </w:r>
      <w:r>
        <w:rPr>
          <w:color w:val="363636"/>
          <w:spacing w:val="-27"/>
          <w:w w:val="110"/>
        </w:rPr>
        <w:t> </w:t>
      </w:r>
      <w:r>
        <w:rPr>
          <w:color w:val="363636"/>
          <w:w w:val="110"/>
        </w:rPr>
        <w:t>others</w:t>
      </w:r>
      <w:r>
        <w:rPr>
          <w:color w:val="363636"/>
          <w:spacing w:val="-26"/>
          <w:w w:val="110"/>
        </w:rPr>
        <w:t> </w:t>
      </w:r>
      <w:r>
        <w:rPr>
          <w:color w:val="363636"/>
          <w:w w:val="110"/>
        </w:rPr>
        <w:t>is</w:t>
      </w:r>
      <w:r>
        <w:rPr>
          <w:color w:val="363636"/>
          <w:spacing w:val="-27"/>
          <w:w w:val="110"/>
        </w:rPr>
        <w:t> </w:t>
      </w:r>
      <w:r>
        <w:rPr>
          <w:color w:val="363636"/>
          <w:w w:val="110"/>
        </w:rPr>
        <w:t>real,</w:t>
      </w:r>
      <w:r>
        <w:rPr>
          <w:color w:val="363636"/>
          <w:spacing w:val="-29"/>
          <w:w w:val="110"/>
        </w:rPr>
        <w:t> </w:t>
      </w:r>
      <w:r>
        <w:rPr>
          <w:color w:val="363636"/>
          <w:w w:val="110"/>
        </w:rPr>
        <w:t>likely,</w:t>
      </w:r>
      <w:r>
        <w:rPr>
          <w:color w:val="363636"/>
          <w:spacing w:val="-23"/>
          <w:w w:val="110"/>
        </w:rPr>
        <w:t> </w:t>
      </w:r>
      <w:r>
        <w:rPr>
          <w:color w:val="363636"/>
          <w:w w:val="110"/>
        </w:rPr>
        <w:t>and</w:t>
      </w:r>
      <w:r>
        <w:rPr>
          <w:color w:val="363636"/>
          <w:spacing w:val="-22"/>
          <w:w w:val="110"/>
        </w:rPr>
        <w:t> </w:t>
      </w:r>
      <w:r>
        <w:rPr>
          <w:color w:val="363636"/>
          <w:w w:val="110"/>
        </w:rPr>
        <w:t>more</w:t>
      </w:r>
      <w:r>
        <w:rPr>
          <w:color w:val="363636"/>
          <w:spacing w:val="-27"/>
          <w:w w:val="110"/>
        </w:rPr>
        <w:t> </w:t>
      </w:r>
      <w:r>
        <w:rPr>
          <w:color w:val="363636"/>
          <w:w w:val="110"/>
        </w:rPr>
        <w:t>than</w:t>
      </w:r>
      <w:r>
        <w:rPr>
          <w:color w:val="363636"/>
          <w:spacing w:val="-28"/>
          <w:w w:val="110"/>
        </w:rPr>
        <w:t> </w:t>
      </w:r>
      <w:r>
        <w:rPr>
          <w:color w:val="363636"/>
          <w:w w:val="110"/>
        </w:rPr>
        <w:t>speculative.</w:t>
      </w:r>
    </w:p>
    <w:p>
      <w:pPr>
        <w:pStyle w:val="Heading5"/>
        <w:spacing w:line="223" w:lineRule="auto" w:before="84"/>
        <w:ind w:left="1394" w:right="1989" w:hanging="589"/>
      </w:pPr>
      <w:r>
        <w:rPr>
          <w:b w:val="0"/>
          <w:color w:val="794650"/>
          <w:w w:val="90"/>
          <w:sz w:val="42"/>
        </w:rPr>
        <w:t>@</w:t>
      </w:r>
      <w:r>
        <w:rPr>
          <w:b w:val="0"/>
          <w:color w:val="794650"/>
          <w:spacing w:val="-28"/>
          <w:w w:val="90"/>
          <w:sz w:val="42"/>
        </w:rPr>
        <w:t> </w:t>
      </w:r>
      <w:r>
        <w:rPr>
          <w:color w:val="893844"/>
          <w:w w:val="90"/>
        </w:rPr>
        <w:t>Can</w:t>
      </w:r>
      <w:r>
        <w:rPr>
          <w:color w:val="893844"/>
          <w:spacing w:val="-32"/>
          <w:w w:val="90"/>
        </w:rPr>
        <w:t> </w:t>
      </w:r>
      <w:r>
        <w:rPr>
          <w:color w:val="893844"/>
          <w:w w:val="90"/>
        </w:rPr>
        <w:t>a</w:t>
      </w:r>
      <w:r>
        <w:rPr>
          <w:color w:val="893844"/>
          <w:spacing w:val="-35"/>
          <w:w w:val="90"/>
        </w:rPr>
        <w:t> </w:t>
      </w:r>
      <w:r>
        <w:rPr>
          <w:color w:val="893844"/>
          <w:w w:val="90"/>
        </w:rPr>
        <w:t>school</w:t>
      </w:r>
      <w:r>
        <w:rPr>
          <w:color w:val="893844"/>
          <w:spacing w:val="-31"/>
          <w:w w:val="90"/>
        </w:rPr>
        <w:t> </w:t>
      </w:r>
      <w:r>
        <w:rPr>
          <w:color w:val="893844"/>
          <w:w w:val="90"/>
        </w:rPr>
        <w:t>regulate</w:t>
      </w:r>
      <w:r>
        <w:rPr>
          <w:color w:val="893844"/>
          <w:spacing w:val="-27"/>
          <w:w w:val="90"/>
        </w:rPr>
        <w:t> </w:t>
      </w:r>
      <w:r>
        <w:rPr>
          <w:color w:val="893844"/>
          <w:w w:val="90"/>
        </w:rPr>
        <w:t>student</w:t>
      </w:r>
      <w:r>
        <w:rPr>
          <w:color w:val="893844"/>
          <w:spacing w:val="-30"/>
          <w:w w:val="90"/>
        </w:rPr>
        <w:t> </w:t>
      </w:r>
      <w:r>
        <w:rPr>
          <w:color w:val="893844"/>
          <w:w w:val="90"/>
        </w:rPr>
        <w:t>speech</w:t>
      </w:r>
      <w:r>
        <w:rPr>
          <w:color w:val="893844"/>
          <w:spacing w:val="-32"/>
          <w:w w:val="90"/>
        </w:rPr>
        <w:t> </w:t>
      </w:r>
      <w:r>
        <w:rPr>
          <w:color w:val="893844"/>
          <w:w w:val="90"/>
        </w:rPr>
        <w:t>at</w:t>
      </w:r>
      <w:r>
        <w:rPr>
          <w:color w:val="893844"/>
          <w:spacing w:val="-34"/>
          <w:w w:val="90"/>
        </w:rPr>
        <w:t> </w:t>
      </w:r>
      <w:r>
        <w:rPr>
          <w:color w:val="893844"/>
          <w:w w:val="90"/>
        </w:rPr>
        <w:t>a</w:t>
      </w:r>
      <w:r>
        <w:rPr>
          <w:color w:val="893844"/>
          <w:spacing w:val="-32"/>
          <w:w w:val="90"/>
        </w:rPr>
        <w:t> </w:t>
      </w:r>
      <w:r>
        <w:rPr>
          <w:color w:val="893844"/>
          <w:w w:val="90"/>
        </w:rPr>
        <w:t>school-sponsored</w:t>
      </w:r>
      <w:r>
        <w:rPr>
          <w:color w:val="893844"/>
          <w:spacing w:val="-36"/>
          <w:w w:val="90"/>
        </w:rPr>
        <w:t> </w:t>
      </w:r>
      <w:r>
        <w:rPr>
          <w:color w:val="893844"/>
          <w:w w:val="90"/>
        </w:rPr>
        <w:t>activity,</w:t>
      </w:r>
      <w:r>
        <w:rPr>
          <w:color w:val="893844"/>
          <w:spacing w:val="-34"/>
          <w:w w:val="90"/>
        </w:rPr>
        <w:t> </w:t>
      </w:r>
      <w:r>
        <w:rPr>
          <w:color w:val="893844"/>
          <w:w w:val="90"/>
        </w:rPr>
        <w:t>like</w:t>
      </w:r>
      <w:r>
        <w:rPr>
          <w:color w:val="893844"/>
          <w:spacing w:val="-31"/>
          <w:w w:val="90"/>
        </w:rPr>
        <w:t> </w:t>
      </w:r>
      <w:r>
        <w:rPr>
          <w:color w:val="893844"/>
          <w:w w:val="90"/>
        </w:rPr>
        <w:t>a </w:t>
      </w:r>
      <w:r>
        <w:rPr>
          <w:color w:val="794650"/>
          <w:w w:val="85"/>
        </w:rPr>
        <w:t>football</w:t>
      </w:r>
      <w:r>
        <w:rPr>
          <w:color w:val="794650"/>
          <w:spacing w:val="-12"/>
          <w:w w:val="85"/>
        </w:rPr>
        <w:t> </w:t>
      </w:r>
      <w:r>
        <w:rPr>
          <w:color w:val="794650"/>
          <w:w w:val="85"/>
        </w:rPr>
        <w:t>game?</w:t>
      </w:r>
    </w:p>
    <w:p>
      <w:pPr>
        <w:pStyle w:val="BodyText"/>
        <w:spacing w:before="144"/>
        <w:ind w:left="826"/>
      </w:pPr>
      <w:r>
        <w:rPr>
          <w:color w:val="363636"/>
          <w:w w:val="105"/>
        </w:rPr>
        <w:t>Yes, school-sponsored activities are still considered to be within the school setting.</w:t>
      </w:r>
    </w:p>
    <w:p>
      <w:pPr>
        <w:pStyle w:val="Heading5"/>
        <w:spacing w:line="228" w:lineRule="auto" w:before="128"/>
        <w:ind w:left="1381" w:right="968" w:hanging="586"/>
      </w:pPr>
      <w:r>
        <w:rPr>
          <w:b w:val="0"/>
          <w:color w:val="794650"/>
          <w:w w:val="90"/>
          <w:sz w:val="42"/>
        </w:rPr>
        <w:t>@</w:t>
      </w:r>
      <w:r>
        <w:rPr>
          <w:b w:val="0"/>
          <w:color w:val="794650"/>
          <w:spacing w:val="-17"/>
          <w:w w:val="90"/>
          <w:sz w:val="42"/>
        </w:rPr>
        <w:t> </w:t>
      </w:r>
      <w:r>
        <w:rPr>
          <w:color w:val="893844"/>
          <w:w w:val="90"/>
        </w:rPr>
        <w:t>May</w:t>
      </w:r>
      <w:r>
        <w:rPr>
          <w:color w:val="893844"/>
          <w:spacing w:val="-30"/>
          <w:w w:val="90"/>
        </w:rPr>
        <w:t> </w:t>
      </w:r>
      <w:r>
        <w:rPr>
          <w:color w:val="893844"/>
          <w:w w:val="90"/>
        </w:rPr>
        <w:t>an</w:t>
      </w:r>
      <w:r>
        <w:rPr>
          <w:color w:val="893844"/>
          <w:spacing w:val="-33"/>
          <w:w w:val="90"/>
        </w:rPr>
        <w:t> </w:t>
      </w:r>
      <w:r>
        <w:rPr>
          <w:color w:val="893844"/>
          <w:w w:val="90"/>
        </w:rPr>
        <w:t>athletic</w:t>
      </w:r>
      <w:r>
        <w:rPr>
          <w:color w:val="893844"/>
          <w:spacing w:val="-23"/>
          <w:w w:val="90"/>
        </w:rPr>
        <w:t> </w:t>
      </w:r>
      <w:r>
        <w:rPr>
          <w:color w:val="893844"/>
          <w:w w:val="90"/>
        </w:rPr>
        <w:t>association</w:t>
      </w:r>
      <w:r>
        <w:rPr>
          <w:color w:val="893844"/>
          <w:spacing w:val="-23"/>
          <w:w w:val="90"/>
        </w:rPr>
        <w:t> </w:t>
      </w:r>
      <w:r>
        <w:rPr>
          <w:color w:val="893844"/>
          <w:w w:val="90"/>
        </w:rPr>
        <w:t>require</w:t>
      </w:r>
      <w:r>
        <w:rPr>
          <w:color w:val="893844"/>
          <w:spacing w:val="-26"/>
          <w:w w:val="90"/>
        </w:rPr>
        <w:t> </w:t>
      </w:r>
      <w:r>
        <w:rPr>
          <w:color w:val="893844"/>
          <w:w w:val="90"/>
        </w:rPr>
        <w:t>in</w:t>
      </w:r>
      <w:r>
        <w:rPr>
          <w:color w:val="893844"/>
          <w:spacing w:val="-34"/>
          <w:w w:val="90"/>
        </w:rPr>
        <w:t> </w:t>
      </w:r>
      <w:r>
        <w:rPr>
          <w:color w:val="893844"/>
          <w:w w:val="90"/>
        </w:rPr>
        <w:t>its</w:t>
      </w:r>
      <w:r>
        <w:rPr>
          <w:color w:val="893844"/>
          <w:spacing w:val="-36"/>
          <w:w w:val="90"/>
        </w:rPr>
        <w:t> </w:t>
      </w:r>
      <w:r>
        <w:rPr>
          <w:color w:val="893844"/>
          <w:w w:val="90"/>
        </w:rPr>
        <w:t>"code</w:t>
      </w:r>
      <w:r>
        <w:rPr>
          <w:color w:val="893844"/>
          <w:spacing w:val="-29"/>
          <w:w w:val="90"/>
        </w:rPr>
        <w:t> </w:t>
      </w:r>
      <w:r>
        <w:rPr>
          <w:color w:val="893844"/>
          <w:w w:val="90"/>
        </w:rPr>
        <w:t>of</w:t>
      </w:r>
      <w:r>
        <w:rPr>
          <w:color w:val="893844"/>
          <w:spacing w:val="-27"/>
          <w:w w:val="90"/>
        </w:rPr>
        <w:t> </w:t>
      </w:r>
      <w:r>
        <w:rPr>
          <w:color w:val="893844"/>
          <w:w w:val="90"/>
        </w:rPr>
        <w:t>conduct"</w:t>
      </w:r>
      <w:r>
        <w:rPr>
          <w:color w:val="893844"/>
          <w:spacing w:val="-26"/>
          <w:w w:val="90"/>
        </w:rPr>
        <w:t> </w:t>
      </w:r>
      <w:r>
        <w:rPr>
          <w:color w:val="893844"/>
          <w:w w:val="90"/>
        </w:rPr>
        <w:t>or</w:t>
      </w:r>
      <w:r>
        <w:rPr>
          <w:color w:val="893844"/>
          <w:spacing w:val="-27"/>
          <w:w w:val="90"/>
        </w:rPr>
        <w:t> </w:t>
      </w:r>
      <w:r>
        <w:rPr>
          <w:color w:val="893844"/>
          <w:w w:val="90"/>
        </w:rPr>
        <w:t>rulebook</w:t>
      </w:r>
      <w:r>
        <w:rPr>
          <w:color w:val="893844"/>
          <w:spacing w:val="-23"/>
          <w:w w:val="90"/>
        </w:rPr>
        <w:t> </w:t>
      </w:r>
      <w:r>
        <w:rPr>
          <w:color w:val="893844"/>
          <w:w w:val="90"/>
        </w:rPr>
        <w:t>that</w:t>
      </w:r>
      <w:r>
        <w:rPr>
          <w:color w:val="893844"/>
          <w:spacing w:val="-29"/>
          <w:w w:val="90"/>
        </w:rPr>
        <w:t> </w:t>
      </w:r>
      <w:r>
        <w:rPr>
          <w:color w:val="893844"/>
          <w:w w:val="90"/>
        </w:rPr>
        <w:t>students refrain</w:t>
      </w:r>
      <w:r>
        <w:rPr>
          <w:color w:val="893844"/>
          <w:spacing w:val="-40"/>
          <w:w w:val="90"/>
        </w:rPr>
        <w:t> </w:t>
      </w:r>
      <w:r>
        <w:rPr>
          <w:color w:val="893844"/>
          <w:w w:val="90"/>
        </w:rPr>
        <w:t>from</w:t>
      </w:r>
      <w:r>
        <w:rPr>
          <w:color w:val="893844"/>
          <w:spacing w:val="-43"/>
          <w:w w:val="90"/>
        </w:rPr>
        <w:t> </w:t>
      </w:r>
      <w:r>
        <w:rPr>
          <w:color w:val="893844"/>
          <w:w w:val="90"/>
        </w:rPr>
        <w:t>protesting</w:t>
      </w:r>
      <w:r>
        <w:rPr>
          <w:color w:val="893844"/>
          <w:spacing w:val="-41"/>
          <w:w w:val="90"/>
        </w:rPr>
        <w:t> </w:t>
      </w:r>
      <w:r>
        <w:rPr>
          <w:color w:val="893844"/>
          <w:w w:val="90"/>
        </w:rPr>
        <w:t>as</w:t>
      </w:r>
      <w:r>
        <w:rPr>
          <w:color w:val="893844"/>
          <w:spacing w:val="-45"/>
          <w:w w:val="90"/>
        </w:rPr>
        <w:t> </w:t>
      </w:r>
      <w:r>
        <w:rPr>
          <w:color w:val="893844"/>
          <w:w w:val="90"/>
        </w:rPr>
        <w:t>a</w:t>
      </w:r>
      <w:r>
        <w:rPr>
          <w:color w:val="893844"/>
          <w:spacing w:val="-43"/>
          <w:w w:val="90"/>
        </w:rPr>
        <w:t> </w:t>
      </w:r>
      <w:r>
        <w:rPr>
          <w:color w:val="893844"/>
          <w:w w:val="90"/>
        </w:rPr>
        <w:t>condition</w:t>
      </w:r>
      <w:r>
        <w:rPr>
          <w:color w:val="893844"/>
          <w:spacing w:val="-38"/>
          <w:w w:val="90"/>
        </w:rPr>
        <w:t> </w:t>
      </w:r>
      <w:r>
        <w:rPr>
          <w:color w:val="893844"/>
          <w:w w:val="90"/>
        </w:rPr>
        <w:t>of</w:t>
      </w:r>
      <w:r>
        <w:rPr>
          <w:color w:val="893844"/>
          <w:spacing w:val="-43"/>
          <w:w w:val="90"/>
        </w:rPr>
        <w:t> </w:t>
      </w:r>
      <w:r>
        <w:rPr>
          <w:color w:val="893844"/>
          <w:w w:val="90"/>
        </w:rPr>
        <w:t>participating</w:t>
      </w:r>
      <w:r>
        <w:rPr>
          <w:color w:val="893844"/>
          <w:spacing w:val="-39"/>
          <w:w w:val="90"/>
        </w:rPr>
        <w:t> </w:t>
      </w:r>
      <w:r>
        <w:rPr>
          <w:color w:val="893844"/>
          <w:w w:val="90"/>
        </w:rPr>
        <w:t>in</w:t>
      </w:r>
      <w:r>
        <w:rPr>
          <w:color w:val="893844"/>
          <w:spacing w:val="-42"/>
          <w:w w:val="90"/>
        </w:rPr>
        <w:t> </w:t>
      </w:r>
      <w:r>
        <w:rPr>
          <w:color w:val="893844"/>
          <w:w w:val="90"/>
        </w:rPr>
        <w:t>extracurricular</w:t>
      </w:r>
      <w:r>
        <w:rPr>
          <w:color w:val="893844"/>
          <w:spacing w:val="-45"/>
          <w:w w:val="90"/>
        </w:rPr>
        <w:t> </w:t>
      </w:r>
      <w:r>
        <w:rPr>
          <w:color w:val="893844"/>
          <w:w w:val="90"/>
        </w:rPr>
        <w:t>athletics?</w:t>
      </w:r>
    </w:p>
    <w:p>
      <w:pPr>
        <w:pStyle w:val="BodyText"/>
        <w:spacing w:line="292" w:lineRule="auto" w:before="138"/>
        <w:ind w:left="812" w:right="881" w:firstLine="11"/>
      </w:pPr>
      <w:r>
        <w:rPr>
          <w:color w:val="363636"/>
          <w:w w:val="110"/>
        </w:rPr>
        <w:t>It</w:t>
      </w:r>
      <w:r>
        <w:rPr>
          <w:color w:val="363636"/>
          <w:spacing w:val="-14"/>
          <w:w w:val="110"/>
        </w:rPr>
        <w:t> </w:t>
      </w:r>
      <w:r>
        <w:rPr>
          <w:color w:val="363636"/>
          <w:w w:val="110"/>
        </w:rPr>
        <w:t>depends</w:t>
      </w:r>
      <w:r>
        <w:rPr>
          <w:color w:val="363636"/>
          <w:spacing w:val="-22"/>
          <w:w w:val="110"/>
        </w:rPr>
        <w:t> </w:t>
      </w:r>
      <w:r>
        <w:rPr>
          <w:color w:val="363636"/>
          <w:w w:val="110"/>
        </w:rPr>
        <w:t>on</w:t>
      </w:r>
      <w:r>
        <w:rPr>
          <w:color w:val="363636"/>
          <w:spacing w:val="-26"/>
          <w:w w:val="110"/>
        </w:rPr>
        <w:t> </w:t>
      </w:r>
      <w:r>
        <w:rPr>
          <w:color w:val="363636"/>
          <w:w w:val="110"/>
        </w:rPr>
        <w:t>whether</w:t>
      </w:r>
      <w:r>
        <w:rPr>
          <w:color w:val="363636"/>
          <w:spacing w:val="-20"/>
          <w:w w:val="110"/>
        </w:rPr>
        <w:t> </w:t>
      </w:r>
      <w:r>
        <w:rPr>
          <w:color w:val="363636"/>
          <w:w w:val="110"/>
        </w:rPr>
        <w:t>the</w:t>
      </w:r>
      <w:r>
        <w:rPr>
          <w:color w:val="363636"/>
          <w:spacing w:val="-16"/>
          <w:w w:val="110"/>
        </w:rPr>
        <w:t> </w:t>
      </w:r>
      <w:r>
        <w:rPr>
          <w:color w:val="363636"/>
          <w:w w:val="110"/>
        </w:rPr>
        <w:t>athletic</w:t>
      </w:r>
      <w:r>
        <w:rPr>
          <w:color w:val="363636"/>
          <w:spacing w:val="-29"/>
          <w:w w:val="110"/>
        </w:rPr>
        <w:t> </w:t>
      </w:r>
      <w:r>
        <w:rPr>
          <w:color w:val="363636"/>
          <w:w w:val="110"/>
        </w:rPr>
        <w:t>association</w:t>
      </w:r>
      <w:r>
        <w:rPr>
          <w:color w:val="363636"/>
          <w:spacing w:val="-18"/>
          <w:w w:val="110"/>
        </w:rPr>
        <w:t> </w:t>
      </w:r>
      <w:r>
        <w:rPr>
          <w:color w:val="363636"/>
          <w:w w:val="110"/>
        </w:rPr>
        <w:t>is</w:t>
      </w:r>
      <w:r>
        <w:rPr>
          <w:color w:val="363636"/>
          <w:spacing w:val="-28"/>
          <w:w w:val="110"/>
        </w:rPr>
        <w:t> </w:t>
      </w:r>
      <w:r>
        <w:rPr>
          <w:color w:val="363636"/>
          <w:w w:val="110"/>
        </w:rPr>
        <w:t>considered</w:t>
      </w:r>
      <w:r>
        <w:rPr>
          <w:color w:val="363636"/>
          <w:spacing w:val="-20"/>
          <w:w w:val="110"/>
        </w:rPr>
        <w:t> </w:t>
      </w:r>
      <w:r>
        <w:rPr>
          <w:color w:val="363636"/>
          <w:w w:val="110"/>
        </w:rPr>
        <w:t>a</w:t>
      </w:r>
      <w:r>
        <w:rPr>
          <w:color w:val="363636"/>
          <w:spacing w:val="-26"/>
          <w:w w:val="110"/>
        </w:rPr>
        <w:t> </w:t>
      </w:r>
      <w:r>
        <w:rPr>
          <w:color w:val="363636"/>
          <w:w w:val="110"/>
        </w:rPr>
        <w:t>"state</w:t>
      </w:r>
      <w:r>
        <w:rPr>
          <w:color w:val="363636"/>
          <w:spacing w:val="-22"/>
          <w:w w:val="110"/>
        </w:rPr>
        <w:t> </w:t>
      </w:r>
      <w:r>
        <w:rPr>
          <w:color w:val="363636"/>
          <w:w w:val="110"/>
        </w:rPr>
        <w:t>actor."</w:t>
      </w:r>
      <w:r>
        <w:rPr>
          <w:color w:val="363636"/>
          <w:spacing w:val="-30"/>
          <w:w w:val="110"/>
        </w:rPr>
        <w:t> </w:t>
      </w:r>
      <w:r>
        <w:rPr>
          <w:color w:val="363636"/>
          <w:w w:val="110"/>
        </w:rPr>
        <w:t>The</w:t>
      </w:r>
      <w:r>
        <w:rPr>
          <w:color w:val="363636"/>
          <w:spacing w:val="-24"/>
          <w:w w:val="110"/>
        </w:rPr>
        <w:t> </w:t>
      </w:r>
      <w:r>
        <w:rPr>
          <w:color w:val="363636"/>
          <w:w w:val="110"/>
        </w:rPr>
        <w:t>provisions</w:t>
      </w:r>
      <w:r>
        <w:rPr>
          <w:color w:val="363636"/>
          <w:spacing w:val="-20"/>
          <w:w w:val="110"/>
        </w:rPr>
        <w:t> </w:t>
      </w:r>
      <w:r>
        <w:rPr>
          <w:color w:val="363636"/>
          <w:w w:val="110"/>
        </w:rPr>
        <w:t>of the</w:t>
      </w:r>
      <w:r>
        <w:rPr>
          <w:color w:val="363636"/>
          <w:spacing w:val="-2"/>
          <w:w w:val="110"/>
        </w:rPr>
        <w:t> </w:t>
      </w:r>
      <w:r>
        <w:rPr>
          <w:color w:val="363636"/>
          <w:w w:val="110"/>
        </w:rPr>
        <w:t>First</w:t>
      </w:r>
      <w:r>
        <w:rPr>
          <w:color w:val="363636"/>
          <w:spacing w:val="-28"/>
          <w:w w:val="110"/>
        </w:rPr>
        <w:t> </w:t>
      </w:r>
      <w:r>
        <w:rPr>
          <w:color w:val="363636"/>
          <w:w w:val="110"/>
        </w:rPr>
        <w:t>Amendment</w:t>
      </w:r>
      <w:r>
        <w:rPr>
          <w:color w:val="363636"/>
          <w:spacing w:val="-19"/>
          <w:w w:val="110"/>
        </w:rPr>
        <w:t> </w:t>
      </w:r>
      <w:r>
        <w:rPr>
          <w:color w:val="363636"/>
          <w:w w:val="110"/>
        </w:rPr>
        <w:t>only</w:t>
      </w:r>
      <w:r>
        <w:rPr>
          <w:color w:val="363636"/>
          <w:spacing w:val="-31"/>
          <w:w w:val="110"/>
        </w:rPr>
        <w:t> </w:t>
      </w:r>
      <w:r>
        <w:rPr>
          <w:color w:val="363636"/>
          <w:w w:val="110"/>
        </w:rPr>
        <w:t>apply</w:t>
      </w:r>
      <w:r>
        <w:rPr>
          <w:color w:val="363636"/>
          <w:spacing w:val="-34"/>
          <w:w w:val="110"/>
        </w:rPr>
        <w:t> </w:t>
      </w:r>
      <w:r>
        <w:rPr>
          <w:color w:val="363636"/>
          <w:w w:val="110"/>
        </w:rPr>
        <w:t>to</w:t>
      </w:r>
      <w:r>
        <w:rPr>
          <w:color w:val="363636"/>
          <w:spacing w:val="-21"/>
          <w:w w:val="110"/>
        </w:rPr>
        <w:t> </w:t>
      </w:r>
      <w:r>
        <w:rPr>
          <w:color w:val="363636"/>
          <w:w w:val="110"/>
        </w:rPr>
        <w:t>public</w:t>
      </w:r>
      <w:r>
        <w:rPr>
          <w:color w:val="363636"/>
          <w:spacing w:val="-29"/>
          <w:w w:val="110"/>
        </w:rPr>
        <w:t> </w:t>
      </w:r>
      <w:r>
        <w:rPr>
          <w:color w:val="363636"/>
          <w:w w:val="110"/>
        </w:rPr>
        <w:t>entities.</w:t>
      </w:r>
      <w:r>
        <w:rPr>
          <w:color w:val="363636"/>
          <w:spacing w:val="-23"/>
          <w:w w:val="110"/>
        </w:rPr>
        <w:t> </w:t>
      </w:r>
      <w:r>
        <w:rPr>
          <w:color w:val="363636"/>
          <w:w w:val="110"/>
          <w:sz w:val="21"/>
        </w:rPr>
        <w:t>If</w:t>
      </w:r>
      <w:r>
        <w:rPr>
          <w:color w:val="363636"/>
          <w:spacing w:val="-23"/>
          <w:w w:val="110"/>
          <w:sz w:val="21"/>
        </w:rPr>
        <w:t> </w:t>
      </w:r>
      <w:r>
        <w:rPr>
          <w:color w:val="363636"/>
          <w:w w:val="110"/>
        </w:rPr>
        <w:t>an</w:t>
      </w:r>
      <w:r>
        <w:rPr>
          <w:color w:val="363636"/>
          <w:spacing w:val="-25"/>
          <w:w w:val="110"/>
        </w:rPr>
        <w:t> </w:t>
      </w:r>
      <w:r>
        <w:rPr>
          <w:color w:val="363636"/>
          <w:w w:val="110"/>
        </w:rPr>
        <w:t>athletic</w:t>
      </w:r>
      <w:r>
        <w:rPr>
          <w:color w:val="363636"/>
          <w:spacing w:val="-30"/>
          <w:w w:val="110"/>
        </w:rPr>
        <w:t> </w:t>
      </w:r>
      <w:r>
        <w:rPr>
          <w:color w:val="363636"/>
          <w:w w:val="110"/>
        </w:rPr>
        <w:t>association</w:t>
      </w:r>
      <w:r>
        <w:rPr>
          <w:color w:val="363636"/>
          <w:spacing w:val="-21"/>
          <w:w w:val="110"/>
        </w:rPr>
        <w:t> </w:t>
      </w:r>
      <w:r>
        <w:rPr>
          <w:color w:val="363636"/>
          <w:w w:val="110"/>
        </w:rPr>
        <w:t>is</w:t>
      </w:r>
      <w:r>
        <w:rPr>
          <w:color w:val="363636"/>
          <w:spacing w:val="-31"/>
          <w:w w:val="110"/>
        </w:rPr>
        <w:t> </w:t>
      </w:r>
      <w:r>
        <w:rPr>
          <w:color w:val="363636"/>
          <w:w w:val="110"/>
        </w:rPr>
        <w:t>private,</w:t>
      </w:r>
      <w:r>
        <w:rPr>
          <w:color w:val="363636"/>
          <w:spacing w:val="-23"/>
          <w:w w:val="110"/>
        </w:rPr>
        <w:t> </w:t>
      </w:r>
      <w:r>
        <w:rPr>
          <w:color w:val="363636"/>
          <w:w w:val="110"/>
        </w:rPr>
        <w:t>it</w:t>
      </w:r>
      <w:r>
        <w:rPr>
          <w:color w:val="363636"/>
          <w:spacing w:val="-23"/>
          <w:w w:val="110"/>
        </w:rPr>
        <w:t> </w:t>
      </w:r>
      <w:r>
        <w:rPr>
          <w:color w:val="363636"/>
          <w:w w:val="110"/>
        </w:rPr>
        <w:t>could require</w:t>
      </w:r>
      <w:r>
        <w:rPr>
          <w:color w:val="363636"/>
          <w:spacing w:val="-23"/>
          <w:w w:val="110"/>
        </w:rPr>
        <w:t> </w:t>
      </w:r>
      <w:r>
        <w:rPr>
          <w:color w:val="363636"/>
          <w:w w:val="110"/>
        </w:rPr>
        <w:t>students</w:t>
      </w:r>
      <w:r>
        <w:rPr>
          <w:color w:val="363636"/>
          <w:spacing w:val="-16"/>
          <w:w w:val="110"/>
        </w:rPr>
        <w:t> </w:t>
      </w:r>
      <w:r>
        <w:rPr>
          <w:color w:val="363636"/>
          <w:w w:val="110"/>
        </w:rPr>
        <w:t>to</w:t>
      </w:r>
      <w:r>
        <w:rPr>
          <w:color w:val="363636"/>
          <w:spacing w:val="-21"/>
          <w:w w:val="110"/>
        </w:rPr>
        <w:t> </w:t>
      </w:r>
      <w:r>
        <w:rPr>
          <w:color w:val="363636"/>
          <w:w w:val="110"/>
        </w:rPr>
        <w:t>adhere</w:t>
      </w:r>
      <w:r>
        <w:rPr>
          <w:color w:val="363636"/>
          <w:spacing w:val="-18"/>
          <w:w w:val="110"/>
        </w:rPr>
        <w:t> </w:t>
      </w:r>
      <w:r>
        <w:rPr>
          <w:color w:val="363636"/>
          <w:w w:val="110"/>
        </w:rPr>
        <w:t>to</w:t>
      </w:r>
      <w:r>
        <w:rPr>
          <w:color w:val="363636"/>
          <w:spacing w:val="-21"/>
          <w:w w:val="110"/>
        </w:rPr>
        <w:t> </w:t>
      </w:r>
      <w:r>
        <w:rPr>
          <w:color w:val="363636"/>
          <w:w w:val="110"/>
        </w:rPr>
        <w:t>a</w:t>
      </w:r>
      <w:r>
        <w:rPr>
          <w:color w:val="363636"/>
          <w:spacing w:val="-21"/>
          <w:w w:val="110"/>
        </w:rPr>
        <w:t> </w:t>
      </w:r>
      <w:r>
        <w:rPr>
          <w:color w:val="363636"/>
          <w:w w:val="110"/>
        </w:rPr>
        <w:t>code</w:t>
      </w:r>
      <w:r>
        <w:rPr>
          <w:color w:val="363636"/>
          <w:spacing w:val="-20"/>
          <w:w w:val="110"/>
        </w:rPr>
        <w:t> </w:t>
      </w:r>
      <w:r>
        <w:rPr>
          <w:color w:val="363636"/>
          <w:w w:val="110"/>
        </w:rPr>
        <w:t>of</w:t>
      </w:r>
      <w:r>
        <w:rPr>
          <w:color w:val="363636"/>
          <w:spacing w:val="-20"/>
          <w:w w:val="110"/>
        </w:rPr>
        <w:t> </w:t>
      </w:r>
      <w:r>
        <w:rPr>
          <w:color w:val="363636"/>
          <w:w w:val="110"/>
        </w:rPr>
        <w:t>conduct</w:t>
      </w:r>
      <w:r>
        <w:rPr>
          <w:color w:val="363636"/>
          <w:spacing w:val="-15"/>
          <w:w w:val="110"/>
        </w:rPr>
        <w:t> </w:t>
      </w:r>
      <w:r>
        <w:rPr>
          <w:color w:val="363636"/>
          <w:w w:val="110"/>
        </w:rPr>
        <w:t>that</w:t>
      </w:r>
      <w:r>
        <w:rPr>
          <w:color w:val="363636"/>
          <w:spacing w:val="-17"/>
          <w:w w:val="110"/>
        </w:rPr>
        <w:t> </w:t>
      </w:r>
      <w:r>
        <w:rPr>
          <w:color w:val="363636"/>
          <w:w w:val="110"/>
        </w:rPr>
        <w:t>prohibits</w:t>
      </w:r>
      <w:r>
        <w:rPr>
          <w:color w:val="363636"/>
          <w:spacing w:val="-8"/>
          <w:w w:val="110"/>
        </w:rPr>
        <w:t> </w:t>
      </w:r>
      <w:r>
        <w:rPr>
          <w:color w:val="363636"/>
          <w:w w:val="110"/>
        </w:rPr>
        <w:t>protesting</w:t>
      </w:r>
      <w:r>
        <w:rPr>
          <w:color w:val="363636"/>
          <w:spacing w:val="-12"/>
          <w:w w:val="110"/>
        </w:rPr>
        <w:t> </w:t>
      </w:r>
      <w:r>
        <w:rPr>
          <w:color w:val="363636"/>
          <w:w w:val="110"/>
        </w:rPr>
        <w:t>as</w:t>
      </w:r>
      <w:r>
        <w:rPr>
          <w:color w:val="363636"/>
          <w:spacing w:val="-23"/>
          <w:w w:val="110"/>
        </w:rPr>
        <w:t> </w:t>
      </w:r>
      <w:r>
        <w:rPr>
          <w:color w:val="363636"/>
          <w:w w:val="110"/>
        </w:rPr>
        <w:t>a</w:t>
      </w:r>
      <w:r>
        <w:rPr>
          <w:color w:val="363636"/>
          <w:spacing w:val="-21"/>
          <w:w w:val="110"/>
        </w:rPr>
        <w:t> </w:t>
      </w:r>
      <w:r>
        <w:rPr>
          <w:color w:val="363636"/>
          <w:w w:val="110"/>
        </w:rPr>
        <w:t>condition</w:t>
      </w:r>
      <w:r>
        <w:rPr>
          <w:color w:val="363636"/>
          <w:spacing w:val="-13"/>
          <w:w w:val="110"/>
        </w:rPr>
        <w:t> </w:t>
      </w:r>
      <w:r>
        <w:rPr>
          <w:color w:val="363636"/>
          <w:w w:val="110"/>
        </w:rPr>
        <w:t>of</w:t>
      </w:r>
      <w:r>
        <w:rPr>
          <w:color w:val="363636"/>
          <w:spacing w:val="-23"/>
          <w:w w:val="110"/>
        </w:rPr>
        <w:t> </w:t>
      </w:r>
      <w:r>
        <w:rPr>
          <w:color w:val="363636"/>
          <w:w w:val="110"/>
        </w:rPr>
        <w:t>par­ ticipating</w:t>
      </w:r>
      <w:r>
        <w:rPr>
          <w:color w:val="363636"/>
          <w:spacing w:val="-32"/>
          <w:w w:val="110"/>
        </w:rPr>
        <w:t> </w:t>
      </w:r>
      <w:r>
        <w:rPr>
          <w:color w:val="363636"/>
          <w:w w:val="110"/>
        </w:rPr>
        <w:t>in</w:t>
      </w:r>
      <w:r>
        <w:rPr>
          <w:color w:val="363636"/>
          <w:spacing w:val="-34"/>
          <w:w w:val="110"/>
        </w:rPr>
        <w:t> </w:t>
      </w:r>
      <w:r>
        <w:rPr>
          <w:color w:val="363636"/>
          <w:w w:val="110"/>
        </w:rPr>
        <w:t>extracurricular</w:t>
      </w:r>
      <w:r>
        <w:rPr>
          <w:color w:val="363636"/>
          <w:spacing w:val="-35"/>
          <w:w w:val="110"/>
        </w:rPr>
        <w:t> </w:t>
      </w:r>
      <w:r>
        <w:rPr>
          <w:color w:val="363636"/>
          <w:w w:val="110"/>
        </w:rPr>
        <w:t>athletics.</w:t>
      </w:r>
      <w:r>
        <w:rPr>
          <w:color w:val="363636"/>
          <w:spacing w:val="-29"/>
          <w:w w:val="110"/>
        </w:rPr>
        <w:t> </w:t>
      </w:r>
      <w:r>
        <w:rPr>
          <w:color w:val="363636"/>
          <w:w w:val="110"/>
        </w:rPr>
        <w:t>However,</w:t>
      </w:r>
      <w:r>
        <w:rPr>
          <w:color w:val="363636"/>
          <w:spacing w:val="-31"/>
          <w:w w:val="110"/>
        </w:rPr>
        <w:t> </w:t>
      </w:r>
      <w:r>
        <w:rPr>
          <w:color w:val="363636"/>
          <w:w w:val="110"/>
        </w:rPr>
        <w:t>if</w:t>
      </w:r>
      <w:r>
        <w:rPr>
          <w:color w:val="363636"/>
          <w:spacing w:val="-35"/>
          <w:w w:val="110"/>
        </w:rPr>
        <w:t> </w:t>
      </w:r>
      <w:r>
        <w:rPr>
          <w:color w:val="363636"/>
          <w:w w:val="110"/>
        </w:rPr>
        <w:t>the</w:t>
      </w:r>
      <w:r>
        <w:rPr>
          <w:color w:val="363636"/>
          <w:spacing w:val="-24"/>
          <w:w w:val="110"/>
        </w:rPr>
        <w:t> </w:t>
      </w:r>
      <w:r>
        <w:rPr>
          <w:color w:val="363636"/>
          <w:w w:val="110"/>
        </w:rPr>
        <w:t>athletic</w:t>
      </w:r>
      <w:r>
        <w:rPr>
          <w:color w:val="363636"/>
          <w:spacing w:val="-38"/>
          <w:w w:val="110"/>
        </w:rPr>
        <w:t> </w:t>
      </w:r>
      <w:r>
        <w:rPr>
          <w:color w:val="363636"/>
          <w:w w:val="110"/>
        </w:rPr>
        <w:t>association</w:t>
      </w:r>
      <w:r>
        <w:rPr>
          <w:color w:val="363636"/>
          <w:spacing w:val="-27"/>
          <w:w w:val="110"/>
        </w:rPr>
        <w:t> </w:t>
      </w:r>
      <w:r>
        <w:rPr>
          <w:color w:val="363636"/>
          <w:w w:val="110"/>
        </w:rPr>
        <w:t>were</w:t>
      </w:r>
      <w:r>
        <w:rPr>
          <w:color w:val="363636"/>
          <w:spacing w:val="-37"/>
          <w:w w:val="110"/>
        </w:rPr>
        <w:t> </w:t>
      </w:r>
      <w:r>
        <w:rPr>
          <w:color w:val="363636"/>
          <w:w w:val="110"/>
        </w:rPr>
        <w:t>considered</w:t>
      </w:r>
      <w:r>
        <w:rPr>
          <w:color w:val="363636"/>
          <w:spacing w:val="-29"/>
          <w:w w:val="110"/>
        </w:rPr>
        <w:t> </w:t>
      </w:r>
      <w:r>
        <w:rPr>
          <w:color w:val="363636"/>
          <w:w w:val="110"/>
        </w:rPr>
        <w:t>to</w:t>
      </w:r>
      <w:r>
        <w:rPr>
          <w:color w:val="363636"/>
          <w:spacing w:val="-40"/>
          <w:w w:val="110"/>
        </w:rPr>
        <w:t> </w:t>
      </w:r>
      <w:r>
        <w:rPr>
          <w:color w:val="363636"/>
          <w:w w:val="110"/>
        </w:rPr>
        <w:t>be an</w:t>
      </w:r>
      <w:r>
        <w:rPr>
          <w:color w:val="363636"/>
          <w:spacing w:val="-20"/>
          <w:w w:val="110"/>
        </w:rPr>
        <w:t> </w:t>
      </w:r>
      <w:r>
        <w:rPr>
          <w:color w:val="363636"/>
          <w:w w:val="110"/>
        </w:rPr>
        <w:t>arm</w:t>
      </w:r>
      <w:r>
        <w:rPr>
          <w:color w:val="363636"/>
          <w:spacing w:val="-21"/>
          <w:w w:val="110"/>
        </w:rPr>
        <w:t> </w:t>
      </w:r>
      <w:r>
        <w:rPr>
          <w:color w:val="363636"/>
          <w:w w:val="110"/>
        </w:rPr>
        <w:t>of</w:t>
      </w:r>
      <w:r>
        <w:rPr>
          <w:color w:val="363636"/>
          <w:spacing w:val="-18"/>
          <w:w w:val="110"/>
        </w:rPr>
        <w:t> </w:t>
      </w:r>
      <w:r>
        <w:rPr>
          <w:color w:val="363636"/>
          <w:w w:val="110"/>
        </w:rPr>
        <w:t>the</w:t>
      </w:r>
      <w:r>
        <w:rPr>
          <w:color w:val="363636"/>
          <w:spacing w:val="-2"/>
          <w:w w:val="110"/>
        </w:rPr>
        <w:t> </w:t>
      </w:r>
      <w:r>
        <w:rPr>
          <w:color w:val="363636"/>
          <w:w w:val="110"/>
        </w:rPr>
        <w:t>state,</w:t>
      </w:r>
      <w:r>
        <w:rPr>
          <w:color w:val="363636"/>
          <w:spacing w:val="-24"/>
          <w:w w:val="110"/>
        </w:rPr>
        <w:t> </w:t>
      </w:r>
      <w:r>
        <w:rPr>
          <w:color w:val="363636"/>
          <w:w w:val="110"/>
        </w:rPr>
        <w:t>it</w:t>
      </w:r>
      <w:r>
        <w:rPr>
          <w:color w:val="363636"/>
          <w:spacing w:val="-22"/>
          <w:w w:val="110"/>
        </w:rPr>
        <w:t> </w:t>
      </w:r>
      <w:r>
        <w:rPr>
          <w:color w:val="363636"/>
          <w:w w:val="110"/>
        </w:rPr>
        <w:t>would</w:t>
      </w:r>
      <w:r>
        <w:rPr>
          <w:color w:val="363636"/>
          <w:spacing w:val="-15"/>
          <w:w w:val="110"/>
        </w:rPr>
        <w:t> </w:t>
      </w:r>
      <w:r>
        <w:rPr>
          <w:color w:val="363636"/>
          <w:w w:val="110"/>
        </w:rPr>
        <w:t>need</w:t>
      </w:r>
      <w:r>
        <w:rPr>
          <w:color w:val="363636"/>
          <w:spacing w:val="-20"/>
          <w:w w:val="110"/>
        </w:rPr>
        <w:t> </w:t>
      </w:r>
      <w:r>
        <w:rPr>
          <w:color w:val="363636"/>
          <w:w w:val="110"/>
        </w:rPr>
        <w:t>to</w:t>
      </w:r>
      <w:r>
        <w:rPr>
          <w:color w:val="363636"/>
          <w:spacing w:val="-17"/>
          <w:w w:val="110"/>
        </w:rPr>
        <w:t> </w:t>
      </w:r>
      <w:r>
        <w:rPr>
          <w:color w:val="363636"/>
          <w:w w:val="110"/>
        </w:rPr>
        <w:t>adhere</w:t>
      </w:r>
      <w:r>
        <w:rPr>
          <w:color w:val="363636"/>
          <w:spacing w:val="-24"/>
          <w:w w:val="110"/>
        </w:rPr>
        <w:t> </w:t>
      </w:r>
      <w:r>
        <w:rPr>
          <w:color w:val="363636"/>
          <w:w w:val="110"/>
        </w:rPr>
        <w:t>to</w:t>
      </w:r>
      <w:r>
        <w:rPr>
          <w:color w:val="363636"/>
          <w:spacing w:val="-22"/>
          <w:w w:val="110"/>
        </w:rPr>
        <w:t> </w:t>
      </w:r>
      <w:r>
        <w:rPr>
          <w:color w:val="363636"/>
          <w:w w:val="110"/>
        </w:rPr>
        <w:t>the</w:t>
      </w:r>
      <w:r>
        <w:rPr>
          <w:color w:val="363636"/>
          <w:spacing w:val="-22"/>
          <w:w w:val="110"/>
        </w:rPr>
        <w:t> </w:t>
      </w:r>
      <w:r>
        <w:rPr>
          <w:color w:val="363636"/>
          <w:w w:val="110"/>
        </w:rPr>
        <w:t>same</w:t>
      </w:r>
      <w:r>
        <w:rPr>
          <w:color w:val="363636"/>
          <w:spacing w:val="-17"/>
          <w:w w:val="110"/>
        </w:rPr>
        <w:t> </w:t>
      </w:r>
      <w:r>
        <w:rPr>
          <w:color w:val="363636"/>
          <w:w w:val="110"/>
        </w:rPr>
        <w:t>First</w:t>
      </w:r>
      <w:r>
        <w:rPr>
          <w:color w:val="363636"/>
          <w:spacing w:val="-24"/>
          <w:w w:val="110"/>
        </w:rPr>
        <w:t> </w:t>
      </w:r>
      <w:r>
        <w:rPr>
          <w:color w:val="363636"/>
          <w:w w:val="110"/>
        </w:rPr>
        <w:t>Amendment</w:t>
      </w:r>
      <w:r>
        <w:rPr>
          <w:color w:val="363636"/>
          <w:spacing w:val="-6"/>
          <w:w w:val="110"/>
        </w:rPr>
        <w:t> </w:t>
      </w:r>
      <w:r>
        <w:rPr>
          <w:color w:val="363636"/>
          <w:w w:val="110"/>
        </w:rPr>
        <w:t>requirements</w:t>
      </w:r>
      <w:r>
        <w:rPr>
          <w:color w:val="363636"/>
          <w:spacing w:val="-15"/>
          <w:w w:val="110"/>
        </w:rPr>
        <w:t> </w:t>
      </w:r>
      <w:r>
        <w:rPr>
          <w:color w:val="363636"/>
          <w:w w:val="110"/>
        </w:rPr>
        <w:t>as</w:t>
      </w:r>
      <w:r>
        <w:rPr>
          <w:color w:val="363636"/>
          <w:spacing w:val="-25"/>
          <w:w w:val="110"/>
        </w:rPr>
        <w:t> </w:t>
      </w:r>
      <w:r>
        <w:rPr>
          <w:color w:val="363636"/>
          <w:w w:val="110"/>
        </w:rPr>
        <w:t>any other</w:t>
      </w:r>
      <w:r>
        <w:rPr>
          <w:color w:val="363636"/>
          <w:spacing w:val="-30"/>
          <w:w w:val="110"/>
        </w:rPr>
        <w:t> </w:t>
      </w:r>
      <w:r>
        <w:rPr>
          <w:color w:val="363636"/>
          <w:w w:val="110"/>
        </w:rPr>
        <w:t>public</w:t>
      </w:r>
      <w:r>
        <w:rPr>
          <w:color w:val="363636"/>
          <w:spacing w:val="-34"/>
          <w:w w:val="110"/>
        </w:rPr>
        <w:t> </w:t>
      </w:r>
      <w:r>
        <w:rPr>
          <w:color w:val="363636"/>
          <w:w w:val="110"/>
        </w:rPr>
        <w:t>entity.</w:t>
      </w:r>
    </w:p>
    <w:p>
      <w:pPr>
        <w:pStyle w:val="BodyText"/>
        <w:spacing w:line="285" w:lineRule="auto" w:before="167"/>
        <w:ind w:left="798" w:right="1059" w:firstLine="4"/>
      </w:pPr>
      <w:r>
        <w:rPr>
          <w:color w:val="363636"/>
          <w:w w:val="105"/>
        </w:rPr>
        <w:t>This</w:t>
      </w:r>
      <w:r>
        <w:rPr>
          <w:color w:val="363636"/>
          <w:spacing w:val="-23"/>
          <w:w w:val="105"/>
        </w:rPr>
        <w:t> </w:t>
      </w:r>
      <w:r>
        <w:rPr>
          <w:color w:val="363636"/>
          <w:w w:val="105"/>
        </w:rPr>
        <w:t>specific</w:t>
      </w:r>
      <w:r>
        <w:rPr>
          <w:color w:val="363636"/>
          <w:spacing w:val="-12"/>
          <w:w w:val="105"/>
        </w:rPr>
        <w:t> </w:t>
      </w:r>
      <w:r>
        <w:rPr>
          <w:color w:val="363636"/>
          <w:w w:val="105"/>
        </w:rPr>
        <w:t>issue</w:t>
      </w:r>
      <w:r>
        <w:rPr>
          <w:color w:val="363636"/>
          <w:spacing w:val="-14"/>
          <w:w w:val="105"/>
        </w:rPr>
        <w:t> </w:t>
      </w:r>
      <w:r>
        <w:rPr>
          <w:color w:val="363636"/>
          <w:w w:val="105"/>
        </w:rPr>
        <w:t>was</w:t>
      </w:r>
      <w:r>
        <w:rPr>
          <w:color w:val="363636"/>
          <w:spacing w:val="-22"/>
          <w:w w:val="105"/>
        </w:rPr>
        <w:t> </w:t>
      </w:r>
      <w:r>
        <w:rPr>
          <w:color w:val="363636"/>
          <w:w w:val="105"/>
        </w:rPr>
        <w:t>addressed</w:t>
      </w:r>
      <w:r>
        <w:rPr>
          <w:color w:val="363636"/>
          <w:spacing w:val="-11"/>
          <w:w w:val="105"/>
        </w:rPr>
        <w:t> </w:t>
      </w:r>
      <w:r>
        <w:rPr>
          <w:color w:val="363636"/>
          <w:w w:val="105"/>
        </w:rPr>
        <w:t>in</w:t>
      </w:r>
      <w:r>
        <w:rPr>
          <w:color w:val="363636"/>
          <w:spacing w:val="-9"/>
          <w:w w:val="105"/>
        </w:rPr>
        <w:t> </w:t>
      </w:r>
      <w:r>
        <w:rPr>
          <w:i/>
          <w:color w:val="363636"/>
          <w:w w:val="105"/>
          <w:sz w:val="23"/>
        </w:rPr>
        <w:t>Brentwood</w:t>
      </w:r>
      <w:r>
        <w:rPr>
          <w:i/>
          <w:color w:val="363636"/>
          <w:spacing w:val="-9"/>
          <w:w w:val="105"/>
          <w:sz w:val="23"/>
        </w:rPr>
        <w:t> </w:t>
      </w:r>
      <w:r>
        <w:rPr>
          <w:i/>
          <w:color w:val="363636"/>
          <w:w w:val="105"/>
          <w:sz w:val="23"/>
        </w:rPr>
        <w:t>Academy</w:t>
      </w:r>
      <w:r>
        <w:rPr>
          <w:i/>
          <w:color w:val="363636"/>
          <w:spacing w:val="-2"/>
          <w:w w:val="105"/>
          <w:sz w:val="23"/>
        </w:rPr>
        <w:t> </w:t>
      </w:r>
      <w:r>
        <w:rPr>
          <w:i/>
          <w:color w:val="363636"/>
          <w:w w:val="105"/>
          <w:sz w:val="23"/>
        </w:rPr>
        <w:t>v.</w:t>
      </w:r>
      <w:r>
        <w:rPr>
          <w:i/>
          <w:color w:val="363636"/>
          <w:spacing w:val="-19"/>
          <w:w w:val="105"/>
          <w:sz w:val="23"/>
        </w:rPr>
        <w:t> </w:t>
      </w:r>
      <w:r>
        <w:rPr>
          <w:i/>
          <w:color w:val="363636"/>
          <w:w w:val="105"/>
          <w:sz w:val="23"/>
        </w:rPr>
        <w:t>Tennessee</w:t>
      </w:r>
      <w:r>
        <w:rPr>
          <w:i/>
          <w:color w:val="363636"/>
          <w:spacing w:val="-14"/>
          <w:w w:val="105"/>
          <w:sz w:val="23"/>
        </w:rPr>
        <w:t> </w:t>
      </w:r>
      <w:r>
        <w:rPr>
          <w:i/>
          <w:color w:val="363636"/>
          <w:w w:val="105"/>
          <w:sz w:val="23"/>
        </w:rPr>
        <w:t>Secondary</w:t>
      </w:r>
      <w:r>
        <w:rPr>
          <w:i/>
          <w:color w:val="363636"/>
          <w:spacing w:val="-13"/>
          <w:w w:val="105"/>
          <w:sz w:val="23"/>
        </w:rPr>
        <w:t> </w:t>
      </w:r>
      <w:r>
        <w:rPr>
          <w:i/>
          <w:color w:val="363636"/>
          <w:w w:val="105"/>
          <w:sz w:val="23"/>
        </w:rPr>
        <w:t>Sch.</w:t>
      </w:r>
      <w:r>
        <w:rPr>
          <w:i/>
          <w:color w:val="363636"/>
          <w:spacing w:val="-34"/>
          <w:w w:val="105"/>
          <w:sz w:val="23"/>
        </w:rPr>
        <w:t> </w:t>
      </w:r>
      <w:r>
        <w:rPr>
          <w:i/>
          <w:color w:val="363636"/>
          <w:w w:val="105"/>
          <w:sz w:val="23"/>
        </w:rPr>
        <w:t>Athlet­ </w:t>
      </w:r>
      <w:r>
        <w:rPr>
          <w:color w:val="363636"/>
          <w:w w:val="110"/>
        </w:rPr>
        <w:t>ic</w:t>
      </w:r>
      <w:r>
        <w:rPr>
          <w:color w:val="363636"/>
          <w:spacing w:val="-41"/>
          <w:w w:val="110"/>
        </w:rPr>
        <w:t> </w:t>
      </w:r>
      <w:r>
        <w:rPr>
          <w:i/>
          <w:color w:val="363636"/>
          <w:w w:val="110"/>
          <w:sz w:val="23"/>
        </w:rPr>
        <w:t>Ass'n,</w:t>
      </w:r>
      <w:r>
        <w:rPr>
          <w:i/>
          <w:color w:val="363636"/>
          <w:spacing w:val="-40"/>
          <w:w w:val="110"/>
          <w:sz w:val="23"/>
        </w:rPr>
        <w:t> </w:t>
      </w:r>
      <w:r>
        <w:rPr>
          <w:color w:val="363636"/>
          <w:w w:val="110"/>
        </w:rPr>
        <w:t>in</w:t>
      </w:r>
      <w:r>
        <w:rPr>
          <w:color w:val="363636"/>
          <w:spacing w:val="-26"/>
          <w:w w:val="110"/>
        </w:rPr>
        <w:t> </w:t>
      </w:r>
      <w:r>
        <w:rPr>
          <w:color w:val="363636"/>
          <w:w w:val="110"/>
        </w:rPr>
        <w:t>which</w:t>
      </w:r>
      <w:r>
        <w:rPr>
          <w:color w:val="363636"/>
          <w:spacing w:val="-28"/>
          <w:w w:val="110"/>
        </w:rPr>
        <w:t> </w:t>
      </w:r>
      <w:r>
        <w:rPr>
          <w:color w:val="363636"/>
          <w:w w:val="110"/>
        </w:rPr>
        <w:t>a</w:t>
      </w:r>
      <w:r>
        <w:rPr>
          <w:color w:val="363636"/>
          <w:spacing w:val="-37"/>
          <w:w w:val="110"/>
        </w:rPr>
        <w:t> </w:t>
      </w:r>
      <w:r>
        <w:rPr>
          <w:color w:val="363636"/>
          <w:w w:val="110"/>
        </w:rPr>
        <w:t>school</w:t>
      </w:r>
      <w:r>
        <w:rPr>
          <w:color w:val="363636"/>
          <w:spacing w:val="-32"/>
          <w:w w:val="110"/>
        </w:rPr>
        <w:t> </w:t>
      </w:r>
      <w:r>
        <w:rPr>
          <w:color w:val="363636"/>
          <w:w w:val="110"/>
        </w:rPr>
        <w:t>sued</w:t>
      </w:r>
      <w:r>
        <w:rPr>
          <w:color w:val="363636"/>
          <w:spacing w:val="-29"/>
          <w:w w:val="110"/>
        </w:rPr>
        <w:t> </w:t>
      </w:r>
      <w:r>
        <w:rPr>
          <w:color w:val="363636"/>
          <w:w w:val="110"/>
        </w:rPr>
        <w:t>a</w:t>
      </w:r>
      <w:r>
        <w:rPr>
          <w:color w:val="363636"/>
          <w:spacing w:val="-31"/>
          <w:w w:val="110"/>
        </w:rPr>
        <w:t> </w:t>
      </w:r>
      <w:r>
        <w:rPr>
          <w:color w:val="363636"/>
          <w:w w:val="110"/>
        </w:rPr>
        <w:t>not-for-profit</w:t>
      </w:r>
      <w:r>
        <w:rPr>
          <w:color w:val="363636"/>
          <w:spacing w:val="-33"/>
          <w:w w:val="110"/>
        </w:rPr>
        <w:t> </w:t>
      </w:r>
      <w:r>
        <w:rPr>
          <w:color w:val="363636"/>
          <w:w w:val="110"/>
        </w:rPr>
        <w:t>statewide</w:t>
      </w:r>
      <w:r>
        <w:rPr>
          <w:color w:val="363636"/>
          <w:spacing w:val="-30"/>
          <w:w w:val="110"/>
        </w:rPr>
        <w:t> </w:t>
      </w:r>
      <w:r>
        <w:rPr>
          <w:color w:val="363636"/>
          <w:w w:val="110"/>
        </w:rPr>
        <w:t>interscholastic</w:t>
      </w:r>
      <w:r>
        <w:rPr>
          <w:color w:val="363636"/>
          <w:spacing w:val="-39"/>
          <w:w w:val="110"/>
        </w:rPr>
        <w:t> </w:t>
      </w:r>
      <w:r>
        <w:rPr>
          <w:color w:val="363636"/>
          <w:w w:val="110"/>
        </w:rPr>
        <w:t>athletic</w:t>
      </w:r>
      <w:r>
        <w:rPr>
          <w:color w:val="363636"/>
          <w:spacing w:val="-30"/>
          <w:w w:val="110"/>
        </w:rPr>
        <w:t> </w:t>
      </w:r>
      <w:r>
        <w:rPr>
          <w:color w:val="363636"/>
          <w:w w:val="110"/>
        </w:rPr>
        <w:t>organization regulating</w:t>
      </w:r>
      <w:r>
        <w:rPr>
          <w:color w:val="363636"/>
          <w:spacing w:val="-25"/>
          <w:w w:val="110"/>
        </w:rPr>
        <w:t> </w:t>
      </w:r>
      <w:r>
        <w:rPr>
          <w:color w:val="363636"/>
          <w:w w:val="110"/>
        </w:rPr>
        <w:t>competition</w:t>
      </w:r>
      <w:r>
        <w:rPr>
          <w:color w:val="363636"/>
          <w:spacing w:val="-17"/>
          <w:w w:val="110"/>
        </w:rPr>
        <w:t> </w:t>
      </w:r>
      <w:r>
        <w:rPr>
          <w:color w:val="363636"/>
          <w:w w:val="110"/>
        </w:rPr>
        <w:t>among</w:t>
      </w:r>
      <w:r>
        <w:rPr>
          <w:color w:val="363636"/>
          <w:spacing w:val="-21"/>
          <w:w w:val="110"/>
        </w:rPr>
        <w:t> </w:t>
      </w:r>
      <w:r>
        <w:rPr>
          <w:color w:val="363636"/>
          <w:w w:val="110"/>
        </w:rPr>
        <w:t>public</w:t>
      </w:r>
      <w:r>
        <w:rPr>
          <w:color w:val="363636"/>
          <w:spacing w:val="-27"/>
          <w:w w:val="110"/>
        </w:rPr>
        <w:t> </w:t>
      </w:r>
      <w:r>
        <w:rPr>
          <w:color w:val="363636"/>
          <w:w w:val="110"/>
        </w:rPr>
        <w:t>and</w:t>
      </w:r>
      <w:r>
        <w:rPr>
          <w:color w:val="363636"/>
          <w:spacing w:val="-23"/>
          <w:w w:val="110"/>
        </w:rPr>
        <w:t> </w:t>
      </w:r>
      <w:r>
        <w:rPr>
          <w:color w:val="363636"/>
          <w:w w:val="110"/>
        </w:rPr>
        <w:t>private</w:t>
      </w:r>
      <w:r>
        <w:rPr>
          <w:color w:val="363636"/>
          <w:spacing w:val="-30"/>
          <w:w w:val="110"/>
        </w:rPr>
        <w:t> </w:t>
      </w:r>
      <w:r>
        <w:rPr>
          <w:color w:val="363636"/>
          <w:w w:val="110"/>
        </w:rPr>
        <w:t>schools</w:t>
      </w:r>
      <w:r>
        <w:rPr>
          <w:color w:val="363636"/>
          <w:spacing w:val="-29"/>
          <w:w w:val="110"/>
        </w:rPr>
        <w:t> </w:t>
      </w:r>
      <w:r>
        <w:rPr>
          <w:color w:val="363636"/>
          <w:w w:val="110"/>
        </w:rPr>
        <w:t>in</w:t>
      </w:r>
      <w:r>
        <w:rPr>
          <w:color w:val="363636"/>
          <w:spacing w:val="-30"/>
          <w:w w:val="110"/>
        </w:rPr>
        <w:t> </w:t>
      </w:r>
      <w:r>
        <w:rPr>
          <w:color w:val="363636"/>
          <w:w w:val="110"/>
        </w:rPr>
        <w:t>Tennessee</w:t>
      </w:r>
      <w:r>
        <w:rPr>
          <w:color w:val="363636"/>
          <w:spacing w:val="-26"/>
          <w:w w:val="110"/>
        </w:rPr>
        <w:t> </w:t>
      </w:r>
      <w:r>
        <w:rPr>
          <w:color w:val="363636"/>
          <w:w w:val="110"/>
        </w:rPr>
        <w:t>for</w:t>
      </w:r>
      <w:r>
        <w:rPr>
          <w:color w:val="363636"/>
          <w:spacing w:val="-30"/>
          <w:w w:val="110"/>
        </w:rPr>
        <w:t> </w:t>
      </w:r>
      <w:r>
        <w:rPr>
          <w:color w:val="363636"/>
          <w:w w:val="110"/>
        </w:rPr>
        <w:t>violating</w:t>
      </w:r>
      <w:r>
        <w:rPr>
          <w:color w:val="363636"/>
          <w:spacing w:val="-24"/>
          <w:w w:val="110"/>
        </w:rPr>
        <w:t> </w:t>
      </w:r>
      <w:r>
        <w:rPr>
          <w:color w:val="363636"/>
          <w:w w:val="110"/>
        </w:rPr>
        <w:t>its</w:t>
      </w:r>
      <w:r>
        <w:rPr>
          <w:color w:val="363636"/>
          <w:spacing w:val="-17"/>
          <w:w w:val="110"/>
        </w:rPr>
        <w:t> </w:t>
      </w:r>
      <w:r>
        <w:rPr>
          <w:color w:val="363636"/>
          <w:w w:val="110"/>
        </w:rPr>
        <w:t>First Amendment</w:t>
      </w:r>
      <w:r>
        <w:rPr>
          <w:color w:val="363636"/>
          <w:spacing w:val="-17"/>
          <w:w w:val="110"/>
        </w:rPr>
        <w:t> </w:t>
      </w:r>
      <w:r>
        <w:rPr>
          <w:color w:val="363636"/>
          <w:w w:val="110"/>
        </w:rPr>
        <w:t>rights.</w:t>
      </w:r>
      <w:r>
        <w:rPr>
          <w:color w:val="363636"/>
          <w:spacing w:val="-30"/>
          <w:w w:val="110"/>
        </w:rPr>
        <w:t> </w:t>
      </w:r>
      <w:r>
        <w:rPr>
          <w:color w:val="363636"/>
          <w:w w:val="110"/>
        </w:rPr>
        <w:t>The</w:t>
      </w:r>
      <w:r>
        <w:rPr>
          <w:color w:val="363636"/>
          <w:spacing w:val="-25"/>
          <w:w w:val="110"/>
        </w:rPr>
        <w:t> </w:t>
      </w:r>
      <w:r>
        <w:rPr>
          <w:color w:val="363636"/>
          <w:w w:val="110"/>
        </w:rPr>
        <w:t>United</w:t>
      </w:r>
      <w:r>
        <w:rPr>
          <w:color w:val="363636"/>
          <w:spacing w:val="-27"/>
          <w:w w:val="110"/>
        </w:rPr>
        <w:t> </w:t>
      </w:r>
      <w:r>
        <w:rPr>
          <w:color w:val="363636"/>
          <w:w w:val="110"/>
        </w:rPr>
        <w:t>States</w:t>
      </w:r>
      <w:r>
        <w:rPr>
          <w:color w:val="363636"/>
          <w:spacing w:val="-33"/>
          <w:w w:val="110"/>
        </w:rPr>
        <w:t> </w:t>
      </w:r>
      <w:r>
        <w:rPr>
          <w:color w:val="363636"/>
          <w:w w:val="110"/>
        </w:rPr>
        <w:t>Supreme</w:t>
      </w:r>
      <w:r>
        <w:rPr>
          <w:color w:val="363636"/>
          <w:spacing w:val="-25"/>
          <w:w w:val="110"/>
        </w:rPr>
        <w:t> </w:t>
      </w:r>
      <w:r>
        <w:rPr>
          <w:color w:val="363636"/>
          <w:w w:val="110"/>
        </w:rPr>
        <w:t>Court</w:t>
      </w:r>
      <w:r>
        <w:rPr>
          <w:color w:val="363636"/>
          <w:spacing w:val="-33"/>
          <w:w w:val="110"/>
        </w:rPr>
        <w:t> </w:t>
      </w:r>
      <w:r>
        <w:rPr>
          <w:color w:val="363636"/>
          <w:w w:val="110"/>
        </w:rPr>
        <w:t>found</w:t>
      </w:r>
      <w:r>
        <w:rPr>
          <w:color w:val="363636"/>
          <w:spacing w:val="-30"/>
          <w:w w:val="110"/>
        </w:rPr>
        <w:t> </w:t>
      </w:r>
      <w:r>
        <w:rPr>
          <w:color w:val="363636"/>
          <w:w w:val="110"/>
        </w:rPr>
        <w:t>that</w:t>
      </w:r>
      <w:r>
        <w:rPr>
          <w:color w:val="363636"/>
          <w:spacing w:val="-29"/>
          <w:w w:val="110"/>
        </w:rPr>
        <w:t> </w:t>
      </w:r>
      <w:r>
        <w:rPr>
          <w:color w:val="363636"/>
          <w:w w:val="110"/>
        </w:rPr>
        <w:t>the</w:t>
      </w:r>
      <w:r>
        <w:rPr>
          <w:color w:val="363636"/>
          <w:spacing w:val="-36"/>
          <w:w w:val="110"/>
        </w:rPr>
        <w:t> </w:t>
      </w:r>
      <w:r>
        <w:rPr>
          <w:color w:val="363636"/>
          <w:w w:val="110"/>
        </w:rPr>
        <w:t>close</w:t>
      </w:r>
      <w:r>
        <w:rPr>
          <w:color w:val="363636"/>
          <w:spacing w:val="-28"/>
          <w:w w:val="110"/>
        </w:rPr>
        <w:t> </w:t>
      </w:r>
      <w:r>
        <w:rPr>
          <w:color w:val="363636"/>
          <w:w w:val="110"/>
        </w:rPr>
        <w:t>nexus</w:t>
      </w:r>
      <w:r>
        <w:rPr>
          <w:color w:val="363636"/>
          <w:spacing w:val="-30"/>
          <w:w w:val="110"/>
        </w:rPr>
        <w:t> </w:t>
      </w:r>
      <w:r>
        <w:rPr>
          <w:color w:val="363636"/>
          <w:w w:val="110"/>
        </w:rPr>
        <w:t>between</w:t>
      </w:r>
      <w:r>
        <w:rPr>
          <w:color w:val="363636"/>
          <w:spacing w:val="-24"/>
          <w:w w:val="110"/>
        </w:rPr>
        <w:t> </w:t>
      </w:r>
      <w:r>
        <w:rPr>
          <w:color w:val="363636"/>
          <w:w w:val="110"/>
        </w:rPr>
        <w:t>the</w:t>
      </w:r>
    </w:p>
    <w:p>
      <w:pPr>
        <w:spacing w:after="0" w:line="285" w:lineRule="auto"/>
        <w:sectPr>
          <w:headerReference w:type="default" r:id="rId21"/>
          <w:pgSz w:w="12240" w:h="15840"/>
          <w:pgMar w:header="0" w:footer="1012" w:top="700" w:bottom="1200" w:left="780" w:right="820"/>
        </w:sectPr>
      </w:pPr>
    </w:p>
    <w:p>
      <w:pPr>
        <w:pStyle w:val="BodyText"/>
        <w:rPr>
          <w:sz w:val="20"/>
        </w:rPr>
      </w:pPr>
    </w:p>
    <w:p>
      <w:pPr>
        <w:pStyle w:val="BodyText"/>
        <w:spacing w:before="8"/>
        <w:rPr>
          <w:sz w:val="29"/>
        </w:rPr>
      </w:pPr>
    </w:p>
    <w:p>
      <w:pPr>
        <w:pStyle w:val="BodyText"/>
        <w:spacing w:line="292" w:lineRule="auto" w:before="90"/>
        <w:ind w:left="863" w:right="869" w:firstLine="5"/>
      </w:pPr>
      <w:r>
        <w:rPr>
          <w:color w:val="313131"/>
          <w:w w:val="105"/>
        </w:rPr>
        <w:t>state and the athletic association (State officials were pervasively entwined in the athletic as­ sociation's structure.) meant the association was a state actor for First Amendment purposes. Therefore, when the athletic association restricted the school's speech, it did so as a state actor and violated the school's First Amendment rights.29</w:t>
      </w:r>
    </w:p>
    <w:p>
      <w:pPr>
        <w:pStyle w:val="Heading5"/>
        <w:spacing w:line="228" w:lineRule="auto" w:before="71"/>
        <w:ind w:left="1418" w:right="1498" w:hanging="591"/>
      </w:pPr>
      <w:r>
        <w:rPr>
          <w:b w:val="0"/>
          <w:color w:val="893844"/>
          <w:w w:val="90"/>
          <w:sz w:val="42"/>
        </w:rPr>
        <w:t>@</w:t>
      </w:r>
      <w:r>
        <w:rPr>
          <w:b w:val="0"/>
          <w:color w:val="893844"/>
          <w:spacing w:val="-15"/>
          <w:w w:val="90"/>
          <w:sz w:val="42"/>
        </w:rPr>
        <w:t> </w:t>
      </w:r>
      <w:r>
        <w:rPr>
          <w:color w:val="893844"/>
          <w:w w:val="90"/>
        </w:rPr>
        <w:t>Can</w:t>
      </w:r>
      <w:r>
        <w:rPr>
          <w:color w:val="893844"/>
          <w:spacing w:val="-29"/>
          <w:w w:val="90"/>
        </w:rPr>
        <w:t> </w:t>
      </w:r>
      <w:r>
        <w:rPr>
          <w:color w:val="893844"/>
          <w:w w:val="90"/>
        </w:rPr>
        <w:t>a</w:t>
      </w:r>
      <w:r>
        <w:rPr>
          <w:color w:val="893844"/>
          <w:spacing w:val="-28"/>
          <w:w w:val="90"/>
        </w:rPr>
        <w:t> </w:t>
      </w:r>
      <w:r>
        <w:rPr>
          <w:color w:val="893844"/>
          <w:w w:val="90"/>
        </w:rPr>
        <w:t>school</w:t>
      </w:r>
      <w:r>
        <w:rPr>
          <w:color w:val="893844"/>
          <w:spacing w:val="-26"/>
          <w:w w:val="90"/>
        </w:rPr>
        <w:t> </w:t>
      </w:r>
      <w:r>
        <w:rPr>
          <w:color w:val="893844"/>
          <w:w w:val="90"/>
        </w:rPr>
        <w:t>discipline</w:t>
      </w:r>
      <w:r>
        <w:rPr>
          <w:color w:val="893844"/>
          <w:spacing w:val="-21"/>
          <w:w w:val="90"/>
        </w:rPr>
        <w:t> </w:t>
      </w:r>
      <w:r>
        <w:rPr>
          <w:color w:val="893844"/>
          <w:w w:val="90"/>
        </w:rPr>
        <w:t>or</w:t>
      </w:r>
      <w:r>
        <w:rPr>
          <w:color w:val="893844"/>
          <w:spacing w:val="-28"/>
          <w:w w:val="90"/>
        </w:rPr>
        <w:t> </w:t>
      </w:r>
      <w:r>
        <w:rPr>
          <w:color w:val="893844"/>
          <w:w w:val="90"/>
        </w:rPr>
        <w:t>bar</w:t>
      </w:r>
      <w:r>
        <w:rPr>
          <w:color w:val="893844"/>
          <w:spacing w:val="-29"/>
          <w:w w:val="90"/>
        </w:rPr>
        <w:t> </w:t>
      </w:r>
      <w:r>
        <w:rPr>
          <w:color w:val="893844"/>
          <w:w w:val="90"/>
        </w:rPr>
        <w:t>a</w:t>
      </w:r>
      <w:r>
        <w:rPr>
          <w:color w:val="893844"/>
          <w:spacing w:val="-32"/>
          <w:w w:val="90"/>
        </w:rPr>
        <w:t> </w:t>
      </w:r>
      <w:r>
        <w:rPr>
          <w:color w:val="893844"/>
          <w:w w:val="90"/>
        </w:rPr>
        <w:t>student</w:t>
      </w:r>
      <w:r>
        <w:rPr>
          <w:color w:val="893844"/>
          <w:spacing w:val="-16"/>
          <w:w w:val="90"/>
        </w:rPr>
        <w:t> </w:t>
      </w:r>
      <w:r>
        <w:rPr>
          <w:color w:val="893844"/>
          <w:w w:val="90"/>
        </w:rPr>
        <w:t>from</w:t>
      </w:r>
      <w:r>
        <w:rPr>
          <w:color w:val="893844"/>
          <w:spacing w:val="-30"/>
          <w:w w:val="90"/>
        </w:rPr>
        <w:t> </w:t>
      </w:r>
      <w:r>
        <w:rPr>
          <w:color w:val="893844"/>
          <w:w w:val="90"/>
        </w:rPr>
        <w:t>participating</w:t>
      </w:r>
      <w:r>
        <w:rPr>
          <w:color w:val="893844"/>
          <w:spacing w:val="-21"/>
          <w:w w:val="90"/>
        </w:rPr>
        <w:t> </w:t>
      </w:r>
      <w:r>
        <w:rPr>
          <w:color w:val="893844"/>
          <w:w w:val="90"/>
        </w:rPr>
        <w:t>in</w:t>
      </w:r>
      <w:r>
        <w:rPr>
          <w:color w:val="893844"/>
          <w:spacing w:val="-33"/>
          <w:w w:val="90"/>
        </w:rPr>
        <w:t> </w:t>
      </w:r>
      <w:r>
        <w:rPr>
          <w:color w:val="893844"/>
          <w:w w:val="90"/>
        </w:rPr>
        <w:t>an</w:t>
      </w:r>
      <w:r>
        <w:rPr>
          <w:color w:val="893844"/>
          <w:spacing w:val="-32"/>
          <w:w w:val="90"/>
        </w:rPr>
        <w:t> </w:t>
      </w:r>
      <w:r>
        <w:rPr>
          <w:color w:val="893844"/>
          <w:w w:val="90"/>
        </w:rPr>
        <w:t>extracurricular </w:t>
      </w:r>
      <w:r>
        <w:rPr>
          <w:color w:val="893844"/>
          <w:w w:val="85"/>
        </w:rPr>
        <w:t>activity for failing to comply with school rules that</w:t>
      </w:r>
      <w:r>
        <w:rPr>
          <w:color w:val="893844"/>
          <w:spacing w:val="-38"/>
          <w:w w:val="85"/>
        </w:rPr>
        <w:t> </w:t>
      </w:r>
      <w:r>
        <w:rPr>
          <w:color w:val="893844"/>
          <w:w w:val="85"/>
        </w:rPr>
        <w:t>regulate expression?</w:t>
      </w:r>
    </w:p>
    <w:p>
      <w:pPr>
        <w:pStyle w:val="BodyText"/>
        <w:spacing w:line="290" w:lineRule="auto" w:before="144"/>
        <w:ind w:left="854" w:right="781" w:firstLine="7"/>
      </w:pPr>
      <w:r>
        <w:rPr>
          <w:color w:val="313131"/>
          <w:w w:val="110"/>
        </w:rPr>
        <w:t>Participating</w:t>
      </w:r>
      <w:r>
        <w:rPr>
          <w:color w:val="313131"/>
          <w:spacing w:val="-8"/>
          <w:w w:val="110"/>
        </w:rPr>
        <w:t> </w:t>
      </w:r>
      <w:r>
        <w:rPr>
          <w:color w:val="313131"/>
          <w:w w:val="110"/>
        </w:rPr>
        <w:t>in</w:t>
      </w:r>
      <w:r>
        <w:rPr>
          <w:color w:val="313131"/>
          <w:spacing w:val="-18"/>
          <w:w w:val="110"/>
        </w:rPr>
        <w:t> </w:t>
      </w:r>
      <w:r>
        <w:rPr>
          <w:color w:val="313131"/>
          <w:w w:val="110"/>
        </w:rPr>
        <w:t>extracurricular</w:t>
      </w:r>
      <w:r>
        <w:rPr>
          <w:color w:val="313131"/>
          <w:spacing w:val="-18"/>
          <w:w w:val="110"/>
        </w:rPr>
        <w:t> </w:t>
      </w:r>
      <w:r>
        <w:rPr>
          <w:color w:val="313131"/>
          <w:w w:val="110"/>
        </w:rPr>
        <w:t>athletics</w:t>
      </w:r>
      <w:r>
        <w:rPr>
          <w:color w:val="313131"/>
          <w:spacing w:val="-12"/>
          <w:w w:val="110"/>
        </w:rPr>
        <w:t> </w:t>
      </w:r>
      <w:r>
        <w:rPr>
          <w:color w:val="313131"/>
          <w:w w:val="110"/>
        </w:rPr>
        <w:t>or</w:t>
      </w:r>
      <w:r>
        <w:rPr>
          <w:color w:val="313131"/>
          <w:spacing w:val="-16"/>
          <w:w w:val="110"/>
        </w:rPr>
        <w:t> </w:t>
      </w:r>
      <w:r>
        <w:rPr>
          <w:color w:val="313131"/>
          <w:w w:val="110"/>
        </w:rPr>
        <w:t>other</w:t>
      </w:r>
      <w:r>
        <w:rPr>
          <w:color w:val="313131"/>
          <w:spacing w:val="-15"/>
          <w:w w:val="110"/>
        </w:rPr>
        <w:t> </w:t>
      </w:r>
      <w:r>
        <w:rPr>
          <w:color w:val="313131"/>
          <w:w w:val="110"/>
        </w:rPr>
        <w:t>activities</w:t>
      </w:r>
      <w:r>
        <w:rPr>
          <w:color w:val="313131"/>
          <w:spacing w:val="-10"/>
          <w:w w:val="110"/>
        </w:rPr>
        <w:t> </w:t>
      </w:r>
      <w:r>
        <w:rPr>
          <w:color w:val="313131"/>
          <w:w w:val="110"/>
        </w:rPr>
        <w:t>is</w:t>
      </w:r>
      <w:r>
        <w:rPr>
          <w:color w:val="313131"/>
          <w:spacing w:val="-14"/>
          <w:w w:val="110"/>
        </w:rPr>
        <w:t> </w:t>
      </w:r>
      <w:r>
        <w:rPr>
          <w:color w:val="313131"/>
          <w:w w:val="110"/>
        </w:rPr>
        <w:t>a</w:t>
      </w:r>
      <w:r>
        <w:rPr>
          <w:color w:val="313131"/>
          <w:spacing w:val="-15"/>
          <w:w w:val="110"/>
        </w:rPr>
        <w:t> </w:t>
      </w:r>
      <w:r>
        <w:rPr>
          <w:color w:val="313131"/>
          <w:w w:val="110"/>
        </w:rPr>
        <w:t>privilege.</w:t>
      </w:r>
      <w:r>
        <w:rPr>
          <w:color w:val="313131"/>
          <w:spacing w:val="-11"/>
          <w:w w:val="110"/>
        </w:rPr>
        <w:t> </w:t>
      </w:r>
      <w:r>
        <w:rPr>
          <w:color w:val="313131"/>
          <w:w w:val="110"/>
        </w:rPr>
        <w:t>Courts</w:t>
      </w:r>
      <w:r>
        <w:rPr>
          <w:color w:val="313131"/>
          <w:spacing w:val="-17"/>
          <w:w w:val="110"/>
        </w:rPr>
        <w:t> </w:t>
      </w:r>
      <w:r>
        <w:rPr>
          <w:color w:val="313131"/>
          <w:w w:val="110"/>
        </w:rPr>
        <w:t>have</w:t>
      </w:r>
      <w:r>
        <w:rPr>
          <w:color w:val="313131"/>
          <w:spacing w:val="-16"/>
          <w:w w:val="110"/>
        </w:rPr>
        <w:t> </w:t>
      </w:r>
      <w:r>
        <w:rPr>
          <w:color w:val="313131"/>
          <w:w w:val="110"/>
        </w:rPr>
        <w:t>held</w:t>
      </w:r>
      <w:r>
        <w:rPr>
          <w:color w:val="313131"/>
          <w:spacing w:val="-15"/>
          <w:w w:val="110"/>
        </w:rPr>
        <w:t> </w:t>
      </w:r>
      <w:r>
        <w:rPr>
          <w:color w:val="313131"/>
          <w:w w:val="110"/>
        </w:rPr>
        <w:t>that although</w:t>
      </w:r>
      <w:r>
        <w:rPr>
          <w:color w:val="313131"/>
          <w:spacing w:val="-11"/>
          <w:w w:val="110"/>
        </w:rPr>
        <w:t> </w:t>
      </w:r>
      <w:r>
        <w:rPr>
          <w:color w:val="313131"/>
          <w:w w:val="110"/>
        </w:rPr>
        <w:t>students</w:t>
      </w:r>
      <w:r>
        <w:rPr>
          <w:color w:val="313131"/>
          <w:spacing w:val="-13"/>
          <w:w w:val="110"/>
        </w:rPr>
        <w:t> </w:t>
      </w:r>
      <w:r>
        <w:rPr>
          <w:color w:val="313131"/>
          <w:w w:val="110"/>
        </w:rPr>
        <w:t>have</w:t>
      </w:r>
      <w:r>
        <w:rPr>
          <w:color w:val="313131"/>
          <w:spacing w:val="-18"/>
          <w:w w:val="110"/>
        </w:rPr>
        <w:t> </w:t>
      </w:r>
      <w:r>
        <w:rPr>
          <w:color w:val="313131"/>
          <w:w w:val="110"/>
        </w:rPr>
        <w:t>a</w:t>
      </w:r>
      <w:r>
        <w:rPr>
          <w:color w:val="313131"/>
          <w:spacing w:val="-21"/>
          <w:w w:val="110"/>
        </w:rPr>
        <w:t> </w:t>
      </w:r>
      <w:r>
        <w:rPr>
          <w:color w:val="313131"/>
          <w:w w:val="110"/>
        </w:rPr>
        <w:t>constitutional</w:t>
      </w:r>
      <w:r>
        <w:rPr>
          <w:color w:val="313131"/>
          <w:spacing w:val="-21"/>
          <w:w w:val="110"/>
        </w:rPr>
        <w:t> </w:t>
      </w:r>
      <w:r>
        <w:rPr>
          <w:color w:val="313131"/>
          <w:w w:val="110"/>
        </w:rPr>
        <w:t>right</w:t>
      </w:r>
      <w:r>
        <w:rPr>
          <w:color w:val="313131"/>
          <w:spacing w:val="-11"/>
          <w:w w:val="110"/>
        </w:rPr>
        <w:t> </w:t>
      </w:r>
      <w:r>
        <w:rPr>
          <w:color w:val="313131"/>
          <w:w w:val="110"/>
        </w:rPr>
        <w:t>to</w:t>
      </w:r>
      <w:r>
        <w:rPr>
          <w:color w:val="313131"/>
          <w:spacing w:val="-14"/>
          <w:w w:val="110"/>
        </w:rPr>
        <w:t> </w:t>
      </w:r>
      <w:r>
        <w:rPr>
          <w:color w:val="313131"/>
          <w:w w:val="110"/>
        </w:rPr>
        <w:t>engage</w:t>
      </w:r>
      <w:r>
        <w:rPr>
          <w:color w:val="313131"/>
          <w:spacing w:val="-15"/>
          <w:w w:val="110"/>
        </w:rPr>
        <w:t> </w:t>
      </w:r>
      <w:r>
        <w:rPr>
          <w:color w:val="313131"/>
          <w:w w:val="110"/>
        </w:rPr>
        <w:t>in</w:t>
      </w:r>
      <w:r>
        <w:rPr>
          <w:color w:val="313131"/>
          <w:spacing w:val="-9"/>
          <w:w w:val="110"/>
        </w:rPr>
        <w:t> </w:t>
      </w:r>
      <w:r>
        <w:rPr>
          <w:color w:val="313131"/>
          <w:w w:val="110"/>
        </w:rPr>
        <w:t>educational</w:t>
      </w:r>
      <w:r>
        <w:rPr>
          <w:color w:val="313131"/>
          <w:spacing w:val="-7"/>
          <w:w w:val="110"/>
        </w:rPr>
        <w:t> </w:t>
      </w:r>
      <w:r>
        <w:rPr>
          <w:color w:val="313131"/>
          <w:w w:val="110"/>
        </w:rPr>
        <w:t>activities,</w:t>
      </w:r>
      <w:r>
        <w:rPr>
          <w:color w:val="313131"/>
          <w:spacing w:val="-11"/>
          <w:w w:val="110"/>
        </w:rPr>
        <w:t> </w:t>
      </w:r>
      <w:r>
        <w:rPr>
          <w:color w:val="313131"/>
          <w:w w:val="110"/>
        </w:rPr>
        <w:t>they</w:t>
      </w:r>
      <w:r>
        <w:rPr>
          <w:color w:val="313131"/>
          <w:spacing w:val="-16"/>
          <w:w w:val="110"/>
        </w:rPr>
        <w:t> </w:t>
      </w:r>
      <w:r>
        <w:rPr>
          <w:color w:val="313131"/>
          <w:w w:val="110"/>
        </w:rPr>
        <w:t>do</w:t>
      </w:r>
      <w:r>
        <w:rPr>
          <w:color w:val="313131"/>
          <w:spacing w:val="-12"/>
          <w:w w:val="110"/>
        </w:rPr>
        <w:t> </w:t>
      </w:r>
      <w:r>
        <w:rPr>
          <w:color w:val="313131"/>
          <w:w w:val="110"/>
        </w:rPr>
        <w:t>not</w:t>
      </w:r>
    </w:p>
    <w:p>
      <w:pPr>
        <w:pStyle w:val="BodyText"/>
        <w:spacing w:line="261" w:lineRule="exact"/>
        <w:ind w:left="854"/>
      </w:pPr>
      <w:r>
        <w:rPr>
          <w:color w:val="313131"/>
          <w:w w:val="105"/>
        </w:rPr>
        <w:t>have a similar right to participate in extracurricular activities.</w:t>
      </w:r>
      <w:r>
        <w:rPr>
          <w:color w:val="313131"/>
          <w:w w:val="105"/>
          <w:position w:val="6"/>
        </w:rPr>
        <w:t>30 </w:t>
      </w:r>
      <w:r>
        <w:rPr>
          <w:color w:val="313131"/>
          <w:w w:val="105"/>
        </w:rPr>
        <w:t>And, the Supreme Court   has</w:t>
      </w:r>
    </w:p>
    <w:p>
      <w:pPr>
        <w:pStyle w:val="BodyText"/>
        <w:spacing w:line="292" w:lineRule="auto" w:before="55"/>
        <w:ind w:left="842" w:right="869" w:firstLine="6"/>
      </w:pPr>
      <w:r>
        <w:rPr>
          <w:color w:val="313131"/>
          <w:w w:val="110"/>
        </w:rPr>
        <w:t>indicated</w:t>
      </w:r>
      <w:r>
        <w:rPr>
          <w:color w:val="313131"/>
          <w:spacing w:val="-11"/>
          <w:w w:val="110"/>
        </w:rPr>
        <w:t> </w:t>
      </w:r>
      <w:r>
        <w:rPr>
          <w:color w:val="313131"/>
          <w:w w:val="110"/>
        </w:rPr>
        <w:t>that</w:t>
      </w:r>
      <w:r>
        <w:rPr>
          <w:color w:val="313131"/>
          <w:spacing w:val="-15"/>
          <w:w w:val="110"/>
        </w:rPr>
        <w:t> </w:t>
      </w:r>
      <w:r>
        <w:rPr>
          <w:color w:val="313131"/>
          <w:w w:val="110"/>
        </w:rPr>
        <w:t>students</w:t>
      </w:r>
      <w:r>
        <w:rPr>
          <w:color w:val="313131"/>
          <w:spacing w:val="-5"/>
          <w:w w:val="110"/>
        </w:rPr>
        <w:t> </w:t>
      </w:r>
      <w:r>
        <w:rPr>
          <w:color w:val="313131"/>
          <w:w w:val="110"/>
        </w:rPr>
        <w:t>who</w:t>
      </w:r>
      <w:r>
        <w:rPr>
          <w:color w:val="313131"/>
          <w:spacing w:val="-16"/>
          <w:w w:val="110"/>
        </w:rPr>
        <w:t> </w:t>
      </w:r>
      <w:r>
        <w:rPr>
          <w:color w:val="313131"/>
          <w:w w:val="110"/>
        </w:rPr>
        <w:t>voluntarily</w:t>
      </w:r>
      <w:r>
        <w:rPr>
          <w:color w:val="313131"/>
          <w:spacing w:val="-18"/>
          <w:w w:val="110"/>
        </w:rPr>
        <w:t> </w:t>
      </w:r>
      <w:r>
        <w:rPr>
          <w:color w:val="313131"/>
          <w:w w:val="110"/>
        </w:rPr>
        <w:t>submit</w:t>
      </w:r>
      <w:r>
        <w:rPr>
          <w:color w:val="313131"/>
          <w:spacing w:val="-11"/>
          <w:w w:val="110"/>
        </w:rPr>
        <w:t> </w:t>
      </w:r>
      <w:r>
        <w:rPr>
          <w:color w:val="313131"/>
          <w:w w:val="110"/>
        </w:rPr>
        <w:t>themselves</w:t>
      </w:r>
      <w:r>
        <w:rPr>
          <w:color w:val="313131"/>
          <w:spacing w:val="-5"/>
          <w:w w:val="110"/>
        </w:rPr>
        <w:t> </w:t>
      </w:r>
      <w:r>
        <w:rPr>
          <w:color w:val="313131"/>
          <w:w w:val="110"/>
        </w:rPr>
        <w:t>for</w:t>
      </w:r>
      <w:r>
        <w:rPr>
          <w:color w:val="313131"/>
          <w:spacing w:val="-12"/>
          <w:w w:val="110"/>
        </w:rPr>
        <w:t> </w:t>
      </w:r>
      <w:r>
        <w:rPr>
          <w:color w:val="313131"/>
          <w:w w:val="110"/>
        </w:rPr>
        <w:t>participation</w:t>
      </w:r>
      <w:r>
        <w:rPr>
          <w:color w:val="313131"/>
          <w:spacing w:val="-3"/>
          <w:w w:val="110"/>
        </w:rPr>
        <w:t> </w:t>
      </w:r>
      <w:r>
        <w:rPr>
          <w:color w:val="313131"/>
          <w:w w:val="110"/>
        </w:rPr>
        <w:t>in</w:t>
      </w:r>
      <w:r>
        <w:rPr>
          <w:color w:val="313131"/>
          <w:spacing w:val="-9"/>
          <w:w w:val="110"/>
        </w:rPr>
        <w:t> </w:t>
      </w:r>
      <w:r>
        <w:rPr>
          <w:color w:val="313131"/>
          <w:w w:val="110"/>
        </w:rPr>
        <w:t>extracurricular activities like athletics, can also be held to higher standards of conduct and greater regula­ tion.31</w:t>
      </w:r>
      <w:r>
        <w:rPr>
          <w:color w:val="313131"/>
          <w:spacing w:val="-34"/>
          <w:w w:val="110"/>
        </w:rPr>
        <w:t> </w:t>
      </w:r>
      <w:r>
        <w:rPr>
          <w:color w:val="313131"/>
          <w:w w:val="110"/>
        </w:rPr>
        <w:t>However,</w:t>
      </w:r>
      <w:r>
        <w:rPr>
          <w:color w:val="313131"/>
          <w:spacing w:val="-16"/>
          <w:w w:val="110"/>
        </w:rPr>
        <w:t> </w:t>
      </w:r>
      <w:r>
        <w:rPr>
          <w:color w:val="313131"/>
          <w:w w:val="110"/>
        </w:rPr>
        <w:t>no</w:t>
      </w:r>
      <w:r>
        <w:rPr>
          <w:color w:val="313131"/>
          <w:spacing w:val="-28"/>
          <w:w w:val="110"/>
        </w:rPr>
        <w:t> </w:t>
      </w:r>
      <w:r>
        <w:rPr>
          <w:color w:val="313131"/>
          <w:w w:val="110"/>
        </w:rPr>
        <w:t>legal</w:t>
      </w:r>
      <w:r>
        <w:rPr>
          <w:color w:val="313131"/>
          <w:spacing w:val="-22"/>
          <w:w w:val="110"/>
        </w:rPr>
        <w:t> </w:t>
      </w:r>
      <w:r>
        <w:rPr>
          <w:color w:val="313131"/>
          <w:w w:val="110"/>
        </w:rPr>
        <w:t>precedent</w:t>
      </w:r>
      <w:r>
        <w:rPr>
          <w:color w:val="313131"/>
          <w:spacing w:val="-17"/>
          <w:w w:val="110"/>
        </w:rPr>
        <w:t> </w:t>
      </w:r>
      <w:r>
        <w:rPr>
          <w:color w:val="313131"/>
          <w:w w:val="110"/>
        </w:rPr>
        <w:t>expressly</w:t>
      </w:r>
      <w:r>
        <w:rPr>
          <w:color w:val="313131"/>
          <w:spacing w:val="-20"/>
          <w:w w:val="110"/>
        </w:rPr>
        <w:t> </w:t>
      </w:r>
      <w:r>
        <w:rPr>
          <w:color w:val="313131"/>
          <w:w w:val="110"/>
        </w:rPr>
        <w:t>holds</w:t>
      </w:r>
      <w:r>
        <w:rPr>
          <w:color w:val="313131"/>
          <w:spacing w:val="-24"/>
          <w:w w:val="110"/>
        </w:rPr>
        <w:t> </w:t>
      </w:r>
      <w:r>
        <w:rPr>
          <w:color w:val="313131"/>
          <w:w w:val="110"/>
        </w:rPr>
        <w:t>that</w:t>
      </w:r>
      <w:r>
        <w:rPr>
          <w:color w:val="313131"/>
          <w:spacing w:val="-17"/>
          <w:w w:val="110"/>
        </w:rPr>
        <w:t> </w:t>
      </w:r>
      <w:r>
        <w:rPr>
          <w:color w:val="313131"/>
          <w:w w:val="110"/>
        </w:rPr>
        <w:t>a</w:t>
      </w:r>
      <w:r>
        <w:rPr>
          <w:color w:val="313131"/>
          <w:spacing w:val="-31"/>
          <w:w w:val="110"/>
        </w:rPr>
        <w:t> </w:t>
      </w:r>
      <w:r>
        <w:rPr>
          <w:color w:val="313131"/>
          <w:w w:val="110"/>
        </w:rPr>
        <w:t>student</w:t>
      </w:r>
      <w:r>
        <w:rPr>
          <w:color w:val="313131"/>
          <w:spacing w:val="-16"/>
          <w:w w:val="110"/>
        </w:rPr>
        <w:t> </w:t>
      </w:r>
      <w:r>
        <w:rPr>
          <w:color w:val="313131"/>
          <w:w w:val="110"/>
        </w:rPr>
        <w:t>can</w:t>
      </w:r>
      <w:r>
        <w:rPr>
          <w:color w:val="313131"/>
          <w:spacing w:val="-23"/>
          <w:w w:val="110"/>
        </w:rPr>
        <w:t> </w:t>
      </w:r>
      <w:r>
        <w:rPr>
          <w:color w:val="313131"/>
          <w:w w:val="110"/>
        </w:rPr>
        <w:t>be</w:t>
      </w:r>
      <w:r>
        <w:rPr>
          <w:color w:val="313131"/>
          <w:spacing w:val="-25"/>
          <w:w w:val="110"/>
        </w:rPr>
        <w:t> </w:t>
      </w:r>
      <w:r>
        <w:rPr>
          <w:color w:val="313131"/>
          <w:w w:val="110"/>
        </w:rPr>
        <w:t>disciplined</w:t>
      </w:r>
      <w:r>
        <w:rPr>
          <w:color w:val="313131"/>
          <w:spacing w:val="-9"/>
          <w:w w:val="110"/>
        </w:rPr>
        <w:t> </w:t>
      </w:r>
      <w:r>
        <w:rPr>
          <w:color w:val="313131"/>
          <w:w w:val="110"/>
        </w:rPr>
        <w:t>or</w:t>
      </w:r>
      <w:r>
        <w:rPr>
          <w:color w:val="313131"/>
          <w:spacing w:val="-25"/>
          <w:w w:val="110"/>
        </w:rPr>
        <w:t> </w:t>
      </w:r>
      <w:r>
        <w:rPr>
          <w:color w:val="313131"/>
          <w:w w:val="110"/>
        </w:rPr>
        <w:t>barred from participating in an extracurricular activity for failing to comply with school rules that regulate</w:t>
      </w:r>
      <w:r>
        <w:rPr>
          <w:color w:val="313131"/>
          <w:spacing w:val="-26"/>
          <w:w w:val="110"/>
        </w:rPr>
        <w:t> </w:t>
      </w:r>
      <w:r>
        <w:rPr>
          <w:color w:val="313131"/>
          <w:w w:val="110"/>
        </w:rPr>
        <w:t>speech</w:t>
      </w:r>
      <w:r>
        <w:rPr>
          <w:color w:val="313131"/>
          <w:spacing w:val="-26"/>
          <w:w w:val="110"/>
        </w:rPr>
        <w:t> </w:t>
      </w:r>
      <w:r>
        <w:rPr>
          <w:color w:val="313131"/>
          <w:w w:val="110"/>
        </w:rPr>
        <w:t>or</w:t>
      </w:r>
      <w:r>
        <w:rPr>
          <w:color w:val="313131"/>
          <w:spacing w:val="-25"/>
          <w:w w:val="110"/>
        </w:rPr>
        <w:t> </w:t>
      </w:r>
      <w:r>
        <w:rPr>
          <w:color w:val="313131"/>
          <w:w w:val="110"/>
        </w:rPr>
        <w:t>expression.</w:t>
      </w:r>
    </w:p>
    <w:p>
      <w:pPr>
        <w:pStyle w:val="BodyText"/>
        <w:spacing w:line="283" w:lineRule="auto" w:before="169"/>
        <w:ind w:left="829" w:right="869" w:firstLine="18"/>
      </w:pPr>
      <w:r>
        <w:rPr>
          <w:color w:val="313131"/>
          <w:w w:val="110"/>
        </w:rPr>
        <w:t>One federal appellate court has issued a decision on this issue. In </w:t>
      </w:r>
      <w:r>
        <w:rPr>
          <w:i/>
          <w:color w:val="313131"/>
          <w:w w:val="110"/>
          <w:sz w:val="23"/>
        </w:rPr>
        <w:t>Doe v. Silsbee Indep. Sch. Dist., </w:t>
      </w:r>
      <w:r>
        <w:rPr>
          <w:color w:val="313131"/>
          <w:w w:val="110"/>
        </w:rPr>
        <w:t>the Fifth Circuit Court of Appeals rejected a high school cheerleader's claim that school officials violated her free speech rights when they dismissed her from the cheer­</w:t>
      </w:r>
    </w:p>
    <w:p>
      <w:pPr>
        <w:pStyle w:val="BodyText"/>
        <w:spacing w:line="235" w:lineRule="auto" w:before="19"/>
        <w:ind w:left="830" w:right="869" w:hanging="1"/>
      </w:pPr>
      <w:r>
        <w:rPr>
          <w:color w:val="313131"/>
          <w:w w:val="110"/>
        </w:rPr>
        <w:t>leading squad after she refused to cheer for a member of the boys' basketball team, whom she had accused of sexually assaulting her.</w:t>
      </w:r>
      <w:r>
        <w:rPr>
          <w:color w:val="313131"/>
          <w:w w:val="110"/>
          <w:position w:val="6"/>
        </w:rPr>
        <w:t>32 </w:t>
      </w:r>
      <w:r>
        <w:rPr>
          <w:color w:val="313131"/>
          <w:w w:val="110"/>
        </w:rPr>
        <w:t>The court stated that even assuming that the</w:t>
      </w:r>
    </w:p>
    <w:p>
      <w:pPr>
        <w:pStyle w:val="BodyText"/>
        <w:spacing w:line="290" w:lineRule="auto" w:before="55"/>
        <w:ind w:left="823" w:right="759" w:firstLine="6"/>
      </w:pPr>
      <w:r>
        <w:rPr>
          <w:color w:val="313131"/>
          <w:w w:val="110"/>
        </w:rPr>
        <w:t>student's refusal to cheer was protected speech, the First Amendment did not require the school district to promote the student's message by allowing her to cheer as she saw fit. The court further stated that her refusal to cheer constituted a substantial interference with the work of the school that could be regulated by the school. Caution should be taken when rely­ ing on </w:t>
      </w:r>
      <w:r>
        <w:rPr>
          <w:i/>
          <w:color w:val="313131"/>
          <w:w w:val="110"/>
          <w:sz w:val="23"/>
        </w:rPr>
        <w:t>Doe, </w:t>
      </w:r>
      <w:r>
        <w:rPr>
          <w:color w:val="313131"/>
          <w:w w:val="110"/>
        </w:rPr>
        <w:t>however, because as an unpublished decision, the ruling may have limited prec­</w:t>
      </w:r>
    </w:p>
    <w:p>
      <w:pPr>
        <w:pStyle w:val="BodyText"/>
        <w:spacing w:line="252" w:lineRule="exact"/>
        <w:ind w:left="815" w:firstLine="8"/>
      </w:pPr>
      <w:r>
        <w:rPr>
          <w:color w:val="313131"/>
          <w:w w:val="105"/>
        </w:rPr>
        <w:t>edential value.</w:t>
      </w:r>
      <w:r>
        <w:rPr>
          <w:color w:val="313131"/>
          <w:w w:val="105"/>
          <w:position w:val="5"/>
        </w:rPr>
        <w:t>33 </w:t>
      </w:r>
      <w:r>
        <w:rPr>
          <w:color w:val="313131"/>
          <w:w w:val="105"/>
        </w:rPr>
        <w:t>School districts would do well to confer with their NSBA Council of  School</w:t>
      </w:r>
    </w:p>
    <w:p>
      <w:pPr>
        <w:pStyle w:val="BodyText"/>
        <w:spacing w:line="290" w:lineRule="auto" w:before="59"/>
        <w:ind w:left="823" w:hanging="8"/>
      </w:pPr>
      <w:r>
        <w:rPr>
          <w:color w:val="313131"/>
          <w:w w:val="110"/>
        </w:rPr>
        <w:t>Attorneys member and state school boards association when setting conditions for student participation in extracurricular activities that may implicate freedom of speech.</w:t>
      </w:r>
    </w:p>
    <w:p>
      <w:pPr>
        <w:pStyle w:val="Heading5"/>
        <w:spacing w:line="237" w:lineRule="auto" w:before="63"/>
        <w:ind w:left="1368" w:right="869" w:hanging="584"/>
      </w:pPr>
      <w:r>
        <w:rPr>
          <w:b w:val="0"/>
          <w:color w:val="893844"/>
          <w:w w:val="90"/>
          <w:sz w:val="42"/>
        </w:rPr>
        <w:t>@</w:t>
      </w:r>
      <w:r>
        <w:rPr>
          <w:b w:val="0"/>
          <w:color w:val="893844"/>
          <w:spacing w:val="-15"/>
          <w:w w:val="90"/>
          <w:sz w:val="42"/>
        </w:rPr>
        <w:t> </w:t>
      </w:r>
      <w:r>
        <w:rPr>
          <w:color w:val="893844"/>
          <w:w w:val="90"/>
        </w:rPr>
        <w:t>Doesn't</w:t>
      </w:r>
      <w:r>
        <w:rPr>
          <w:color w:val="893844"/>
          <w:spacing w:val="-19"/>
          <w:w w:val="90"/>
        </w:rPr>
        <w:t> </w:t>
      </w:r>
      <w:r>
        <w:rPr>
          <w:color w:val="893844"/>
          <w:w w:val="90"/>
        </w:rPr>
        <w:t>wearing</w:t>
      </w:r>
      <w:r>
        <w:rPr>
          <w:color w:val="893844"/>
          <w:spacing w:val="-33"/>
          <w:w w:val="90"/>
        </w:rPr>
        <w:t> </w:t>
      </w:r>
      <w:r>
        <w:rPr>
          <w:color w:val="893844"/>
          <w:w w:val="90"/>
        </w:rPr>
        <w:t>a</w:t>
      </w:r>
      <w:r>
        <w:rPr>
          <w:color w:val="893844"/>
          <w:spacing w:val="-29"/>
          <w:w w:val="90"/>
        </w:rPr>
        <w:t> </w:t>
      </w:r>
      <w:r>
        <w:rPr>
          <w:color w:val="893844"/>
          <w:w w:val="90"/>
        </w:rPr>
        <w:t>school</w:t>
      </w:r>
      <w:r>
        <w:rPr>
          <w:color w:val="893844"/>
          <w:spacing w:val="-26"/>
          <w:w w:val="90"/>
        </w:rPr>
        <w:t> </w:t>
      </w:r>
      <w:r>
        <w:rPr>
          <w:color w:val="893844"/>
          <w:w w:val="90"/>
        </w:rPr>
        <w:t>or</w:t>
      </w:r>
      <w:r>
        <w:rPr>
          <w:color w:val="893844"/>
          <w:spacing w:val="-30"/>
          <w:w w:val="90"/>
        </w:rPr>
        <w:t> </w:t>
      </w:r>
      <w:r>
        <w:rPr>
          <w:color w:val="893844"/>
          <w:w w:val="90"/>
        </w:rPr>
        <w:t>team</w:t>
      </w:r>
      <w:r>
        <w:rPr>
          <w:color w:val="893844"/>
          <w:spacing w:val="-28"/>
          <w:w w:val="90"/>
        </w:rPr>
        <w:t> </w:t>
      </w:r>
      <w:r>
        <w:rPr>
          <w:color w:val="893844"/>
          <w:w w:val="90"/>
        </w:rPr>
        <w:t>uniform</w:t>
      </w:r>
      <w:r>
        <w:rPr>
          <w:color w:val="893844"/>
          <w:spacing w:val="-21"/>
          <w:w w:val="90"/>
        </w:rPr>
        <w:t> </w:t>
      </w:r>
      <w:r>
        <w:rPr>
          <w:color w:val="893844"/>
          <w:w w:val="90"/>
        </w:rPr>
        <w:t>mean</w:t>
      </w:r>
      <w:r>
        <w:rPr>
          <w:color w:val="893844"/>
          <w:spacing w:val="-30"/>
          <w:w w:val="90"/>
        </w:rPr>
        <w:t> </w:t>
      </w:r>
      <w:r>
        <w:rPr>
          <w:color w:val="893844"/>
          <w:w w:val="90"/>
        </w:rPr>
        <w:t>the</w:t>
      </w:r>
      <w:r>
        <w:rPr>
          <w:color w:val="893844"/>
          <w:spacing w:val="-33"/>
          <w:w w:val="90"/>
        </w:rPr>
        <w:t> </w:t>
      </w:r>
      <w:r>
        <w:rPr>
          <w:color w:val="893844"/>
          <w:w w:val="90"/>
        </w:rPr>
        <w:t>student</w:t>
      </w:r>
      <w:r>
        <w:rPr>
          <w:color w:val="893844"/>
          <w:spacing w:val="-20"/>
          <w:w w:val="90"/>
        </w:rPr>
        <w:t> </w:t>
      </w:r>
      <w:r>
        <w:rPr>
          <w:color w:val="893844"/>
          <w:w w:val="90"/>
        </w:rPr>
        <w:t>represents</w:t>
      </w:r>
      <w:r>
        <w:rPr>
          <w:color w:val="893844"/>
          <w:spacing w:val="-27"/>
          <w:w w:val="90"/>
        </w:rPr>
        <w:t> </w:t>
      </w:r>
      <w:r>
        <w:rPr>
          <w:color w:val="893844"/>
          <w:w w:val="90"/>
        </w:rPr>
        <w:t>the</w:t>
      </w:r>
      <w:r>
        <w:rPr>
          <w:color w:val="893844"/>
          <w:spacing w:val="-30"/>
          <w:w w:val="90"/>
        </w:rPr>
        <w:t> </w:t>
      </w:r>
      <w:r>
        <w:rPr>
          <w:color w:val="893844"/>
          <w:w w:val="90"/>
        </w:rPr>
        <w:t>school, </w:t>
      </w:r>
      <w:r>
        <w:rPr>
          <w:color w:val="893844"/>
          <w:w w:val="95"/>
        </w:rPr>
        <w:t>and</w:t>
      </w:r>
      <w:r>
        <w:rPr>
          <w:color w:val="893844"/>
          <w:spacing w:val="-41"/>
          <w:w w:val="95"/>
        </w:rPr>
        <w:t> </w:t>
      </w:r>
      <w:r>
        <w:rPr>
          <w:color w:val="893844"/>
          <w:w w:val="95"/>
        </w:rPr>
        <w:t>if</w:t>
      </w:r>
      <w:r>
        <w:rPr>
          <w:color w:val="893844"/>
          <w:spacing w:val="-36"/>
          <w:w w:val="95"/>
        </w:rPr>
        <w:t> </w:t>
      </w:r>
      <w:r>
        <w:rPr>
          <w:color w:val="893844"/>
          <w:w w:val="95"/>
        </w:rPr>
        <w:t>so,</w:t>
      </w:r>
      <w:r>
        <w:rPr>
          <w:color w:val="893844"/>
          <w:spacing w:val="-43"/>
          <w:w w:val="95"/>
        </w:rPr>
        <w:t> </w:t>
      </w:r>
      <w:r>
        <w:rPr>
          <w:color w:val="893844"/>
          <w:w w:val="95"/>
        </w:rPr>
        <w:t>shouldn't</w:t>
      </w:r>
      <w:r>
        <w:rPr>
          <w:color w:val="893844"/>
          <w:spacing w:val="-35"/>
          <w:w w:val="95"/>
        </w:rPr>
        <w:t> </w:t>
      </w:r>
      <w:r>
        <w:rPr>
          <w:color w:val="893844"/>
          <w:w w:val="95"/>
        </w:rPr>
        <w:t>a</w:t>
      </w:r>
      <w:r>
        <w:rPr>
          <w:color w:val="893844"/>
          <w:spacing w:val="-39"/>
          <w:w w:val="95"/>
        </w:rPr>
        <w:t> </w:t>
      </w:r>
      <w:r>
        <w:rPr>
          <w:color w:val="893844"/>
          <w:w w:val="95"/>
        </w:rPr>
        <w:t>school</w:t>
      </w:r>
      <w:r>
        <w:rPr>
          <w:color w:val="893844"/>
          <w:spacing w:val="-40"/>
          <w:w w:val="95"/>
        </w:rPr>
        <w:t> </w:t>
      </w:r>
      <w:r>
        <w:rPr>
          <w:color w:val="893844"/>
          <w:w w:val="95"/>
        </w:rPr>
        <w:t>get</w:t>
      </w:r>
      <w:r>
        <w:rPr>
          <w:color w:val="893844"/>
          <w:spacing w:val="-39"/>
          <w:w w:val="95"/>
        </w:rPr>
        <w:t> </w:t>
      </w:r>
      <w:r>
        <w:rPr>
          <w:color w:val="893844"/>
          <w:w w:val="95"/>
        </w:rPr>
        <w:t>to</w:t>
      </w:r>
      <w:r>
        <w:rPr>
          <w:color w:val="893844"/>
          <w:spacing w:val="-39"/>
          <w:w w:val="95"/>
        </w:rPr>
        <w:t> </w:t>
      </w:r>
      <w:r>
        <w:rPr>
          <w:color w:val="893844"/>
          <w:w w:val="95"/>
        </w:rPr>
        <w:t>say</w:t>
      </w:r>
      <w:r>
        <w:rPr>
          <w:color w:val="893844"/>
          <w:spacing w:val="-36"/>
          <w:w w:val="95"/>
        </w:rPr>
        <w:t> </w:t>
      </w:r>
      <w:r>
        <w:rPr>
          <w:color w:val="893844"/>
          <w:w w:val="95"/>
        </w:rPr>
        <w:t>what</w:t>
      </w:r>
      <w:r>
        <w:rPr>
          <w:color w:val="893844"/>
          <w:spacing w:val="-35"/>
          <w:w w:val="95"/>
        </w:rPr>
        <w:t> </w:t>
      </w:r>
      <w:r>
        <w:rPr>
          <w:color w:val="893844"/>
          <w:w w:val="95"/>
        </w:rPr>
        <w:t>a</w:t>
      </w:r>
      <w:r>
        <w:rPr>
          <w:color w:val="893844"/>
          <w:spacing w:val="-39"/>
          <w:w w:val="95"/>
        </w:rPr>
        <w:t> </w:t>
      </w:r>
      <w:r>
        <w:rPr>
          <w:color w:val="893844"/>
          <w:w w:val="95"/>
        </w:rPr>
        <w:t>student</w:t>
      </w:r>
      <w:r>
        <w:rPr>
          <w:color w:val="893844"/>
          <w:spacing w:val="-32"/>
          <w:w w:val="95"/>
        </w:rPr>
        <w:t> </w:t>
      </w:r>
      <w:r>
        <w:rPr>
          <w:color w:val="893844"/>
          <w:w w:val="95"/>
        </w:rPr>
        <w:t>can</w:t>
      </w:r>
      <w:r>
        <w:rPr>
          <w:color w:val="893844"/>
          <w:spacing w:val="-42"/>
          <w:w w:val="95"/>
        </w:rPr>
        <w:t> </w:t>
      </w:r>
      <w:r>
        <w:rPr>
          <w:color w:val="893844"/>
          <w:w w:val="95"/>
        </w:rPr>
        <w:t>or</w:t>
      </w:r>
      <w:r>
        <w:rPr>
          <w:color w:val="893844"/>
          <w:spacing w:val="-39"/>
          <w:w w:val="95"/>
        </w:rPr>
        <w:t> </w:t>
      </w:r>
      <w:r>
        <w:rPr>
          <w:color w:val="893844"/>
          <w:w w:val="95"/>
        </w:rPr>
        <w:t>cannot</w:t>
      </w:r>
      <w:r>
        <w:rPr>
          <w:color w:val="893844"/>
          <w:spacing w:val="-35"/>
          <w:w w:val="95"/>
        </w:rPr>
        <w:t> </w:t>
      </w:r>
      <w:r>
        <w:rPr>
          <w:color w:val="893844"/>
          <w:w w:val="95"/>
        </w:rPr>
        <w:t>do</w:t>
      </w:r>
      <w:r>
        <w:rPr>
          <w:color w:val="893844"/>
          <w:spacing w:val="-37"/>
          <w:w w:val="95"/>
        </w:rPr>
        <w:t> </w:t>
      </w:r>
      <w:r>
        <w:rPr>
          <w:color w:val="893844"/>
          <w:w w:val="95"/>
        </w:rPr>
        <w:t>while </w:t>
      </w:r>
      <w:r>
        <w:rPr>
          <w:color w:val="893844"/>
          <w:w w:val="85"/>
        </w:rPr>
        <w:t>representing the</w:t>
      </w:r>
      <w:r>
        <w:rPr>
          <w:color w:val="893844"/>
          <w:spacing w:val="-7"/>
          <w:w w:val="85"/>
        </w:rPr>
        <w:t> </w:t>
      </w:r>
      <w:r>
        <w:rPr>
          <w:color w:val="893844"/>
          <w:w w:val="85"/>
        </w:rPr>
        <w:t>school?</w:t>
      </w:r>
    </w:p>
    <w:p>
      <w:pPr>
        <w:pStyle w:val="BodyText"/>
        <w:spacing w:line="292" w:lineRule="auto" w:before="137"/>
        <w:ind w:left="805" w:right="869"/>
      </w:pPr>
      <w:r>
        <w:rPr>
          <w:color w:val="313131"/>
          <w:w w:val="105"/>
        </w:rPr>
        <w:t>Yes, a student is generally considered to be representing a school when the student is a member of a team or involved in an activity that is sponsored by the school. Only one federal appellate court appears to have ruled on the issue of whether a school gets to say what a student can or cannot do while the student is representing the  school.</w:t>
      </w:r>
    </w:p>
    <w:p>
      <w:pPr>
        <w:pStyle w:val="BodyText"/>
        <w:spacing w:line="290" w:lineRule="auto" w:before="163"/>
        <w:ind w:left="806" w:right="869" w:hanging="10"/>
      </w:pPr>
      <w:r>
        <w:rPr>
          <w:color w:val="313131"/>
          <w:w w:val="105"/>
        </w:rPr>
        <w:t>According to the Sixth Circuit Court of Appeals, in </w:t>
      </w:r>
      <w:r>
        <w:rPr>
          <w:i/>
          <w:color w:val="313131"/>
          <w:w w:val="105"/>
          <w:sz w:val="23"/>
        </w:rPr>
        <w:t>Lowery v. Euverard,</w:t>
      </w:r>
      <w:r>
        <w:rPr>
          <w:i/>
          <w:color w:val="313131"/>
          <w:w w:val="105"/>
          <w:position w:val="5"/>
          <w:sz w:val="13"/>
        </w:rPr>
        <w:t>34 </w:t>
      </w:r>
      <w:r>
        <w:rPr>
          <w:color w:val="313131"/>
          <w:w w:val="105"/>
        </w:rPr>
        <w:t>"[r]estrictions that would be inappropriate for the student body at large may be appropriate in the context of  vol-</w:t>
      </w:r>
    </w:p>
    <w:p>
      <w:pPr>
        <w:spacing w:after="0" w:line="290" w:lineRule="auto"/>
        <w:sectPr>
          <w:headerReference w:type="default" r:id="rId22"/>
          <w:footerReference w:type="default" r:id="rId23"/>
          <w:footerReference w:type="even" r:id="rId24"/>
          <w:pgSz w:w="12240" w:h="15840"/>
          <w:pgMar w:header="1039" w:footer="997" w:top="1260" w:bottom="1180" w:left="800" w:right="820"/>
          <w:pgNumType w:start="7"/>
        </w:sectPr>
      </w:pPr>
    </w:p>
    <w:p>
      <w:pPr>
        <w:spacing w:before="45"/>
        <w:ind w:left="151" w:right="0" w:firstLine="0"/>
        <w:jc w:val="left"/>
        <w:rPr>
          <w:rFonts w:ascii="Arial" w:hAnsi="Arial"/>
          <w:b/>
          <w:sz w:val="10"/>
        </w:rPr>
      </w:pPr>
      <w:r>
        <w:rPr/>
        <w:pict>
          <v:line style="position:absolute;mso-position-horizontal-relative:page;mso-position-vertical-relative:paragraph;z-index:1264" from="118.828003pt,24.984539pt" to="564.611703pt,24.984539pt" stroked="true" strokeweight=".476265pt" strokecolor="#838383">
            <v:stroke dashstyle="solid"/>
            <w10:wrap type="none"/>
          </v:line>
        </w:pict>
      </w:r>
      <w:r>
        <w:rPr>
          <w:b/>
          <w:color w:val="244257"/>
          <w:spacing w:val="-405"/>
          <w:w w:val="113"/>
          <w:position w:val="11"/>
          <w:sz w:val="62"/>
        </w:rPr>
        <w:t>n</w:t>
      </w:r>
      <w:r>
        <w:rPr>
          <w:b/>
          <w:color w:val="D1939E"/>
          <w:w w:val="72"/>
          <w:sz w:val="11"/>
        </w:rPr>
        <w:t>Nafonol</w:t>
      </w:r>
      <w:r>
        <w:rPr>
          <w:b/>
          <w:color w:val="D1939E"/>
          <w:spacing w:val="-10"/>
          <w:sz w:val="11"/>
        </w:rPr>
        <w:t> </w:t>
      </w:r>
      <w:r>
        <w:rPr>
          <w:b/>
          <w:color w:val="D1939E"/>
          <w:w w:val="77"/>
          <w:sz w:val="11"/>
        </w:rPr>
        <w:t>S</w:t>
      </w:r>
      <w:r>
        <w:rPr>
          <w:b/>
          <w:color w:val="D1939E"/>
          <w:spacing w:val="-36"/>
          <w:w w:val="77"/>
          <w:sz w:val="11"/>
        </w:rPr>
        <w:t>c</w:t>
      </w:r>
      <w:r>
        <w:rPr>
          <w:b/>
          <w:color w:val="244257"/>
          <w:spacing w:val="-305"/>
          <w:w w:val="113"/>
          <w:position w:val="11"/>
          <w:sz w:val="62"/>
        </w:rPr>
        <w:t>s</w:t>
      </w:r>
      <w:r>
        <w:rPr>
          <w:b/>
          <w:color w:val="D1939E"/>
          <w:w w:val="77"/>
          <w:sz w:val="11"/>
        </w:rPr>
        <w:t>hool</w:t>
      </w:r>
      <w:r>
        <w:rPr>
          <w:b/>
          <w:color w:val="D1939E"/>
          <w:spacing w:val="-6"/>
          <w:sz w:val="11"/>
        </w:rPr>
        <w:t> </w:t>
      </w:r>
      <w:r>
        <w:rPr>
          <w:b/>
          <w:color w:val="D1939E"/>
          <w:w w:val="79"/>
          <w:sz w:val="11"/>
        </w:rPr>
        <w:t>Boar</w:t>
      </w:r>
      <w:r>
        <w:rPr>
          <w:b/>
          <w:color w:val="D1939E"/>
          <w:w w:val="79"/>
          <w:sz w:val="11"/>
        </w:rPr>
        <w:t>d</w:t>
      </w:r>
      <w:r>
        <w:rPr>
          <w:b/>
          <w:color w:val="D1939E"/>
          <w:w w:val="79"/>
          <w:sz w:val="11"/>
        </w:rPr>
        <w:t>!</w:t>
      </w:r>
      <w:r>
        <w:rPr>
          <w:b/>
          <w:color w:val="D1939E"/>
          <w:spacing w:val="-13"/>
          <w:sz w:val="11"/>
        </w:rPr>
        <w:t> </w:t>
      </w:r>
      <w:r>
        <w:rPr>
          <w:rFonts w:ascii="Arial" w:hAnsi="Arial"/>
          <w:b/>
          <w:color w:val="D1939E"/>
          <w:w w:val="76"/>
          <w:sz w:val="10"/>
        </w:rPr>
        <w:t>Au«i</w:t>
      </w:r>
      <w:r>
        <w:rPr>
          <w:rFonts w:ascii="Arial" w:hAnsi="Arial"/>
          <w:b/>
          <w:color w:val="D1939E"/>
          <w:w w:val="76"/>
          <w:sz w:val="10"/>
        </w:rPr>
        <w:t>(</w:t>
      </w:r>
      <w:r>
        <w:rPr>
          <w:rFonts w:ascii="Arial" w:hAnsi="Arial"/>
          <w:b/>
          <w:color w:val="D1939E"/>
          <w:w w:val="76"/>
          <w:sz w:val="10"/>
        </w:rPr>
        <w:t>l</w:t>
      </w:r>
      <w:r>
        <w:rPr>
          <w:rFonts w:ascii="Arial" w:hAnsi="Arial"/>
          <w:b/>
          <w:color w:val="D1939E"/>
          <w:w w:val="76"/>
          <w:sz w:val="10"/>
        </w:rPr>
        <w:t>(</w:t>
      </w:r>
      <w:r>
        <w:rPr>
          <w:rFonts w:ascii="Arial" w:hAnsi="Arial"/>
          <w:b/>
          <w:color w:val="D1939E"/>
          <w:w w:val="76"/>
          <w:sz w:val="10"/>
        </w:rPr>
        <w:t>ion</w:t>
      </w:r>
    </w:p>
    <w:p>
      <w:pPr>
        <w:pStyle w:val="BodyText"/>
        <w:spacing w:line="306" w:lineRule="exact" w:before="476"/>
        <w:ind w:left="892" w:right="823" w:hanging="3"/>
      </w:pPr>
      <w:r>
        <w:rPr>
          <w:color w:val="383838"/>
          <w:w w:val="105"/>
        </w:rPr>
        <w:t>untary athletic programs."</w:t>
      </w:r>
      <w:r>
        <w:rPr>
          <w:color w:val="383838"/>
          <w:w w:val="105"/>
          <w:position w:val="5"/>
          <w:sz w:val="13"/>
        </w:rPr>
        <w:t>35 </w:t>
      </w:r>
      <w:r>
        <w:rPr>
          <w:color w:val="383838"/>
          <w:w w:val="105"/>
        </w:rPr>
        <w:t>Even so, schools will likely have to show that restricting the student athlete's speech or behavior is appropriate, because it will reasonably result in disruption.</w:t>
      </w:r>
      <w:r>
        <w:rPr>
          <w:color w:val="383838"/>
          <w:w w:val="105"/>
          <w:position w:val="6"/>
        </w:rPr>
        <w:t>36</w:t>
      </w:r>
    </w:p>
    <w:p>
      <w:pPr>
        <w:pStyle w:val="BodyText"/>
        <w:spacing w:line="292" w:lineRule="auto" w:before="216"/>
        <w:ind w:left="873" w:right="951" w:firstLine="5"/>
      </w:pPr>
      <w:r>
        <w:rPr>
          <w:color w:val="383838"/>
          <w:w w:val="105"/>
        </w:rPr>
        <w:t>As a general rule, a school can regulate the conduct of students who represent it at sporting events or other off-campus events. However, even though a school can regulate student behav­ ior, it should be cautious about attempting to regulate expressive behavior, such as peaceful protests, which could be looked upon as pure political speech or expression. Courts protect the right to speak on political and social issues more than other types of expression, despite school officials' significant authority to regulate the conduct of extracurricular participants.</w:t>
      </w:r>
    </w:p>
    <w:p>
      <w:pPr>
        <w:pStyle w:val="Heading5"/>
        <w:spacing w:before="45"/>
        <w:ind w:left="833"/>
      </w:pPr>
      <w:r>
        <w:rPr>
          <w:b w:val="0"/>
          <w:color w:val="93313F"/>
          <w:w w:val="90"/>
          <w:sz w:val="43"/>
        </w:rPr>
        <w:t>@ </w:t>
      </w:r>
      <w:r>
        <w:rPr>
          <w:color w:val="93313F"/>
          <w:w w:val="90"/>
        </w:rPr>
        <w:t>May a school discipline a student for inciting other students to protest?</w:t>
      </w:r>
    </w:p>
    <w:p>
      <w:pPr>
        <w:pStyle w:val="BodyText"/>
        <w:spacing w:line="290" w:lineRule="auto" w:before="95"/>
        <w:ind w:left="849" w:right="823" w:firstLine="5"/>
      </w:pPr>
      <w:r>
        <w:rPr>
          <w:color w:val="383838"/>
        </w:rPr>
        <w:t>A</w:t>
      </w:r>
      <w:r>
        <w:rPr>
          <w:color w:val="383838"/>
          <w:spacing w:val="-24"/>
        </w:rPr>
        <w:t> </w:t>
      </w:r>
      <w:r>
        <w:rPr>
          <w:color w:val="383838"/>
        </w:rPr>
        <w:t>school</w:t>
      </w:r>
      <w:r>
        <w:rPr>
          <w:color w:val="383838"/>
          <w:spacing w:val="-3"/>
        </w:rPr>
        <w:t> </w:t>
      </w:r>
      <w:r>
        <w:rPr>
          <w:color w:val="383838"/>
        </w:rPr>
        <w:t>could,</w:t>
      </w:r>
      <w:r>
        <w:rPr>
          <w:color w:val="383838"/>
          <w:spacing w:val="-7"/>
        </w:rPr>
        <w:t> </w:t>
      </w:r>
      <w:r>
        <w:rPr>
          <w:color w:val="383838"/>
        </w:rPr>
        <w:t>in</w:t>
      </w:r>
      <w:r>
        <w:rPr>
          <w:color w:val="383838"/>
          <w:spacing w:val="-11"/>
        </w:rPr>
        <w:t> </w:t>
      </w:r>
      <w:r>
        <w:rPr>
          <w:color w:val="383838"/>
        </w:rPr>
        <w:t>some</w:t>
      </w:r>
      <w:r>
        <w:rPr>
          <w:color w:val="383838"/>
          <w:spacing w:val="-4"/>
        </w:rPr>
        <w:t> </w:t>
      </w:r>
      <w:r>
        <w:rPr>
          <w:color w:val="383838"/>
        </w:rPr>
        <w:t>circumstances,</w:t>
      </w:r>
      <w:r>
        <w:rPr>
          <w:color w:val="383838"/>
          <w:spacing w:val="-9"/>
        </w:rPr>
        <w:t> </w:t>
      </w:r>
      <w:r>
        <w:rPr>
          <w:color w:val="383838"/>
        </w:rPr>
        <w:t>constitutionally</w:t>
      </w:r>
      <w:r>
        <w:rPr>
          <w:color w:val="383838"/>
          <w:spacing w:val="-22"/>
        </w:rPr>
        <w:t> </w:t>
      </w:r>
      <w:r>
        <w:rPr>
          <w:color w:val="383838"/>
        </w:rPr>
        <w:t>discipline</w:t>
      </w:r>
      <w:r>
        <w:rPr>
          <w:color w:val="383838"/>
          <w:spacing w:val="1"/>
        </w:rPr>
        <w:t> </w:t>
      </w:r>
      <w:r>
        <w:rPr>
          <w:color w:val="383838"/>
        </w:rPr>
        <w:t>a</w:t>
      </w:r>
      <w:r>
        <w:rPr>
          <w:color w:val="383838"/>
          <w:spacing w:val="-11"/>
        </w:rPr>
        <w:t> </w:t>
      </w:r>
      <w:r>
        <w:rPr>
          <w:color w:val="383838"/>
        </w:rPr>
        <w:t>student</w:t>
      </w:r>
      <w:r>
        <w:rPr>
          <w:color w:val="383838"/>
          <w:spacing w:val="-9"/>
        </w:rPr>
        <w:t> </w:t>
      </w:r>
      <w:r>
        <w:rPr>
          <w:color w:val="383838"/>
        </w:rPr>
        <w:t>for</w:t>
      </w:r>
      <w:r>
        <w:rPr>
          <w:color w:val="383838"/>
          <w:spacing w:val="-13"/>
        </w:rPr>
        <w:t> </w:t>
      </w:r>
      <w:r>
        <w:rPr>
          <w:color w:val="383838"/>
        </w:rPr>
        <w:t>inciting</w:t>
      </w:r>
      <w:r>
        <w:rPr>
          <w:color w:val="383838"/>
          <w:spacing w:val="-8"/>
        </w:rPr>
        <w:t> </w:t>
      </w:r>
      <w:r>
        <w:rPr>
          <w:color w:val="383838"/>
        </w:rPr>
        <w:t>other</w:t>
      </w:r>
      <w:r>
        <w:rPr>
          <w:color w:val="383838"/>
          <w:spacing w:val="-13"/>
        </w:rPr>
        <w:t> </w:t>
      </w:r>
      <w:r>
        <w:rPr>
          <w:color w:val="383838"/>
        </w:rPr>
        <w:t>students to</w:t>
      </w:r>
      <w:r>
        <w:rPr>
          <w:color w:val="383838"/>
          <w:spacing w:val="-5"/>
        </w:rPr>
        <w:t> </w:t>
      </w:r>
      <w:r>
        <w:rPr>
          <w:color w:val="383838"/>
        </w:rPr>
        <w:t>protest</w:t>
      </w:r>
      <w:r>
        <w:rPr>
          <w:color w:val="383838"/>
          <w:spacing w:val="-3"/>
        </w:rPr>
        <w:t> </w:t>
      </w:r>
      <w:r>
        <w:rPr>
          <w:color w:val="383838"/>
        </w:rPr>
        <w:t>and</w:t>
      </w:r>
      <w:r>
        <w:rPr>
          <w:color w:val="383838"/>
          <w:spacing w:val="-13"/>
        </w:rPr>
        <w:t> </w:t>
      </w:r>
      <w:r>
        <w:rPr>
          <w:color w:val="383838"/>
        </w:rPr>
        <w:t>for</w:t>
      </w:r>
      <w:r>
        <w:rPr>
          <w:color w:val="383838"/>
          <w:spacing w:val="-4"/>
        </w:rPr>
        <w:t> </w:t>
      </w:r>
      <w:r>
        <w:rPr>
          <w:color w:val="383838"/>
        </w:rPr>
        <w:t>planning</w:t>
      </w:r>
      <w:r>
        <w:rPr>
          <w:color w:val="383838"/>
          <w:spacing w:val="-6"/>
        </w:rPr>
        <w:t> </w:t>
      </w:r>
      <w:r>
        <w:rPr>
          <w:color w:val="383838"/>
        </w:rPr>
        <w:t>a</w:t>
      </w:r>
      <w:r>
        <w:rPr>
          <w:color w:val="383838"/>
          <w:spacing w:val="-8"/>
        </w:rPr>
        <w:t> </w:t>
      </w:r>
      <w:r>
        <w:rPr>
          <w:color w:val="383838"/>
        </w:rPr>
        <w:t>mass</w:t>
      </w:r>
      <w:r>
        <w:rPr>
          <w:color w:val="383838"/>
          <w:spacing w:val="-5"/>
        </w:rPr>
        <w:t> </w:t>
      </w:r>
      <w:r>
        <w:rPr>
          <w:color w:val="383838"/>
        </w:rPr>
        <w:t>protest</w:t>
      </w:r>
      <w:r>
        <w:rPr>
          <w:color w:val="383838"/>
          <w:spacing w:val="-8"/>
        </w:rPr>
        <w:t> </w:t>
      </w:r>
      <w:r>
        <w:rPr>
          <w:color w:val="383838"/>
        </w:rPr>
        <w:t>in</w:t>
      </w:r>
      <w:r>
        <w:rPr>
          <w:color w:val="383838"/>
          <w:spacing w:val="-8"/>
        </w:rPr>
        <w:t> </w:t>
      </w:r>
      <w:r>
        <w:rPr>
          <w:color w:val="383838"/>
        </w:rPr>
        <w:t>advance.</w:t>
      </w:r>
      <w:r>
        <w:rPr>
          <w:color w:val="383838"/>
          <w:spacing w:val="-7"/>
        </w:rPr>
        <w:t> </w:t>
      </w:r>
      <w:r>
        <w:rPr>
          <w:color w:val="383838"/>
        </w:rPr>
        <w:t>The</w:t>
      </w:r>
      <w:r>
        <w:rPr>
          <w:color w:val="383838"/>
          <w:spacing w:val="-15"/>
        </w:rPr>
        <w:t> </w:t>
      </w:r>
      <w:r>
        <w:rPr>
          <w:color w:val="383838"/>
        </w:rPr>
        <w:t>key</w:t>
      </w:r>
      <w:r>
        <w:rPr>
          <w:color w:val="383838"/>
          <w:spacing w:val="-22"/>
        </w:rPr>
        <w:t> </w:t>
      </w:r>
      <w:r>
        <w:rPr>
          <w:color w:val="383838"/>
        </w:rPr>
        <w:t>issue</w:t>
      </w:r>
      <w:r>
        <w:rPr>
          <w:color w:val="383838"/>
          <w:spacing w:val="-13"/>
        </w:rPr>
        <w:t> </w:t>
      </w:r>
      <w:r>
        <w:rPr>
          <w:color w:val="383838"/>
        </w:rPr>
        <w:t>is</w:t>
      </w:r>
      <w:r>
        <w:rPr>
          <w:color w:val="383838"/>
          <w:spacing w:val="-14"/>
        </w:rPr>
        <w:t> </w:t>
      </w:r>
      <w:r>
        <w:rPr>
          <w:color w:val="383838"/>
        </w:rPr>
        <w:t>whether</w:t>
      </w:r>
      <w:r>
        <w:rPr>
          <w:color w:val="383838"/>
          <w:spacing w:val="-4"/>
        </w:rPr>
        <w:t> </w:t>
      </w:r>
      <w:r>
        <w:rPr>
          <w:color w:val="383838"/>
        </w:rPr>
        <w:t>the</w:t>
      </w:r>
      <w:r>
        <w:rPr>
          <w:color w:val="383838"/>
          <w:spacing w:val="-21"/>
        </w:rPr>
        <w:t> </w:t>
      </w:r>
      <w:r>
        <w:rPr>
          <w:color w:val="383838"/>
        </w:rPr>
        <w:t>school's</w:t>
      </w:r>
      <w:r>
        <w:rPr>
          <w:color w:val="383838"/>
          <w:spacing w:val="8"/>
        </w:rPr>
        <w:t> </w:t>
      </w:r>
      <w:r>
        <w:rPr>
          <w:color w:val="383838"/>
        </w:rPr>
        <w:t>regulation of the student's speech meets the </w:t>
      </w:r>
      <w:r>
        <w:rPr>
          <w:i/>
          <w:color w:val="383838"/>
          <w:sz w:val="23"/>
        </w:rPr>
        <w:t>Tinker </w:t>
      </w:r>
      <w:r>
        <w:rPr>
          <w:color w:val="383838"/>
        </w:rPr>
        <w:t>standard. </w:t>
      </w:r>
      <w:r>
        <w:rPr>
          <w:color w:val="383838"/>
          <w:sz w:val="23"/>
        </w:rPr>
        <w:t>If </w:t>
      </w:r>
      <w:r>
        <w:rPr>
          <w:color w:val="383838"/>
        </w:rPr>
        <w:t>the school reasonably could forecast that the mass</w:t>
      </w:r>
      <w:r>
        <w:rPr>
          <w:color w:val="383838"/>
          <w:spacing w:val="-9"/>
        </w:rPr>
        <w:t> </w:t>
      </w:r>
      <w:r>
        <w:rPr>
          <w:color w:val="383838"/>
        </w:rPr>
        <w:t>protest,</w:t>
      </w:r>
      <w:r>
        <w:rPr>
          <w:color w:val="383838"/>
          <w:spacing w:val="-4"/>
        </w:rPr>
        <w:t> </w:t>
      </w:r>
      <w:r>
        <w:rPr>
          <w:color w:val="383838"/>
        </w:rPr>
        <w:t>e.g.,</w:t>
      </w:r>
      <w:r>
        <w:rPr>
          <w:color w:val="383838"/>
          <w:spacing w:val="-14"/>
        </w:rPr>
        <w:t> </w:t>
      </w:r>
      <w:r>
        <w:rPr>
          <w:color w:val="383838"/>
        </w:rPr>
        <w:t>walkout,</w:t>
      </w:r>
      <w:r>
        <w:rPr>
          <w:color w:val="383838"/>
          <w:spacing w:val="-8"/>
        </w:rPr>
        <w:t> </w:t>
      </w:r>
      <w:r>
        <w:rPr>
          <w:color w:val="383838"/>
        </w:rPr>
        <w:t>sit-in,</w:t>
      </w:r>
      <w:r>
        <w:rPr>
          <w:color w:val="383838"/>
          <w:spacing w:val="-9"/>
        </w:rPr>
        <w:t> </w:t>
      </w:r>
      <w:r>
        <w:rPr>
          <w:color w:val="383838"/>
        </w:rPr>
        <w:t>would</w:t>
      </w:r>
      <w:r>
        <w:rPr>
          <w:color w:val="383838"/>
          <w:spacing w:val="-10"/>
        </w:rPr>
        <w:t> </w:t>
      </w:r>
      <w:r>
        <w:rPr>
          <w:color w:val="383838"/>
        </w:rPr>
        <w:t>result</w:t>
      </w:r>
      <w:r>
        <w:rPr>
          <w:color w:val="383838"/>
          <w:spacing w:val="-17"/>
        </w:rPr>
        <w:t> </w:t>
      </w:r>
      <w:r>
        <w:rPr>
          <w:color w:val="383838"/>
        </w:rPr>
        <w:t>in</w:t>
      </w:r>
      <w:r>
        <w:rPr>
          <w:color w:val="383838"/>
          <w:spacing w:val="-21"/>
        </w:rPr>
        <w:t> </w:t>
      </w:r>
      <w:r>
        <w:rPr>
          <w:color w:val="383838"/>
        </w:rPr>
        <w:t>substantial</w:t>
      </w:r>
      <w:r>
        <w:rPr>
          <w:color w:val="383838"/>
          <w:spacing w:val="-5"/>
        </w:rPr>
        <w:t> </w:t>
      </w:r>
      <w:r>
        <w:rPr>
          <w:color w:val="383838"/>
        </w:rPr>
        <w:t>disruption,</w:t>
      </w:r>
      <w:r>
        <w:rPr>
          <w:color w:val="383838"/>
          <w:spacing w:val="-12"/>
        </w:rPr>
        <w:t> </w:t>
      </w:r>
      <w:r>
        <w:rPr>
          <w:color w:val="383838"/>
        </w:rPr>
        <w:t>then</w:t>
      </w:r>
      <w:r>
        <w:rPr>
          <w:color w:val="383838"/>
          <w:spacing w:val="-15"/>
        </w:rPr>
        <w:t> </w:t>
      </w:r>
      <w:r>
        <w:rPr>
          <w:color w:val="383838"/>
        </w:rPr>
        <w:t>school</w:t>
      </w:r>
      <w:r>
        <w:rPr>
          <w:color w:val="383838"/>
          <w:spacing w:val="-10"/>
        </w:rPr>
        <w:t> </w:t>
      </w:r>
      <w:r>
        <w:rPr>
          <w:color w:val="383838"/>
        </w:rPr>
        <w:t>officials</w:t>
      </w:r>
      <w:r>
        <w:rPr>
          <w:color w:val="383838"/>
          <w:spacing w:val="-11"/>
        </w:rPr>
        <w:t> </w:t>
      </w:r>
      <w:r>
        <w:rPr>
          <w:color w:val="383838"/>
        </w:rPr>
        <w:t>would</w:t>
      </w:r>
      <w:r>
        <w:rPr>
          <w:color w:val="383838"/>
          <w:spacing w:val="-14"/>
        </w:rPr>
        <w:t> </w:t>
      </w:r>
      <w:r>
        <w:rPr>
          <w:color w:val="383838"/>
        </w:rPr>
        <w:t>be able to discipline that student without violating his/her First Amendment speech rights. One federal appellate court upheld school officials' decision to discipline </w:t>
      </w:r>
      <w:r>
        <w:rPr>
          <w:color w:val="383838"/>
          <w:spacing w:val="2"/>
        </w:rPr>
        <w:t>astudent-by </w:t>
      </w:r>
      <w:r>
        <w:rPr>
          <w:color w:val="383838"/>
        </w:rPr>
        <w:t>restricting her from partic­ ipation in student government-who had encouraged other students to deluge the district office</w:t>
      </w:r>
      <w:r>
        <w:rPr>
          <w:color w:val="383838"/>
          <w:spacing w:val="50"/>
        </w:rPr>
        <w:t> </w:t>
      </w:r>
      <w:r>
        <w:rPr>
          <w:color w:val="383838"/>
        </w:rPr>
        <w:t>with</w:t>
      </w:r>
    </w:p>
    <w:p>
      <w:pPr>
        <w:pStyle w:val="BodyText"/>
        <w:spacing w:line="259" w:lineRule="exact"/>
        <w:ind w:left="849"/>
      </w:pPr>
      <w:r>
        <w:rPr>
          <w:color w:val="383838"/>
        </w:rPr>
        <w:t>complaints about the cancellation of a popular event.</w:t>
      </w:r>
      <w:r>
        <w:rPr>
          <w:color w:val="383838"/>
          <w:position w:val="5"/>
        </w:rPr>
        <w:t>37</w:t>
      </w:r>
    </w:p>
    <w:p>
      <w:pPr>
        <w:pStyle w:val="Heading5"/>
        <w:spacing w:before="99"/>
        <w:ind w:left="809"/>
      </w:pPr>
      <w:r>
        <w:rPr>
          <w:b w:val="0"/>
          <w:color w:val="93313F"/>
          <w:w w:val="90"/>
          <w:sz w:val="43"/>
        </w:rPr>
        <w:t>@ </w:t>
      </w:r>
      <w:r>
        <w:rPr>
          <w:color w:val="93313F"/>
          <w:w w:val="90"/>
        </w:rPr>
        <w:t>Is there a difference between religious speech and political speech?</w:t>
      </w:r>
    </w:p>
    <w:p>
      <w:pPr>
        <w:pStyle w:val="BodyText"/>
        <w:spacing w:line="290" w:lineRule="auto" w:before="90"/>
        <w:ind w:left="831" w:right="915" w:firstLine="17"/>
        <w:rPr>
          <w:rFonts w:ascii="Arial" w:hAnsi="Arial"/>
          <w:sz w:val="12"/>
        </w:rPr>
      </w:pPr>
      <w:r>
        <w:rPr>
          <w:color w:val="383838"/>
          <w:w w:val="105"/>
        </w:rPr>
        <w:t>From a First Amendment Free Speech Clause standpoint, religious speech and political speech are protected similarly. Schools should note, however, that the First Amendment religion claus­ es give individuals the right of free exercise of religion, and prohibit government from estab­ lishing religion. Schools must permit students to exercise their religion, but may not endorse or promote one religion over another,3</w:t>
      </w:r>
      <w:r>
        <w:rPr>
          <w:rFonts w:ascii="Arial" w:hAnsi="Arial"/>
          <w:color w:val="383838"/>
          <w:w w:val="105"/>
          <w:position w:val="6"/>
          <w:sz w:val="12"/>
        </w:rPr>
        <w:t>8</w:t>
      </w:r>
    </w:p>
    <w:p>
      <w:pPr>
        <w:pStyle w:val="Heading5"/>
        <w:spacing w:line="225" w:lineRule="auto"/>
        <w:ind w:left="1379" w:right="969" w:hanging="589"/>
      </w:pPr>
      <w:r>
        <w:rPr>
          <w:b w:val="0"/>
          <w:color w:val="93313F"/>
          <w:w w:val="90"/>
          <w:sz w:val="43"/>
        </w:rPr>
        <w:t>@</w:t>
      </w:r>
      <w:r>
        <w:rPr>
          <w:b w:val="0"/>
          <w:color w:val="93313F"/>
          <w:spacing w:val="-44"/>
          <w:w w:val="90"/>
          <w:sz w:val="43"/>
        </w:rPr>
        <w:t> </w:t>
      </w:r>
      <w:r>
        <w:rPr>
          <w:color w:val="93313F"/>
          <w:w w:val="90"/>
        </w:rPr>
        <w:t>What</w:t>
      </w:r>
      <w:r>
        <w:rPr>
          <w:color w:val="93313F"/>
          <w:spacing w:val="-41"/>
          <w:w w:val="90"/>
        </w:rPr>
        <w:t> </w:t>
      </w:r>
      <w:r>
        <w:rPr>
          <w:color w:val="93313F"/>
          <w:w w:val="90"/>
        </w:rPr>
        <w:t>is</w:t>
      </w:r>
      <w:r>
        <w:rPr>
          <w:color w:val="93313F"/>
          <w:spacing w:val="-42"/>
          <w:w w:val="90"/>
        </w:rPr>
        <w:t> </w:t>
      </w:r>
      <w:r>
        <w:rPr>
          <w:color w:val="93313F"/>
          <w:w w:val="90"/>
        </w:rPr>
        <w:t>a</w:t>
      </w:r>
      <w:r>
        <w:rPr>
          <w:color w:val="93313F"/>
          <w:spacing w:val="-39"/>
          <w:w w:val="90"/>
        </w:rPr>
        <w:t> </w:t>
      </w:r>
      <w:r>
        <w:rPr>
          <w:color w:val="93313F"/>
          <w:w w:val="90"/>
        </w:rPr>
        <w:t>sincerely</w:t>
      </w:r>
      <w:r>
        <w:rPr>
          <w:color w:val="93313F"/>
          <w:spacing w:val="-34"/>
          <w:w w:val="90"/>
        </w:rPr>
        <w:t> </w:t>
      </w:r>
      <w:r>
        <w:rPr>
          <w:color w:val="93313F"/>
          <w:w w:val="90"/>
        </w:rPr>
        <w:t>held</w:t>
      </w:r>
      <w:r>
        <w:rPr>
          <w:color w:val="93313F"/>
          <w:spacing w:val="-40"/>
          <w:w w:val="90"/>
        </w:rPr>
        <w:t> </w:t>
      </w:r>
      <w:r>
        <w:rPr>
          <w:color w:val="93313F"/>
          <w:w w:val="90"/>
        </w:rPr>
        <w:t>religious</w:t>
      </w:r>
      <w:r>
        <w:rPr>
          <w:color w:val="93313F"/>
          <w:spacing w:val="-31"/>
          <w:w w:val="90"/>
        </w:rPr>
        <w:t> </w:t>
      </w:r>
      <w:r>
        <w:rPr>
          <w:color w:val="93313F"/>
          <w:w w:val="90"/>
        </w:rPr>
        <w:t>belief,</w:t>
      </w:r>
      <w:r>
        <w:rPr>
          <w:color w:val="93313F"/>
          <w:spacing w:val="-40"/>
          <w:w w:val="90"/>
        </w:rPr>
        <w:t> </w:t>
      </w:r>
      <w:r>
        <w:rPr>
          <w:color w:val="93313F"/>
          <w:w w:val="90"/>
        </w:rPr>
        <w:t>and</w:t>
      </w:r>
      <w:r>
        <w:rPr>
          <w:color w:val="93313F"/>
          <w:spacing w:val="-41"/>
          <w:w w:val="90"/>
        </w:rPr>
        <w:t> </w:t>
      </w:r>
      <w:r>
        <w:rPr>
          <w:color w:val="93313F"/>
          <w:w w:val="90"/>
        </w:rPr>
        <w:t>are</w:t>
      </w:r>
      <w:r>
        <w:rPr>
          <w:color w:val="93313F"/>
          <w:spacing w:val="-40"/>
          <w:w w:val="90"/>
        </w:rPr>
        <w:t> </w:t>
      </w:r>
      <w:r>
        <w:rPr>
          <w:color w:val="93313F"/>
          <w:w w:val="90"/>
        </w:rPr>
        <w:t>expressions</w:t>
      </w:r>
      <w:r>
        <w:rPr>
          <w:color w:val="93313F"/>
          <w:spacing w:val="-30"/>
          <w:w w:val="90"/>
        </w:rPr>
        <w:t> </w:t>
      </w:r>
      <w:r>
        <w:rPr>
          <w:color w:val="93313F"/>
          <w:w w:val="90"/>
        </w:rPr>
        <w:t>of</w:t>
      </w:r>
      <w:r>
        <w:rPr>
          <w:color w:val="93313F"/>
          <w:spacing w:val="-36"/>
          <w:w w:val="90"/>
        </w:rPr>
        <w:t> </w:t>
      </w:r>
      <w:r>
        <w:rPr>
          <w:color w:val="93313F"/>
          <w:w w:val="90"/>
        </w:rPr>
        <w:t>such</w:t>
      </w:r>
      <w:r>
        <w:rPr>
          <w:color w:val="93313F"/>
          <w:spacing w:val="-39"/>
          <w:w w:val="90"/>
        </w:rPr>
        <w:t> </w:t>
      </w:r>
      <w:r>
        <w:rPr>
          <w:color w:val="93313F"/>
          <w:w w:val="90"/>
        </w:rPr>
        <w:t>beliefs</w:t>
      </w:r>
      <w:r>
        <w:rPr>
          <w:color w:val="93313F"/>
          <w:spacing w:val="-42"/>
          <w:w w:val="90"/>
        </w:rPr>
        <w:t> </w:t>
      </w:r>
      <w:r>
        <w:rPr>
          <w:color w:val="93313F"/>
          <w:w w:val="90"/>
        </w:rPr>
        <w:t>protected </w:t>
      </w:r>
      <w:r>
        <w:rPr>
          <w:color w:val="93313F"/>
          <w:w w:val="85"/>
        </w:rPr>
        <w:t>by the United States</w:t>
      </w:r>
      <w:r>
        <w:rPr>
          <w:color w:val="93313F"/>
          <w:spacing w:val="8"/>
          <w:w w:val="85"/>
        </w:rPr>
        <w:t> </w:t>
      </w:r>
      <w:r>
        <w:rPr>
          <w:color w:val="93313F"/>
          <w:w w:val="85"/>
        </w:rPr>
        <w:t>Constitution?</w:t>
      </w:r>
    </w:p>
    <w:p>
      <w:pPr>
        <w:pStyle w:val="BodyText"/>
        <w:spacing w:line="280" w:lineRule="auto" w:before="230"/>
        <w:ind w:left="819" w:right="951" w:hanging="3"/>
        <w:rPr>
          <w:i/>
          <w:sz w:val="23"/>
        </w:rPr>
      </w:pPr>
      <w:r>
        <w:rPr>
          <w:color w:val="383838"/>
          <w:w w:val="105"/>
        </w:rPr>
        <w:t>Yes, the Constitution protects expression of sincerely held religious beliefs, with some limita­ tions.</w:t>
      </w:r>
      <w:r>
        <w:rPr>
          <w:color w:val="383838"/>
          <w:spacing w:val="-17"/>
          <w:w w:val="105"/>
        </w:rPr>
        <w:t> </w:t>
      </w:r>
      <w:r>
        <w:rPr>
          <w:color w:val="383838"/>
          <w:w w:val="105"/>
        </w:rPr>
        <w:t>According</w:t>
      </w:r>
      <w:r>
        <w:rPr>
          <w:color w:val="383838"/>
          <w:spacing w:val="-11"/>
          <w:w w:val="105"/>
        </w:rPr>
        <w:t> </w:t>
      </w:r>
      <w:r>
        <w:rPr>
          <w:color w:val="383838"/>
          <w:w w:val="105"/>
        </w:rPr>
        <w:t>to</w:t>
      </w:r>
      <w:r>
        <w:rPr>
          <w:color w:val="383838"/>
          <w:spacing w:val="-14"/>
          <w:w w:val="105"/>
        </w:rPr>
        <w:t> </w:t>
      </w:r>
      <w:r>
        <w:rPr>
          <w:color w:val="383838"/>
          <w:w w:val="105"/>
        </w:rPr>
        <w:t>the</w:t>
      </w:r>
      <w:r>
        <w:rPr>
          <w:color w:val="383838"/>
          <w:spacing w:val="-11"/>
          <w:w w:val="105"/>
        </w:rPr>
        <w:t> </w:t>
      </w:r>
      <w:r>
        <w:rPr>
          <w:color w:val="383838"/>
          <w:w w:val="105"/>
        </w:rPr>
        <w:t>U.S.</w:t>
      </w:r>
      <w:r>
        <w:rPr>
          <w:color w:val="383838"/>
          <w:spacing w:val="-23"/>
          <w:w w:val="105"/>
        </w:rPr>
        <w:t> </w:t>
      </w:r>
      <w:r>
        <w:rPr>
          <w:color w:val="383838"/>
          <w:w w:val="105"/>
        </w:rPr>
        <w:t>Supreme</w:t>
      </w:r>
      <w:r>
        <w:rPr>
          <w:color w:val="383838"/>
          <w:spacing w:val="-6"/>
          <w:w w:val="105"/>
        </w:rPr>
        <w:t> </w:t>
      </w:r>
      <w:r>
        <w:rPr>
          <w:color w:val="383838"/>
          <w:w w:val="105"/>
        </w:rPr>
        <w:t>Court</w:t>
      </w:r>
      <w:r>
        <w:rPr>
          <w:color w:val="383838"/>
          <w:spacing w:val="-10"/>
          <w:w w:val="105"/>
        </w:rPr>
        <w:t> </w:t>
      </w:r>
      <w:r>
        <w:rPr>
          <w:color w:val="383838"/>
          <w:w w:val="105"/>
        </w:rPr>
        <w:t>in</w:t>
      </w:r>
      <w:r>
        <w:rPr>
          <w:color w:val="383838"/>
          <w:spacing w:val="-11"/>
          <w:w w:val="105"/>
        </w:rPr>
        <w:t> </w:t>
      </w:r>
      <w:r>
        <w:rPr>
          <w:i/>
          <w:color w:val="383838"/>
          <w:w w:val="105"/>
          <w:sz w:val="23"/>
        </w:rPr>
        <w:t>U.S.</w:t>
      </w:r>
      <w:r>
        <w:rPr>
          <w:i/>
          <w:color w:val="383838"/>
          <w:spacing w:val="-27"/>
          <w:w w:val="105"/>
          <w:sz w:val="23"/>
        </w:rPr>
        <w:t> </w:t>
      </w:r>
      <w:r>
        <w:rPr>
          <w:i/>
          <w:color w:val="383838"/>
          <w:w w:val="105"/>
          <w:sz w:val="23"/>
        </w:rPr>
        <w:t>v.</w:t>
      </w:r>
      <w:r>
        <w:rPr>
          <w:i/>
          <w:color w:val="383838"/>
          <w:spacing w:val="-12"/>
          <w:w w:val="105"/>
          <w:sz w:val="23"/>
        </w:rPr>
        <w:t> </w:t>
      </w:r>
      <w:r>
        <w:rPr>
          <w:i/>
          <w:color w:val="383838"/>
          <w:w w:val="105"/>
          <w:sz w:val="23"/>
        </w:rPr>
        <w:t>Seeger,</w:t>
      </w:r>
      <w:r>
        <w:rPr>
          <w:i/>
          <w:color w:val="383838"/>
          <w:spacing w:val="-24"/>
          <w:w w:val="105"/>
          <w:sz w:val="23"/>
        </w:rPr>
        <w:t> </w:t>
      </w:r>
      <w:r>
        <w:rPr>
          <w:color w:val="383838"/>
          <w:w w:val="105"/>
        </w:rPr>
        <w:t>a</w:t>
      </w:r>
      <w:r>
        <w:rPr>
          <w:color w:val="383838"/>
          <w:spacing w:val="-17"/>
          <w:w w:val="105"/>
        </w:rPr>
        <w:t> </w:t>
      </w:r>
      <w:r>
        <w:rPr>
          <w:color w:val="383838"/>
          <w:w w:val="105"/>
        </w:rPr>
        <w:t>sincerely</w:t>
      </w:r>
      <w:r>
        <w:rPr>
          <w:color w:val="383838"/>
          <w:spacing w:val="-14"/>
          <w:w w:val="105"/>
        </w:rPr>
        <w:t> </w:t>
      </w:r>
      <w:r>
        <w:rPr>
          <w:color w:val="383838"/>
          <w:w w:val="105"/>
        </w:rPr>
        <w:t>held religious</w:t>
      </w:r>
      <w:r>
        <w:rPr>
          <w:color w:val="383838"/>
          <w:spacing w:val="-5"/>
          <w:w w:val="105"/>
        </w:rPr>
        <w:t> </w:t>
      </w:r>
      <w:r>
        <w:rPr>
          <w:color w:val="383838"/>
          <w:w w:val="105"/>
        </w:rPr>
        <w:t>belief</w:t>
      </w:r>
      <w:r>
        <w:rPr>
          <w:color w:val="383838"/>
          <w:spacing w:val="-8"/>
          <w:w w:val="105"/>
        </w:rPr>
        <w:t> </w:t>
      </w:r>
      <w:r>
        <w:rPr>
          <w:color w:val="383838"/>
          <w:w w:val="105"/>
        </w:rPr>
        <w:t>is "a conviction based upon religious training and </w:t>
      </w:r>
      <w:r>
        <w:rPr>
          <w:color w:val="383838"/>
          <w:spacing w:val="-5"/>
          <w:w w:val="105"/>
        </w:rPr>
        <w:t>belief."</w:t>
      </w:r>
      <w:r>
        <w:rPr>
          <w:color w:val="383838"/>
          <w:spacing w:val="-5"/>
          <w:w w:val="105"/>
          <w:position w:val="4"/>
          <w:sz w:val="13"/>
        </w:rPr>
        <w:t>39  </w:t>
      </w:r>
      <w:r>
        <w:rPr>
          <w:color w:val="383838"/>
          <w:w w:val="105"/>
        </w:rPr>
        <w:t>The Supreme Court added in </w:t>
      </w:r>
      <w:r>
        <w:rPr>
          <w:i/>
          <w:color w:val="383838"/>
          <w:w w:val="105"/>
          <w:sz w:val="23"/>
        </w:rPr>
        <w:t>Welsh</w:t>
      </w:r>
      <w:r>
        <w:rPr>
          <w:i/>
          <w:color w:val="383838"/>
          <w:spacing w:val="-19"/>
          <w:w w:val="105"/>
          <w:sz w:val="23"/>
        </w:rPr>
        <w:t> </w:t>
      </w:r>
      <w:r>
        <w:rPr>
          <w:i/>
          <w:color w:val="383838"/>
          <w:w w:val="105"/>
          <w:sz w:val="23"/>
        </w:rPr>
        <w:t>v.</w:t>
      </w:r>
    </w:p>
    <w:p>
      <w:pPr>
        <w:pStyle w:val="BodyText"/>
        <w:spacing w:line="285" w:lineRule="auto" w:before="2"/>
        <w:ind w:left="817" w:right="823" w:hanging="4"/>
        <w:rPr>
          <w:sz w:val="13"/>
        </w:rPr>
      </w:pPr>
      <w:r>
        <w:rPr>
          <w:i/>
          <w:color w:val="383838"/>
          <w:w w:val="105"/>
          <w:sz w:val="23"/>
        </w:rPr>
        <w:t>U.S. </w:t>
      </w:r>
      <w:r>
        <w:rPr>
          <w:color w:val="383838"/>
          <w:w w:val="105"/>
        </w:rPr>
        <w:t>that for expression of such beliefs to be protected by the United States Constitution they must be "held with the strength of traditional religious convictions."</w:t>
      </w:r>
      <w:r>
        <w:rPr>
          <w:color w:val="383838"/>
          <w:w w:val="105"/>
          <w:position w:val="5"/>
          <w:sz w:val="13"/>
        </w:rPr>
        <w:t>40</w:t>
      </w:r>
    </w:p>
    <w:p>
      <w:pPr>
        <w:pStyle w:val="Heading5"/>
        <w:spacing w:before="61"/>
        <w:ind w:left="772"/>
      </w:pPr>
      <w:r>
        <w:rPr>
          <w:b w:val="0"/>
          <w:color w:val="93313F"/>
          <w:w w:val="90"/>
          <w:sz w:val="42"/>
        </w:rPr>
        <w:t>@ </w:t>
      </w:r>
      <w:r>
        <w:rPr>
          <w:color w:val="93313F"/>
          <w:w w:val="90"/>
        </w:rPr>
        <w:t>What if a student doesn't label his speech religious or political?</w:t>
      </w:r>
    </w:p>
    <w:p>
      <w:pPr>
        <w:pStyle w:val="BodyText"/>
        <w:spacing w:line="295" w:lineRule="auto" w:before="97"/>
        <w:ind w:left="802" w:right="823" w:hanging="4"/>
      </w:pPr>
      <w:r>
        <w:rPr>
          <w:color w:val="383838"/>
          <w:w w:val="105"/>
          <w:sz w:val="21"/>
        </w:rPr>
        <w:t>As </w:t>
      </w:r>
      <w:r>
        <w:rPr>
          <w:color w:val="383838"/>
          <w:w w:val="105"/>
        </w:rPr>
        <w:t>a general rule, students are not required to signal the type of speech/expression in which they are engaging to enjoy First Amendment protection.</w:t>
      </w:r>
    </w:p>
    <w:p>
      <w:pPr>
        <w:spacing w:after="0" w:line="295" w:lineRule="auto"/>
        <w:sectPr>
          <w:headerReference w:type="default" r:id="rId25"/>
          <w:pgSz w:w="12240" w:h="15840"/>
          <w:pgMar w:header="0" w:footer="997" w:top="680" w:bottom="1200" w:left="800" w:right="840"/>
        </w:sectPr>
      </w:pPr>
    </w:p>
    <w:p>
      <w:pPr>
        <w:pStyle w:val="BodyText"/>
        <w:rPr>
          <w:sz w:val="20"/>
        </w:rPr>
      </w:pPr>
    </w:p>
    <w:p>
      <w:pPr>
        <w:pStyle w:val="BodyText"/>
        <w:spacing w:before="6"/>
        <w:rPr>
          <w:sz w:val="16"/>
        </w:rPr>
      </w:pPr>
    </w:p>
    <w:p>
      <w:pPr>
        <w:pStyle w:val="Heading5"/>
        <w:spacing w:line="228" w:lineRule="auto" w:before="107"/>
        <w:ind w:left="1423" w:right="2237" w:hanging="586"/>
      </w:pPr>
      <w:r>
        <w:rPr>
          <w:b w:val="0"/>
          <w:color w:val="8A4D5B"/>
          <w:w w:val="90"/>
          <w:sz w:val="42"/>
        </w:rPr>
        <w:t>@</w:t>
      </w:r>
      <w:r>
        <w:rPr>
          <w:b w:val="0"/>
          <w:color w:val="8A4D5B"/>
          <w:spacing w:val="-30"/>
          <w:w w:val="90"/>
          <w:sz w:val="42"/>
        </w:rPr>
        <w:t> </w:t>
      </w:r>
      <w:r>
        <w:rPr>
          <w:color w:val="90383D"/>
          <w:w w:val="90"/>
        </w:rPr>
        <w:t>Can</w:t>
      </w:r>
      <w:r>
        <w:rPr>
          <w:color w:val="90383D"/>
          <w:spacing w:val="-32"/>
          <w:w w:val="90"/>
        </w:rPr>
        <w:t> </w:t>
      </w:r>
      <w:r>
        <w:rPr>
          <w:color w:val="90383D"/>
          <w:w w:val="90"/>
        </w:rPr>
        <w:t>schools</w:t>
      </w:r>
      <w:r>
        <w:rPr>
          <w:color w:val="90383D"/>
          <w:spacing w:val="-32"/>
          <w:w w:val="90"/>
        </w:rPr>
        <w:t> </w:t>
      </w:r>
      <w:r>
        <w:rPr>
          <w:color w:val="90383D"/>
          <w:w w:val="90"/>
        </w:rPr>
        <w:t>place</w:t>
      </w:r>
      <w:r>
        <w:rPr>
          <w:color w:val="90383D"/>
          <w:spacing w:val="-30"/>
          <w:w w:val="90"/>
        </w:rPr>
        <w:t> </w:t>
      </w:r>
      <w:r>
        <w:rPr>
          <w:color w:val="90383D"/>
          <w:w w:val="90"/>
        </w:rPr>
        <w:t>restrictions</w:t>
      </w:r>
      <w:r>
        <w:rPr>
          <w:color w:val="90383D"/>
          <w:spacing w:val="-29"/>
          <w:w w:val="90"/>
        </w:rPr>
        <w:t> </w:t>
      </w:r>
      <w:r>
        <w:rPr>
          <w:color w:val="90383D"/>
          <w:w w:val="90"/>
        </w:rPr>
        <w:t>on</w:t>
      </w:r>
      <w:r>
        <w:rPr>
          <w:color w:val="90383D"/>
          <w:spacing w:val="-32"/>
          <w:w w:val="90"/>
        </w:rPr>
        <w:t> </w:t>
      </w:r>
      <w:r>
        <w:rPr>
          <w:color w:val="90383D"/>
          <w:w w:val="90"/>
        </w:rPr>
        <w:t>speech</w:t>
      </w:r>
      <w:r>
        <w:rPr>
          <w:color w:val="90383D"/>
          <w:spacing w:val="-33"/>
          <w:w w:val="90"/>
        </w:rPr>
        <w:t> </w:t>
      </w:r>
      <w:r>
        <w:rPr>
          <w:color w:val="90383D"/>
          <w:w w:val="90"/>
        </w:rPr>
        <w:t>that</w:t>
      </w:r>
      <w:r>
        <w:rPr>
          <w:color w:val="90383D"/>
          <w:spacing w:val="-34"/>
          <w:w w:val="90"/>
        </w:rPr>
        <w:t> </w:t>
      </w:r>
      <w:r>
        <w:rPr>
          <w:color w:val="90383D"/>
          <w:w w:val="90"/>
        </w:rPr>
        <w:t>is</w:t>
      </w:r>
      <w:r>
        <w:rPr>
          <w:color w:val="90383D"/>
          <w:spacing w:val="-36"/>
          <w:w w:val="90"/>
        </w:rPr>
        <w:t> </w:t>
      </w:r>
      <w:r>
        <w:rPr>
          <w:color w:val="90383D"/>
          <w:w w:val="90"/>
        </w:rPr>
        <w:t>otherwise</w:t>
      </w:r>
      <w:r>
        <w:rPr>
          <w:color w:val="90383D"/>
          <w:spacing w:val="-29"/>
          <w:w w:val="90"/>
        </w:rPr>
        <w:t> </w:t>
      </w:r>
      <w:r>
        <w:rPr>
          <w:color w:val="90383D"/>
          <w:w w:val="90"/>
        </w:rPr>
        <w:t>protected</w:t>
      </w:r>
      <w:r>
        <w:rPr>
          <w:color w:val="90383D"/>
          <w:spacing w:val="-28"/>
          <w:w w:val="90"/>
        </w:rPr>
        <w:t> </w:t>
      </w:r>
      <w:r>
        <w:rPr>
          <w:color w:val="90383D"/>
          <w:w w:val="90"/>
        </w:rPr>
        <w:t>by </w:t>
      </w:r>
      <w:r>
        <w:rPr>
          <w:color w:val="90383D"/>
          <w:w w:val="85"/>
        </w:rPr>
        <w:t>the</w:t>
      </w:r>
      <w:r>
        <w:rPr>
          <w:color w:val="90383D"/>
          <w:spacing w:val="6"/>
          <w:w w:val="85"/>
        </w:rPr>
        <w:t> </w:t>
      </w:r>
      <w:r>
        <w:rPr>
          <w:color w:val="90383D"/>
          <w:w w:val="85"/>
        </w:rPr>
        <w:t>Constitution?</w:t>
      </w:r>
    </w:p>
    <w:p>
      <w:pPr>
        <w:pStyle w:val="BodyText"/>
        <w:spacing w:line="292" w:lineRule="auto" w:before="140"/>
        <w:ind w:left="847" w:right="882" w:firstLine="10"/>
      </w:pPr>
      <w:r>
        <w:rPr>
          <w:color w:val="313131"/>
          <w:w w:val="110"/>
        </w:rPr>
        <w:t>Yes,</w:t>
      </w:r>
      <w:r>
        <w:rPr>
          <w:color w:val="313131"/>
          <w:spacing w:val="-35"/>
          <w:w w:val="110"/>
        </w:rPr>
        <w:t> </w:t>
      </w:r>
      <w:r>
        <w:rPr>
          <w:color w:val="313131"/>
          <w:w w:val="110"/>
        </w:rPr>
        <w:t>under</w:t>
      </w:r>
      <w:r>
        <w:rPr>
          <w:color w:val="313131"/>
          <w:spacing w:val="-30"/>
          <w:w w:val="110"/>
        </w:rPr>
        <w:t> </w:t>
      </w:r>
      <w:r>
        <w:rPr>
          <w:color w:val="313131"/>
          <w:w w:val="110"/>
        </w:rPr>
        <w:t>certain</w:t>
      </w:r>
      <w:r>
        <w:rPr>
          <w:color w:val="313131"/>
          <w:spacing w:val="-30"/>
          <w:w w:val="110"/>
        </w:rPr>
        <w:t> </w:t>
      </w:r>
      <w:r>
        <w:rPr>
          <w:color w:val="313131"/>
          <w:w w:val="110"/>
        </w:rPr>
        <w:t>circumstances.</w:t>
      </w:r>
      <w:r>
        <w:rPr>
          <w:color w:val="313131"/>
          <w:spacing w:val="-46"/>
          <w:w w:val="110"/>
        </w:rPr>
        <w:t> </w:t>
      </w:r>
      <w:r>
        <w:rPr>
          <w:color w:val="313131"/>
          <w:w w:val="110"/>
        </w:rPr>
        <w:t>Schools</w:t>
      </w:r>
      <w:r>
        <w:rPr>
          <w:color w:val="313131"/>
          <w:spacing w:val="-32"/>
          <w:w w:val="110"/>
        </w:rPr>
        <w:t> </w:t>
      </w:r>
      <w:r>
        <w:rPr>
          <w:color w:val="313131"/>
          <w:w w:val="110"/>
        </w:rPr>
        <w:t>can</w:t>
      </w:r>
      <w:r>
        <w:rPr>
          <w:color w:val="313131"/>
          <w:spacing w:val="-32"/>
          <w:w w:val="110"/>
        </w:rPr>
        <w:t> </w:t>
      </w:r>
      <w:r>
        <w:rPr>
          <w:color w:val="313131"/>
          <w:w w:val="110"/>
        </w:rPr>
        <w:t>place</w:t>
      </w:r>
      <w:r>
        <w:rPr>
          <w:color w:val="313131"/>
          <w:spacing w:val="-33"/>
          <w:w w:val="110"/>
        </w:rPr>
        <w:t> </w:t>
      </w:r>
      <w:r>
        <w:rPr>
          <w:color w:val="313131"/>
          <w:w w:val="110"/>
        </w:rPr>
        <w:t>reasonable</w:t>
      </w:r>
      <w:r>
        <w:rPr>
          <w:color w:val="313131"/>
          <w:spacing w:val="-29"/>
          <w:w w:val="110"/>
        </w:rPr>
        <w:t> </w:t>
      </w:r>
      <w:r>
        <w:rPr>
          <w:color w:val="313131"/>
          <w:w w:val="110"/>
        </w:rPr>
        <w:t>time,</w:t>
      </w:r>
      <w:r>
        <w:rPr>
          <w:color w:val="313131"/>
          <w:spacing w:val="-31"/>
          <w:w w:val="110"/>
        </w:rPr>
        <w:t> </w:t>
      </w:r>
      <w:r>
        <w:rPr>
          <w:color w:val="313131"/>
          <w:w w:val="110"/>
        </w:rPr>
        <w:t>place</w:t>
      </w:r>
      <w:r>
        <w:rPr>
          <w:color w:val="313131"/>
          <w:spacing w:val="-36"/>
          <w:w w:val="110"/>
        </w:rPr>
        <w:t> </w:t>
      </w:r>
      <w:r>
        <w:rPr>
          <w:color w:val="313131"/>
          <w:w w:val="110"/>
        </w:rPr>
        <w:t>and</w:t>
      </w:r>
      <w:r>
        <w:rPr>
          <w:color w:val="313131"/>
          <w:spacing w:val="-30"/>
          <w:w w:val="110"/>
        </w:rPr>
        <w:t> </w:t>
      </w:r>
      <w:r>
        <w:rPr>
          <w:color w:val="313131"/>
          <w:w w:val="110"/>
        </w:rPr>
        <w:t>manner</w:t>
      </w:r>
      <w:r>
        <w:rPr>
          <w:color w:val="313131"/>
          <w:spacing w:val="-25"/>
          <w:w w:val="110"/>
        </w:rPr>
        <w:t> </w:t>
      </w:r>
      <w:r>
        <w:rPr>
          <w:color w:val="313131"/>
          <w:w w:val="110"/>
        </w:rPr>
        <w:t>restric­ tions</w:t>
      </w:r>
      <w:r>
        <w:rPr>
          <w:color w:val="313131"/>
          <w:spacing w:val="-25"/>
          <w:w w:val="110"/>
        </w:rPr>
        <w:t> </w:t>
      </w:r>
      <w:r>
        <w:rPr>
          <w:color w:val="313131"/>
          <w:w w:val="110"/>
        </w:rPr>
        <w:t>on</w:t>
      </w:r>
      <w:r>
        <w:rPr>
          <w:color w:val="313131"/>
          <w:spacing w:val="-24"/>
          <w:w w:val="110"/>
        </w:rPr>
        <w:t> </w:t>
      </w:r>
      <w:r>
        <w:rPr>
          <w:color w:val="313131"/>
          <w:w w:val="110"/>
        </w:rPr>
        <w:t>the</w:t>
      </w:r>
      <w:r>
        <w:rPr>
          <w:color w:val="313131"/>
          <w:spacing w:val="-17"/>
          <w:w w:val="110"/>
        </w:rPr>
        <w:t> </w:t>
      </w:r>
      <w:r>
        <w:rPr>
          <w:color w:val="313131"/>
          <w:w w:val="110"/>
        </w:rPr>
        <w:t>exercise</w:t>
      </w:r>
      <w:r>
        <w:rPr>
          <w:color w:val="313131"/>
          <w:spacing w:val="-24"/>
          <w:w w:val="110"/>
        </w:rPr>
        <w:t> </w:t>
      </w:r>
      <w:r>
        <w:rPr>
          <w:color w:val="313131"/>
          <w:w w:val="110"/>
        </w:rPr>
        <w:t>of</w:t>
      </w:r>
      <w:r>
        <w:rPr>
          <w:color w:val="313131"/>
          <w:spacing w:val="-32"/>
          <w:w w:val="110"/>
        </w:rPr>
        <w:t> </w:t>
      </w:r>
      <w:r>
        <w:rPr>
          <w:color w:val="313131"/>
          <w:w w:val="110"/>
        </w:rPr>
        <w:t>free</w:t>
      </w:r>
      <w:r>
        <w:rPr>
          <w:color w:val="313131"/>
          <w:spacing w:val="-29"/>
          <w:w w:val="110"/>
        </w:rPr>
        <w:t> </w:t>
      </w:r>
      <w:r>
        <w:rPr>
          <w:color w:val="313131"/>
          <w:w w:val="110"/>
        </w:rPr>
        <w:t>speech</w:t>
      </w:r>
      <w:r>
        <w:rPr>
          <w:color w:val="313131"/>
          <w:spacing w:val="-24"/>
          <w:w w:val="110"/>
        </w:rPr>
        <w:t> </w:t>
      </w:r>
      <w:r>
        <w:rPr>
          <w:color w:val="313131"/>
          <w:w w:val="110"/>
        </w:rPr>
        <w:t>in</w:t>
      </w:r>
      <w:r>
        <w:rPr>
          <w:color w:val="313131"/>
          <w:spacing w:val="-25"/>
          <w:w w:val="110"/>
        </w:rPr>
        <w:t> </w:t>
      </w:r>
      <w:r>
        <w:rPr>
          <w:color w:val="313131"/>
          <w:w w:val="110"/>
        </w:rPr>
        <w:t>order</w:t>
      </w:r>
      <w:r>
        <w:rPr>
          <w:color w:val="313131"/>
          <w:spacing w:val="-24"/>
          <w:w w:val="110"/>
        </w:rPr>
        <w:t> </w:t>
      </w:r>
      <w:r>
        <w:rPr>
          <w:color w:val="313131"/>
          <w:w w:val="110"/>
        </w:rPr>
        <w:t>to</w:t>
      </w:r>
      <w:r>
        <w:rPr>
          <w:color w:val="313131"/>
          <w:spacing w:val="-26"/>
          <w:w w:val="110"/>
        </w:rPr>
        <w:t> </w:t>
      </w:r>
      <w:r>
        <w:rPr>
          <w:color w:val="313131"/>
          <w:w w:val="110"/>
        </w:rPr>
        <w:t>avoid</w:t>
      </w:r>
      <w:r>
        <w:rPr>
          <w:color w:val="313131"/>
          <w:spacing w:val="-25"/>
          <w:w w:val="110"/>
        </w:rPr>
        <w:t> </w:t>
      </w:r>
      <w:r>
        <w:rPr>
          <w:color w:val="313131"/>
          <w:w w:val="110"/>
        </w:rPr>
        <w:t>disruption.</w:t>
      </w:r>
      <w:r>
        <w:rPr>
          <w:color w:val="313131"/>
          <w:w w:val="110"/>
          <w:sz w:val="12"/>
        </w:rPr>
        <w:t>41</w:t>
      </w:r>
      <w:r>
        <w:rPr>
          <w:color w:val="313131"/>
          <w:spacing w:val="-9"/>
          <w:w w:val="110"/>
          <w:sz w:val="12"/>
        </w:rPr>
        <w:t> </w:t>
      </w:r>
      <w:r>
        <w:rPr>
          <w:color w:val="313131"/>
          <w:w w:val="110"/>
        </w:rPr>
        <w:t>In</w:t>
      </w:r>
      <w:r>
        <w:rPr>
          <w:color w:val="313131"/>
          <w:spacing w:val="-26"/>
          <w:w w:val="110"/>
        </w:rPr>
        <w:t> </w:t>
      </w:r>
      <w:r>
        <w:rPr>
          <w:color w:val="313131"/>
          <w:w w:val="110"/>
        </w:rPr>
        <w:t>such</w:t>
      </w:r>
      <w:r>
        <w:rPr>
          <w:color w:val="313131"/>
          <w:spacing w:val="-27"/>
          <w:w w:val="110"/>
        </w:rPr>
        <w:t> </w:t>
      </w:r>
      <w:r>
        <w:rPr>
          <w:color w:val="313131"/>
          <w:w w:val="110"/>
        </w:rPr>
        <w:t>situations,</w:t>
      </w:r>
      <w:r>
        <w:rPr>
          <w:color w:val="313131"/>
          <w:spacing w:val="-19"/>
          <w:w w:val="110"/>
        </w:rPr>
        <w:t> </w:t>
      </w:r>
      <w:r>
        <w:rPr>
          <w:color w:val="313131"/>
          <w:w w:val="110"/>
        </w:rPr>
        <w:t>courts</w:t>
      </w:r>
      <w:r>
        <w:rPr>
          <w:color w:val="313131"/>
          <w:spacing w:val="-25"/>
          <w:w w:val="110"/>
        </w:rPr>
        <w:t> </w:t>
      </w:r>
      <w:r>
        <w:rPr>
          <w:color w:val="313131"/>
          <w:w w:val="110"/>
        </w:rPr>
        <w:t>will consider</w:t>
      </w:r>
      <w:r>
        <w:rPr>
          <w:color w:val="313131"/>
          <w:spacing w:val="-24"/>
          <w:w w:val="110"/>
        </w:rPr>
        <w:t> </w:t>
      </w:r>
      <w:r>
        <w:rPr>
          <w:color w:val="313131"/>
          <w:w w:val="110"/>
        </w:rPr>
        <w:t>to</w:t>
      </w:r>
      <w:r>
        <w:rPr>
          <w:color w:val="313131"/>
          <w:spacing w:val="-22"/>
          <w:w w:val="110"/>
        </w:rPr>
        <w:t> </w:t>
      </w:r>
      <w:r>
        <w:rPr>
          <w:color w:val="313131"/>
          <w:w w:val="110"/>
        </w:rPr>
        <w:t>what</w:t>
      </w:r>
      <w:r>
        <w:rPr>
          <w:color w:val="313131"/>
          <w:spacing w:val="-24"/>
          <w:w w:val="110"/>
        </w:rPr>
        <w:t> </w:t>
      </w:r>
      <w:r>
        <w:rPr>
          <w:color w:val="313131"/>
          <w:w w:val="110"/>
        </w:rPr>
        <w:t>extent</w:t>
      </w:r>
      <w:r>
        <w:rPr>
          <w:color w:val="313131"/>
          <w:spacing w:val="-22"/>
          <w:w w:val="110"/>
        </w:rPr>
        <w:t> </w:t>
      </w:r>
      <w:r>
        <w:rPr>
          <w:color w:val="313131"/>
          <w:w w:val="110"/>
        </w:rPr>
        <w:t>the</w:t>
      </w:r>
      <w:r>
        <w:rPr>
          <w:color w:val="313131"/>
          <w:spacing w:val="-26"/>
          <w:w w:val="110"/>
        </w:rPr>
        <w:t> </w:t>
      </w:r>
      <w:r>
        <w:rPr>
          <w:color w:val="313131"/>
          <w:w w:val="110"/>
        </w:rPr>
        <w:t>school</w:t>
      </w:r>
      <w:r>
        <w:rPr>
          <w:color w:val="313131"/>
          <w:spacing w:val="-27"/>
          <w:w w:val="110"/>
        </w:rPr>
        <w:t> </w:t>
      </w:r>
      <w:r>
        <w:rPr>
          <w:color w:val="313131"/>
          <w:w w:val="110"/>
        </w:rPr>
        <w:t>has</w:t>
      </w:r>
      <w:r>
        <w:rPr>
          <w:color w:val="313131"/>
          <w:spacing w:val="-25"/>
          <w:w w:val="110"/>
        </w:rPr>
        <w:t> </w:t>
      </w:r>
      <w:r>
        <w:rPr>
          <w:color w:val="313131"/>
          <w:w w:val="110"/>
        </w:rPr>
        <w:t>an</w:t>
      </w:r>
      <w:r>
        <w:rPr>
          <w:color w:val="313131"/>
          <w:spacing w:val="-32"/>
          <w:w w:val="110"/>
        </w:rPr>
        <w:t> </w:t>
      </w:r>
      <w:r>
        <w:rPr>
          <w:color w:val="313131"/>
          <w:w w:val="110"/>
        </w:rPr>
        <w:t>"open"</w:t>
      </w:r>
      <w:r>
        <w:rPr>
          <w:color w:val="313131"/>
          <w:spacing w:val="-29"/>
          <w:w w:val="110"/>
        </w:rPr>
        <w:t> </w:t>
      </w:r>
      <w:r>
        <w:rPr>
          <w:color w:val="313131"/>
          <w:w w:val="110"/>
        </w:rPr>
        <w:t>or</w:t>
      </w:r>
      <w:r>
        <w:rPr>
          <w:color w:val="313131"/>
          <w:spacing w:val="-31"/>
          <w:w w:val="110"/>
        </w:rPr>
        <w:t> </w:t>
      </w:r>
      <w:r>
        <w:rPr>
          <w:color w:val="313131"/>
          <w:w w:val="110"/>
        </w:rPr>
        <w:t>"closed"</w:t>
      </w:r>
      <w:r>
        <w:rPr>
          <w:color w:val="313131"/>
          <w:spacing w:val="-29"/>
          <w:w w:val="110"/>
        </w:rPr>
        <w:t> </w:t>
      </w:r>
      <w:r>
        <w:rPr>
          <w:color w:val="313131"/>
          <w:w w:val="110"/>
        </w:rPr>
        <w:t>forum,</w:t>
      </w:r>
      <w:r>
        <w:rPr>
          <w:color w:val="313131"/>
          <w:spacing w:val="-24"/>
          <w:w w:val="110"/>
        </w:rPr>
        <w:t> </w:t>
      </w:r>
      <w:r>
        <w:rPr>
          <w:color w:val="313131"/>
          <w:w w:val="110"/>
        </w:rPr>
        <w:t>or</w:t>
      </w:r>
      <w:r>
        <w:rPr>
          <w:color w:val="313131"/>
          <w:spacing w:val="-32"/>
          <w:w w:val="110"/>
        </w:rPr>
        <w:t> </w:t>
      </w:r>
      <w:r>
        <w:rPr>
          <w:color w:val="313131"/>
          <w:w w:val="110"/>
        </w:rPr>
        <w:t>something</w:t>
      </w:r>
      <w:r>
        <w:rPr>
          <w:color w:val="313131"/>
          <w:spacing w:val="-22"/>
          <w:w w:val="110"/>
        </w:rPr>
        <w:t> </w:t>
      </w:r>
      <w:r>
        <w:rPr>
          <w:color w:val="313131"/>
          <w:w w:val="110"/>
        </w:rPr>
        <w:t>in-between. In</w:t>
      </w:r>
      <w:r>
        <w:rPr>
          <w:color w:val="313131"/>
          <w:spacing w:val="-20"/>
          <w:w w:val="110"/>
        </w:rPr>
        <w:t> </w:t>
      </w:r>
      <w:r>
        <w:rPr>
          <w:color w:val="313131"/>
          <w:w w:val="110"/>
        </w:rPr>
        <w:t>closed</w:t>
      </w:r>
      <w:r>
        <w:rPr>
          <w:color w:val="313131"/>
          <w:spacing w:val="-27"/>
          <w:w w:val="110"/>
        </w:rPr>
        <w:t> </w:t>
      </w:r>
      <w:r>
        <w:rPr>
          <w:color w:val="313131"/>
          <w:w w:val="110"/>
        </w:rPr>
        <w:t>forums,</w:t>
      </w:r>
      <w:r>
        <w:rPr>
          <w:color w:val="313131"/>
          <w:spacing w:val="-25"/>
          <w:w w:val="110"/>
        </w:rPr>
        <w:t> </w:t>
      </w:r>
      <w:r>
        <w:rPr>
          <w:color w:val="313131"/>
          <w:w w:val="110"/>
        </w:rPr>
        <w:t>schools</w:t>
      </w:r>
      <w:r>
        <w:rPr>
          <w:color w:val="313131"/>
          <w:spacing w:val="-25"/>
          <w:w w:val="110"/>
        </w:rPr>
        <w:t> </w:t>
      </w:r>
      <w:r>
        <w:rPr>
          <w:color w:val="313131"/>
          <w:w w:val="110"/>
        </w:rPr>
        <w:t>have</w:t>
      </w:r>
      <w:r>
        <w:rPr>
          <w:color w:val="313131"/>
          <w:spacing w:val="-25"/>
          <w:w w:val="110"/>
        </w:rPr>
        <w:t> </w:t>
      </w:r>
      <w:r>
        <w:rPr>
          <w:color w:val="313131"/>
          <w:w w:val="110"/>
        </w:rPr>
        <w:t>a</w:t>
      </w:r>
      <w:r>
        <w:rPr>
          <w:color w:val="313131"/>
          <w:spacing w:val="-31"/>
          <w:w w:val="110"/>
        </w:rPr>
        <w:t> </w:t>
      </w:r>
      <w:r>
        <w:rPr>
          <w:color w:val="313131"/>
          <w:w w:val="110"/>
        </w:rPr>
        <w:t>large</w:t>
      </w:r>
      <w:r>
        <w:rPr>
          <w:color w:val="313131"/>
          <w:spacing w:val="-28"/>
          <w:w w:val="110"/>
        </w:rPr>
        <w:t> </w:t>
      </w:r>
      <w:r>
        <w:rPr>
          <w:color w:val="313131"/>
          <w:w w:val="110"/>
        </w:rPr>
        <w:t>degree</w:t>
      </w:r>
      <w:r>
        <w:rPr>
          <w:color w:val="313131"/>
          <w:spacing w:val="-25"/>
          <w:w w:val="110"/>
        </w:rPr>
        <w:t> </w:t>
      </w:r>
      <w:r>
        <w:rPr>
          <w:color w:val="313131"/>
          <w:w w:val="110"/>
        </w:rPr>
        <w:t>of</w:t>
      </w:r>
      <w:r>
        <w:rPr>
          <w:color w:val="313131"/>
          <w:spacing w:val="-28"/>
          <w:w w:val="110"/>
        </w:rPr>
        <w:t> </w:t>
      </w:r>
      <w:r>
        <w:rPr>
          <w:color w:val="313131"/>
          <w:w w:val="110"/>
        </w:rPr>
        <w:t>control</w:t>
      </w:r>
      <w:r>
        <w:rPr>
          <w:color w:val="313131"/>
          <w:spacing w:val="-26"/>
          <w:w w:val="110"/>
        </w:rPr>
        <w:t> </w:t>
      </w:r>
      <w:r>
        <w:rPr>
          <w:color w:val="313131"/>
          <w:w w:val="110"/>
        </w:rPr>
        <w:t>over</w:t>
      </w:r>
      <w:r>
        <w:rPr>
          <w:color w:val="313131"/>
          <w:spacing w:val="-23"/>
          <w:w w:val="110"/>
        </w:rPr>
        <w:t> </w:t>
      </w:r>
      <w:r>
        <w:rPr>
          <w:color w:val="313131"/>
          <w:w w:val="110"/>
        </w:rPr>
        <w:t>the</w:t>
      </w:r>
      <w:r>
        <w:rPr>
          <w:color w:val="313131"/>
          <w:spacing w:val="-18"/>
          <w:w w:val="110"/>
        </w:rPr>
        <w:t> </w:t>
      </w:r>
      <w:r>
        <w:rPr>
          <w:color w:val="313131"/>
          <w:w w:val="110"/>
        </w:rPr>
        <w:t>kinds</w:t>
      </w:r>
      <w:r>
        <w:rPr>
          <w:color w:val="313131"/>
          <w:spacing w:val="-26"/>
          <w:w w:val="110"/>
        </w:rPr>
        <w:t> </w:t>
      </w:r>
      <w:r>
        <w:rPr>
          <w:color w:val="313131"/>
          <w:w w:val="110"/>
        </w:rPr>
        <w:t>of</w:t>
      </w:r>
      <w:r>
        <w:rPr>
          <w:color w:val="313131"/>
          <w:spacing w:val="-29"/>
          <w:w w:val="110"/>
        </w:rPr>
        <w:t> </w:t>
      </w:r>
      <w:r>
        <w:rPr>
          <w:color w:val="313131"/>
          <w:w w:val="110"/>
        </w:rPr>
        <w:t>expression</w:t>
      </w:r>
      <w:r>
        <w:rPr>
          <w:color w:val="313131"/>
          <w:spacing w:val="-18"/>
          <w:w w:val="110"/>
        </w:rPr>
        <w:t> </w:t>
      </w:r>
      <w:r>
        <w:rPr>
          <w:color w:val="313131"/>
          <w:w w:val="110"/>
        </w:rPr>
        <w:t>they</w:t>
      </w:r>
      <w:r>
        <w:rPr>
          <w:color w:val="313131"/>
          <w:spacing w:val="-32"/>
          <w:w w:val="110"/>
        </w:rPr>
        <w:t> </w:t>
      </w:r>
      <w:r>
        <w:rPr>
          <w:color w:val="313131"/>
          <w:w w:val="110"/>
        </w:rPr>
        <w:t>can exclude.</w:t>
      </w:r>
      <w:r>
        <w:rPr>
          <w:color w:val="313131"/>
          <w:spacing w:val="-33"/>
          <w:w w:val="110"/>
        </w:rPr>
        <w:t> </w:t>
      </w:r>
      <w:r>
        <w:rPr>
          <w:color w:val="313131"/>
          <w:w w:val="110"/>
        </w:rPr>
        <w:t>Most</w:t>
      </w:r>
      <w:r>
        <w:rPr>
          <w:color w:val="313131"/>
          <w:spacing w:val="-36"/>
          <w:w w:val="110"/>
        </w:rPr>
        <w:t> </w:t>
      </w:r>
      <w:r>
        <w:rPr>
          <w:color w:val="313131"/>
          <w:w w:val="110"/>
        </w:rPr>
        <w:t>schools</w:t>
      </w:r>
      <w:r>
        <w:rPr>
          <w:color w:val="313131"/>
          <w:spacing w:val="-36"/>
          <w:w w:val="110"/>
        </w:rPr>
        <w:t> </w:t>
      </w:r>
      <w:r>
        <w:rPr>
          <w:color w:val="313131"/>
          <w:w w:val="110"/>
        </w:rPr>
        <w:t>create</w:t>
      </w:r>
      <w:r>
        <w:rPr>
          <w:color w:val="313131"/>
          <w:spacing w:val="-39"/>
          <w:w w:val="110"/>
        </w:rPr>
        <w:t> </w:t>
      </w:r>
      <w:r>
        <w:rPr>
          <w:color w:val="313131"/>
          <w:w w:val="110"/>
        </w:rPr>
        <w:t>limited</w:t>
      </w:r>
      <w:r>
        <w:rPr>
          <w:color w:val="313131"/>
          <w:spacing w:val="-34"/>
          <w:w w:val="110"/>
        </w:rPr>
        <w:t> </w:t>
      </w:r>
      <w:r>
        <w:rPr>
          <w:color w:val="313131"/>
          <w:w w:val="110"/>
        </w:rPr>
        <w:t>open</w:t>
      </w:r>
      <w:r>
        <w:rPr>
          <w:color w:val="313131"/>
          <w:spacing w:val="-38"/>
          <w:w w:val="110"/>
        </w:rPr>
        <w:t> </w:t>
      </w:r>
      <w:r>
        <w:rPr>
          <w:color w:val="313131"/>
          <w:w w:val="110"/>
        </w:rPr>
        <w:t>forums,</w:t>
      </w:r>
      <w:r>
        <w:rPr>
          <w:color w:val="313131"/>
          <w:spacing w:val="-35"/>
          <w:w w:val="110"/>
        </w:rPr>
        <w:t> </w:t>
      </w:r>
      <w:r>
        <w:rPr>
          <w:color w:val="313131"/>
          <w:w w:val="110"/>
        </w:rPr>
        <w:t>in</w:t>
      </w:r>
      <w:r>
        <w:rPr>
          <w:color w:val="313131"/>
          <w:spacing w:val="-40"/>
          <w:w w:val="110"/>
        </w:rPr>
        <w:t> </w:t>
      </w:r>
      <w:r>
        <w:rPr>
          <w:color w:val="313131"/>
          <w:w w:val="110"/>
        </w:rPr>
        <w:t>which</w:t>
      </w:r>
      <w:r>
        <w:rPr>
          <w:color w:val="313131"/>
          <w:spacing w:val="-35"/>
          <w:w w:val="110"/>
        </w:rPr>
        <w:t> </w:t>
      </w:r>
      <w:r>
        <w:rPr>
          <w:color w:val="313131"/>
          <w:w w:val="110"/>
        </w:rPr>
        <w:t>they</w:t>
      </w:r>
      <w:r>
        <w:rPr>
          <w:color w:val="313131"/>
          <w:spacing w:val="-38"/>
          <w:w w:val="110"/>
        </w:rPr>
        <w:t> </w:t>
      </w:r>
      <w:r>
        <w:rPr>
          <w:color w:val="313131"/>
          <w:w w:val="110"/>
        </w:rPr>
        <w:t>allow</w:t>
      </w:r>
      <w:r>
        <w:rPr>
          <w:color w:val="313131"/>
          <w:spacing w:val="-38"/>
          <w:w w:val="110"/>
        </w:rPr>
        <w:t> </w:t>
      </w:r>
      <w:r>
        <w:rPr>
          <w:color w:val="313131"/>
          <w:w w:val="110"/>
        </w:rPr>
        <w:t>expression</w:t>
      </w:r>
      <w:r>
        <w:rPr>
          <w:color w:val="313131"/>
          <w:spacing w:val="-30"/>
          <w:w w:val="110"/>
        </w:rPr>
        <w:t> </w:t>
      </w:r>
      <w:r>
        <w:rPr>
          <w:color w:val="313131"/>
          <w:w w:val="110"/>
        </w:rPr>
        <w:t>of</w:t>
      </w:r>
      <w:r>
        <w:rPr>
          <w:color w:val="313131"/>
          <w:spacing w:val="-36"/>
          <w:w w:val="110"/>
        </w:rPr>
        <w:t> </w:t>
      </w:r>
      <w:r>
        <w:rPr>
          <w:color w:val="313131"/>
          <w:w w:val="110"/>
        </w:rPr>
        <w:t>a</w:t>
      </w:r>
      <w:r>
        <w:rPr>
          <w:color w:val="313131"/>
          <w:spacing w:val="-40"/>
          <w:w w:val="110"/>
        </w:rPr>
        <w:t> </w:t>
      </w:r>
      <w:r>
        <w:rPr>
          <w:color w:val="313131"/>
          <w:w w:val="110"/>
        </w:rPr>
        <w:t>variety</w:t>
      </w:r>
      <w:r>
        <w:rPr>
          <w:color w:val="313131"/>
          <w:spacing w:val="-36"/>
          <w:w w:val="110"/>
        </w:rPr>
        <w:t> </w:t>
      </w:r>
      <w:r>
        <w:rPr>
          <w:color w:val="313131"/>
          <w:w w:val="110"/>
        </w:rPr>
        <w:t>of points</w:t>
      </w:r>
      <w:r>
        <w:rPr>
          <w:color w:val="313131"/>
          <w:spacing w:val="-29"/>
          <w:w w:val="110"/>
        </w:rPr>
        <w:t> </w:t>
      </w:r>
      <w:r>
        <w:rPr>
          <w:color w:val="313131"/>
          <w:w w:val="110"/>
        </w:rPr>
        <w:t>of</w:t>
      </w:r>
      <w:r>
        <w:rPr>
          <w:color w:val="313131"/>
          <w:spacing w:val="-30"/>
          <w:w w:val="110"/>
        </w:rPr>
        <w:t> </w:t>
      </w:r>
      <w:r>
        <w:rPr>
          <w:color w:val="313131"/>
          <w:w w:val="110"/>
        </w:rPr>
        <w:t>view</w:t>
      </w:r>
      <w:r>
        <w:rPr>
          <w:color w:val="313131"/>
          <w:spacing w:val="-29"/>
          <w:w w:val="110"/>
        </w:rPr>
        <w:t> </w:t>
      </w:r>
      <w:r>
        <w:rPr>
          <w:color w:val="313131"/>
          <w:w w:val="110"/>
        </w:rPr>
        <w:t>not</w:t>
      </w:r>
      <w:r>
        <w:rPr>
          <w:color w:val="313131"/>
          <w:spacing w:val="-29"/>
          <w:w w:val="110"/>
        </w:rPr>
        <w:t> </w:t>
      </w:r>
      <w:r>
        <w:rPr>
          <w:color w:val="313131"/>
          <w:w w:val="110"/>
        </w:rPr>
        <w:t>endorsed</w:t>
      </w:r>
      <w:r>
        <w:rPr>
          <w:color w:val="313131"/>
          <w:spacing w:val="-21"/>
          <w:w w:val="110"/>
        </w:rPr>
        <w:t> </w:t>
      </w:r>
      <w:r>
        <w:rPr>
          <w:color w:val="313131"/>
          <w:w w:val="110"/>
        </w:rPr>
        <w:t>by</w:t>
      </w:r>
      <w:r>
        <w:rPr>
          <w:color w:val="313131"/>
          <w:spacing w:val="-35"/>
          <w:w w:val="110"/>
        </w:rPr>
        <w:t> </w:t>
      </w:r>
      <w:r>
        <w:rPr>
          <w:color w:val="313131"/>
          <w:w w:val="110"/>
        </w:rPr>
        <w:t>the</w:t>
      </w:r>
      <w:r>
        <w:rPr>
          <w:color w:val="313131"/>
          <w:spacing w:val="-22"/>
          <w:w w:val="110"/>
        </w:rPr>
        <w:t> </w:t>
      </w:r>
      <w:r>
        <w:rPr>
          <w:color w:val="313131"/>
          <w:w w:val="110"/>
        </w:rPr>
        <w:t>school,</w:t>
      </w:r>
      <w:r>
        <w:rPr>
          <w:color w:val="313131"/>
          <w:spacing w:val="-28"/>
          <w:w w:val="110"/>
        </w:rPr>
        <w:t> </w:t>
      </w:r>
      <w:r>
        <w:rPr>
          <w:color w:val="313131"/>
          <w:w w:val="110"/>
        </w:rPr>
        <w:t>but</w:t>
      </w:r>
      <w:r>
        <w:rPr>
          <w:color w:val="313131"/>
          <w:spacing w:val="-27"/>
          <w:w w:val="110"/>
        </w:rPr>
        <w:t> </w:t>
      </w:r>
      <w:r>
        <w:rPr>
          <w:color w:val="313131"/>
          <w:w w:val="110"/>
        </w:rPr>
        <w:t>place</w:t>
      </w:r>
      <w:r>
        <w:rPr>
          <w:color w:val="313131"/>
          <w:spacing w:val="-31"/>
          <w:w w:val="110"/>
        </w:rPr>
        <w:t> </w:t>
      </w:r>
      <w:r>
        <w:rPr>
          <w:color w:val="313131"/>
          <w:w w:val="110"/>
        </w:rPr>
        <w:t>certain</w:t>
      </w:r>
      <w:r>
        <w:rPr>
          <w:color w:val="313131"/>
          <w:spacing w:val="-21"/>
          <w:w w:val="110"/>
        </w:rPr>
        <w:t> </w:t>
      </w:r>
      <w:r>
        <w:rPr>
          <w:color w:val="313131"/>
          <w:w w:val="110"/>
        </w:rPr>
        <w:t>recognized</w:t>
      </w:r>
      <w:r>
        <w:rPr>
          <w:color w:val="313131"/>
          <w:spacing w:val="-23"/>
          <w:w w:val="110"/>
        </w:rPr>
        <w:t> </w:t>
      </w:r>
      <w:r>
        <w:rPr>
          <w:color w:val="313131"/>
          <w:w w:val="110"/>
        </w:rPr>
        <w:t>time,</w:t>
      </w:r>
      <w:r>
        <w:rPr>
          <w:color w:val="313131"/>
          <w:spacing w:val="-29"/>
          <w:w w:val="110"/>
        </w:rPr>
        <w:t> </w:t>
      </w:r>
      <w:r>
        <w:rPr>
          <w:color w:val="313131"/>
          <w:w w:val="110"/>
        </w:rPr>
        <w:t>place</w:t>
      </w:r>
      <w:r>
        <w:rPr>
          <w:color w:val="313131"/>
          <w:spacing w:val="-32"/>
          <w:w w:val="110"/>
        </w:rPr>
        <w:t> </w:t>
      </w:r>
      <w:r>
        <w:rPr>
          <w:color w:val="313131"/>
          <w:w w:val="110"/>
        </w:rPr>
        <w:t>and</w:t>
      </w:r>
      <w:r>
        <w:rPr>
          <w:color w:val="313131"/>
          <w:spacing w:val="-26"/>
          <w:w w:val="110"/>
        </w:rPr>
        <w:t> </w:t>
      </w:r>
      <w:r>
        <w:rPr>
          <w:color w:val="313131"/>
          <w:w w:val="110"/>
        </w:rPr>
        <w:t>manner limitations</w:t>
      </w:r>
      <w:r>
        <w:rPr>
          <w:color w:val="313131"/>
          <w:spacing w:val="-20"/>
          <w:w w:val="110"/>
        </w:rPr>
        <w:t> </w:t>
      </w:r>
      <w:r>
        <w:rPr>
          <w:color w:val="313131"/>
          <w:w w:val="110"/>
        </w:rPr>
        <w:t>on</w:t>
      </w:r>
      <w:r>
        <w:rPr>
          <w:color w:val="313131"/>
          <w:spacing w:val="-32"/>
          <w:w w:val="110"/>
        </w:rPr>
        <w:t> </w:t>
      </w:r>
      <w:r>
        <w:rPr>
          <w:color w:val="313131"/>
          <w:w w:val="110"/>
        </w:rPr>
        <w:t>that</w:t>
      </w:r>
      <w:r>
        <w:rPr>
          <w:color w:val="313131"/>
          <w:spacing w:val="-26"/>
          <w:w w:val="110"/>
        </w:rPr>
        <w:t> </w:t>
      </w:r>
      <w:r>
        <w:rPr>
          <w:color w:val="313131"/>
          <w:w w:val="110"/>
        </w:rPr>
        <w:t>expression.</w:t>
      </w:r>
      <w:r>
        <w:rPr>
          <w:color w:val="313131"/>
          <w:spacing w:val="-22"/>
          <w:w w:val="110"/>
        </w:rPr>
        <w:t> </w:t>
      </w:r>
      <w:r>
        <w:rPr>
          <w:color w:val="313131"/>
          <w:w w:val="110"/>
        </w:rPr>
        <w:t>Schools</w:t>
      </w:r>
      <w:r>
        <w:rPr>
          <w:color w:val="313131"/>
          <w:spacing w:val="-25"/>
          <w:w w:val="110"/>
        </w:rPr>
        <w:t> </w:t>
      </w:r>
      <w:r>
        <w:rPr>
          <w:color w:val="313131"/>
          <w:w w:val="110"/>
        </w:rPr>
        <w:t>often</w:t>
      </w:r>
      <w:r>
        <w:rPr>
          <w:color w:val="313131"/>
          <w:spacing w:val="-26"/>
          <w:w w:val="110"/>
        </w:rPr>
        <w:t> </w:t>
      </w:r>
      <w:r>
        <w:rPr>
          <w:color w:val="313131"/>
          <w:w w:val="110"/>
        </w:rPr>
        <w:t>create</w:t>
      </w:r>
      <w:r>
        <w:rPr>
          <w:color w:val="313131"/>
          <w:spacing w:val="-28"/>
          <w:w w:val="110"/>
        </w:rPr>
        <w:t> </w:t>
      </w:r>
      <w:r>
        <w:rPr>
          <w:color w:val="313131"/>
          <w:w w:val="110"/>
        </w:rPr>
        <w:t>a</w:t>
      </w:r>
      <w:r>
        <w:rPr>
          <w:color w:val="313131"/>
          <w:spacing w:val="-33"/>
          <w:w w:val="110"/>
        </w:rPr>
        <w:t> </w:t>
      </w:r>
      <w:r>
        <w:rPr>
          <w:color w:val="313131"/>
          <w:w w:val="110"/>
        </w:rPr>
        <w:t>limited</w:t>
      </w:r>
      <w:r>
        <w:rPr>
          <w:color w:val="313131"/>
          <w:spacing w:val="-22"/>
          <w:w w:val="110"/>
        </w:rPr>
        <w:t> </w:t>
      </w:r>
      <w:r>
        <w:rPr>
          <w:color w:val="313131"/>
          <w:w w:val="110"/>
        </w:rPr>
        <w:t>open</w:t>
      </w:r>
      <w:r>
        <w:rPr>
          <w:color w:val="313131"/>
          <w:spacing w:val="-30"/>
          <w:w w:val="110"/>
        </w:rPr>
        <w:t> </w:t>
      </w:r>
      <w:r>
        <w:rPr>
          <w:color w:val="313131"/>
          <w:w w:val="110"/>
        </w:rPr>
        <w:t>forum</w:t>
      </w:r>
      <w:r>
        <w:rPr>
          <w:color w:val="313131"/>
          <w:spacing w:val="-27"/>
          <w:w w:val="110"/>
        </w:rPr>
        <w:t> </w:t>
      </w:r>
      <w:r>
        <w:rPr>
          <w:color w:val="313131"/>
          <w:w w:val="110"/>
        </w:rPr>
        <w:t>when</w:t>
      </w:r>
      <w:r>
        <w:rPr>
          <w:color w:val="313131"/>
          <w:spacing w:val="-25"/>
          <w:w w:val="110"/>
        </w:rPr>
        <w:t> </w:t>
      </w:r>
      <w:r>
        <w:rPr>
          <w:color w:val="313131"/>
          <w:w w:val="110"/>
        </w:rPr>
        <w:t>creating</w:t>
      </w:r>
      <w:r>
        <w:rPr>
          <w:color w:val="313131"/>
          <w:spacing w:val="-21"/>
          <w:w w:val="110"/>
        </w:rPr>
        <w:t> </w:t>
      </w:r>
      <w:r>
        <w:rPr>
          <w:color w:val="313131"/>
          <w:w w:val="110"/>
        </w:rPr>
        <w:t>polic- es</w:t>
      </w:r>
      <w:r>
        <w:rPr>
          <w:color w:val="313131"/>
          <w:spacing w:val="-33"/>
          <w:w w:val="110"/>
        </w:rPr>
        <w:t> </w:t>
      </w:r>
      <w:r>
        <w:rPr>
          <w:color w:val="313131"/>
          <w:w w:val="110"/>
        </w:rPr>
        <w:t>for</w:t>
      </w:r>
      <w:r>
        <w:rPr>
          <w:color w:val="313131"/>
          <w:spacing w:val="-28"/>
          <w:w w:val="110"/>
        </w:rPr>
        <w:t> </w:t>
      </w:r>
      <w:r>
        <w:rPr>
          <w:color w:val="313131"/>
          <w:w w:val="110"/>
        </w:rPr>
        <w:t>student-led</w:t>
      </w:r>
      <w:r>
        <w:rPr>
          <w:color w:val="313131"/>
          <w:spacing w:val="-9"/>
          <w:w w:val="110"/>
        </w:rPr>
        <w:t> </w:t>
      </w:r>
      <w:r>
        <w:rPr>
          <w:color w:val="313131"/>
          <w:w w:val="110"/>
        </w:rPr>
        <w:t>extracurricular</w:t>
      </w:r>
      <w:r>
        <w:rPr>
          <w:color w:val="313131"/>
          <w:spacing w:val="-26"/>
          <w:w w:val="110"/>
        </w:rPr>
        <w:t> </w:t>
      </w:r>
      <w:r>
        <w:rPr>
          <w:color w:val="313131"/>
          <w:w w:val="110"/>
        </w:rPr>
        <w:t>clubs</w:t>
      </w:r>
      <w:r>
        <w:rPr>
          <w:color w:val="313131"/>
          <w:spacing w:val="-22"/>
          <w:w w:val="110"/>
        </w:rPr>
        <w:t> </w:t>
      </w:r>
      <w:r>
        <w:rPr>
          <w:color w:val="313131"/>
          <w:w w:val="110"/>
        </w:rPr>
        <w:t>and</w:t>
      </w:r>
      <w:r>
        <w:rPr>
          <w:color w:val="313131"/>
          <w:spacing w:val="-20"/>
          <w:w w:val="110"/>
        </w:rPr>
        <w:t> </w:t>
      </w:r>
      <w:r>
        <w:rPr>
          <w:color w:val="313131"/>
          <w:w w:val="110"/>
        </w:rPr>
        <w:t>distribution</w:t>
      </w:r>
      <w:r>
        <w:rPr>
          <w:color w:val="313131"/>
          <w:spacing w:val="-15"/>
          <w:w w:val="110"/>
        </w:rPr>
        <w:t> </w:t>
      </w:r>
      <w:r>
        <w:rPr>
          <w:color w:val="313131"/>
          <w:w w:val="110"/>
        </w:rPr>
        <w:t>ofliterature</w:t>
      </w:r>
      <w:r>
        <w:rPr>
          <w:color w:val="313131"/>
          <w:spacing w:val="-15"/>
          <w:w w:val="110"/>
        </w:rPr>
        <w:t> </w:t>
      </w:r>
      <w:r>
        <w:rPr>
          <w:color w:val="313131"/>
          <w:w w:val="110"/>
        </w:rPr>
        <w:t>of</w:t>
      </w:r>
      <w:r>
        <w:rPr>
          <w:color w:val="313131"/>
          <w:spacing w:val="-21"/>
          <w:w w:val="110"/>
        </w:rPr>
        <w:t> </w:t>
      </w:r>
      <w:r>
        <w:rPr>
          <w:color w:val="313131"/>
          <w:w w:val="110"/>
        </w:rPr>
        <w:t>non-school</w:t>
      </w:r>
      <w:r>
        <w:rPr>
          <w:color w:val="313131"/>
          <w:spacing w:val="-16"/>
          <w:w w:val="110"/>
        </w:rPr>
        <w:t> </w:t>
      </w:r>
      <w:r>
        <w:rPr>
          <w:color w:val="313131"/>
          <w:w w:val="110"/>
        </w:rPr>
        <w:t>sponsored groups.</w:t>
      </w:r>
      <w:r>
        <w:rPr>
          <w:color w:val="313131"/>
          <w:spacing w:val="-26"/>
          <w:w w:val="110"/>
        </w:rPr>
        <w:t> </w:t>
      </w:r>
      <w:r>
        <w:rPr>
          <w:color w:val="313131"/>
          <w:w w:val="110"/>
        </w:rPr>
        <w:t>Schools</w:t>
      </w:r>
      <w:r>
        <w:rPr>
          <w:color w:val="313131"/>
          <w:spacing w:val="-25"/>
          <w:w w:val="110"/>
        </w:rPr>
        <w:t> </w:t>
      </w:r>
      <w:r>
        <w:rPr>
          <w:color w:val="313131"/>
          <w:w w:val="110"/>
        </w:rPr>
        <w:t>may</w:t>
      </w:r>
      <w:r>
        <w:rPr>
          <w:color w:val="313131"/>
          <w:spacing w:val="-33"/>
          <w:w w:val="110"/>
        </w:rPr>
        <w:t> </w:t>
      </w:r>
      <w:r>
        <w:rPr>
          <w:color w:val="313131"/>
          <w:w w:val="110"/>
        </w:rPr>
        <w:t>consider</w:t>
      </w:r>
      <w:r>
        <w:rPr>
          <w:color w:val="313131"/>
          <w:spacing w:val="-18"/>
          <w:w w:val="110"/>
        </w:rPr>
        <w:t> </w:t>
      </w:r>
      <w:r>
        <w:rPr>
          <w:color w:val="313131"/>
          <w:w w:val="110"/>
        </w:rPr>
        <w:t>criteria</w:t>
      </w:r>
      <w:r>
        <w:rPr>
          <w:color w:val="313131"/>
          <w:spacing w:val="-28"/>
          <w:w w:val="110"/>
        </w:rPr>
        <w:t> </w:t>
      </w:r>
      <w:r>
        <w:rPr>
          <w:color w:val="313131"/>
          <w:w w:val="110"/>
        </w:rPr>
        <w:t>like</w:t>
      </w:r>
      <w:r>
        <w:rPr>
          <w:color w:val="313131"/>
          <w:spacing w:val="-28"/>
          <w:w w:val="110"/>
        </w:rPr>
        <w:t> </w:t>
      </w:r>
      <w:r>
        <w:rPr>
          <w:color w:val="313131"/>
          <w:w w:val="110"/>
        </w:rPr>
        <w:t>appropriateness</w:t>
      </w:r>
      <w:r>
        <w:rPr>
          <w:color w:val="313131"/>
          <w:spacing w:val="-28"/>
          <w:w w:val="110"/>
        </w:rPr>
        <w:t> </w:t>
      </w:r>
      <w:r>
        <w:rPr>
          <w:color w:val="313131"/>
          <w:w w:val="110"/>
        </w:rPr>
        <w:t>to</w:t>
      </w:r>
      <w:r>
        <w:rPr>
          <w:color w:val="313131"/>
          <w:spacing w:val="-30"/>
          <w:w w:val="110"/>
        </w:rPr>
        <w:t> </w:t>
      </w:r>
      <w:r>
        <w:rPr>
          <w:color w:val="313131"/>
          <w:w w:val="110"/>
        </w:rPr>
        <w:t>the</w:t>
      </w:r>
      <w:r>
        <w:rPr>
          <w:color w:val="313131"/>
          <w:spacing w:val="-26"/>
          <w:w w:val="110"/>
        </w:rPr>
        <w:t> </w:t>
      </w:r>
      <w:r>
        <w:rPr>
          <w:color w:val="313131"/>
          <w:w w:val="110"/>
        </w:rPr>
        <w:t>school</w:t>
      </w:r>
      <w:r>
        <w:rPr>
          <w:color w:val="313131"/>
          <w:spacing w:val="-33"/>
          <w:w w:val="110"/>
        </w:rPr>
        <w:t> </w:t>
      </w:r>
      <w:r>
        <w:rPr>
          <w:color w:val="313131"/>
          <w:w w:val="110"/>
        </w:rPr>
        <w:t>setting</w:t>
      </w:r>
      <w:r>
        <w:rPr>
          <w:color w:val="313131"/>
          <w:spacing w:val="-28"/>
          <w:w w:val="110"/>
        </w:rPr>
        <w:t> </w:t>
      </w:r>
      <w:r>
        <w:rPr>
          <w:color w:val="313131"/>
          <w:w w:val="110"/>
        </w:rPr>
        <w:t>for</w:t>
      </w:r>
      <w:r>
        <w:rPr>
          <w:color w:val="313131"/>
          <w:spacing w:val="-25"/>
          <w:w w:val="110"/>
        </w:rPr>
        <w:t> </w:t>
      </w:r>
      <w:r>
        <w:rPr>
          <w:color w:val="313131"/>
          <w:w w:val="110"/>
        </w:rPr>
        <w:t>regulating expression</w:t>
      </w:r>
      <w:r>
        <w:rPr>
          <w:color w:val="313131"/>
          <w:spacing w:val="-29"/>
          <w:w w:val="110"/>
        </w:rPr>
        <w:t> </w:t>
      </w:r>
      <w:r>
        <w:rPr>
          <w:color w:val="313131"/>
          <w:w w:val="110"/>
        </w:rPr>
        <w:t>in</w:t>
      </w:r>
      <w:r>
        <w:rPr>
          <w:color w:val="313131"/>
          <w:spacing w:val="-36"/>
          <w:w w:val="110"/>
        </w:rPr>
        <w:t> </w:t>
      </w:r>
      <w:r>
        <w:rPr>
          <w:color w:val="313131"/>
          <w:w w:val="110"/>
        </w:rPr>
        <w:t>these</w:t>
      </w:r>
      <w:r>
        <w:rPr>
          <w:color w:val="313131"/>
          <w:spacing w:val="-37"/>
          <w:w w:val="110"/>
        </w:rPr>
        <w:t> </w:t>
      </w:r>
      <w:r>
        <w:rPr>
          <w:color w:val="313131"/>
          <w:w w:val="110"/>
        </w:rPr>
        <w:t>limited</w:t>
      </w:r>
      <w:r>
        <w:rPr>
          <w:color w:val="313131"/>
          <w:spacing w:val="-31"/>
          <w:w w:val="110"/>
        </w:rPr>
        <w:t> </w:t>
      </w:r>
      <w:r>
        <w:rPr>
          <w:color w:val="313131"/>
          <w:w w:val="110"/>
        </w:rPr>
        <w:t>public</w:t>
      </w:r>
      <w:r>
        <w:rPr>
          <w:color w:val="313131"/>
          <w:spacing w:val="-41"/>
          <w:w w:val="110"/>
        </w:rPr>
        <w:t> </w:t>
      </w:r>
      <w:r>
        <w:rPr>
          <w:color w:val="313131"/>
          <w:w w:val="110"/>
        </w:rPr>
        <w:t>forums,</w:t>
      </w:r>
      <w:r>
        <w:rPr>
          <w:color w:val="313131"/>
          <w:spacing w:val="-34"/>
          <w:w w:val="110"/>
        </w:rPr>
        <w:t> </w:t>
      </w:r>
      <w:r>
        <w:rPr>
          <w:color w:val="313131"/>
          <w:w w:val="110"/>
        </w:rPr>
        <w:t>but</w:t>
      </w:r>
      <w:r>
        <w:rPr>
          <w:color w:val="313131"/>
          <w:spacing w:val="-35"/>
          <w:w w:val="110"/>
        </w:rPr>
        <w:t> </w:t>
      </w:r>
      <w:r>
        <w:rPr>
          <w:color w:val="313131"/>
          <w:w w:val="110"/>
        </w:rPr>
        <w:t>when</w:t>
      </w:r>
      <w:r>
        <w:rPr>
          <w:color w:val="313131"/>
          <w:spacing w:val="-34"/>
          <w:w w:val="110"/>
        </w:rPr>
        <w:t> </w:t>
      </w:r>
      <w:r>
        <w:rPr>
          <w:color w:val="313131"/>
          <w:w w:val="110"/>
        </w:rPr>
        <w:t>schools</w:t>
      </w:r>
      <w:r>
        <w:rPr>
          <w:color w:val="313131"/>
          <w:spacing w:val="-33"/>
          <w:w w:val="110"/>
        </w:rPr>
        <w:t> </w:t>
      </w:r>
      <w:r>
        <w:rPr>
          <w:color w:val="313131"/>
          <w:w w:val="110"/>
        </w:rPr>
        <w:t>begin</w:t>
      </w:r>
      <w:r>
        <w:rPr>
          <w:color w:val="313131"/>
          <w:spacing w:val="-30"/>
          <w:w w:val="110"/>
        </w:rPr>
        <w:t> </w:t>
      </w:r>
      <w:r>
        <w:rPr>
          <w:color w:val="313131"/>
          <w:w w:val="110"/>
        </w:rPr>
        <w:t>restricting</w:t>
      </w:r>
      <w:r>
        <w:rPr>
          <w:color w:val="313131"/>
          <w:spacing w:val="-29"/>
          <w:w w:val="110"/>
        </w:rPr>
        <w:t> </w:t>
      </w:r>
      <w:r>
        <w:rPr>
          <w:color w:val="313131"/>
          <w:w w:val="110"/>
        </w:rPr>
        <w:t>expression</w:t>
      </w:r>
      <w:r>
        <w:rPr>
          <w:color w:val="313131"/>
          <w:spacing w:val="-32"/>
          <w:w w:val="110"/>
        </w:rPr>
        <w:t> </w:t>
      </w:r>
      <w:r>
        <w:rPr>
          <w:color w:val="313131"/>
          <w:w w:val="110"/>
        </w:rPr>
        <w:t>based</w:t>
      </w:r>
    </w:p>
    <w:p>
      <w:pPr>
        <w:pStyle w:val="BodyText"/>
        <w:spacing w:line="290" w:lineRule="auto" w:before="5"/>
        <w:ind w:left="839" w:right="759" w:firstLine="8"/>
      </w:pPr>
      <w:r>
        <w:rPr>
          <w:color w:val="313131"/>
          <w:w w:val="105"/>
        </w:rPr>
        <w:t>on viewpoint, courts will generally rule against them in the absence of a legitimate reason for the regulation. A complete discussion of limited public forums is beyond the scope of this publica­ tion, but schools would be well-served by conferring with an NSBA Council of School Attorneys member and state school boards association when determining school board policies and prac­ tices in this area.</w:t>
      </w:r>
    </w:p>
    <w:p>
      <w:pPr>
        <w:pStyle w:val="BodyText"/>
        <w:spacing w:before="5"/>
        <w:rPr>
          <w:sz w:val="27"/>
        </w:rPr>
      </w:pPr>
    </w:p>
    <w:p>
      <w:pPr>
        <w:pStyle w:val="Heading5"/>
        <w:tabs>
          <w:tab w:pos="1391" w:val="left" w:leader="none"/>
        </w:tabs>
        <w:spacing w:line="146" w:lineRule="auto"/>
        <w:ind w:left="1392" w:right="2053" w:hanging="390"/>
      </w:pPr>
      <w:r>
        <w:rPr/>
        <w:pict>
          <v:shape style="position:absolute;margin-left:80.205002pt;margin-top:-5.424683pt;width:9.5pt;height:23.5pt;mso-position-horizontal-relative:page;mso-position-vertical-relative:paragraph;z-index:1288" type="#_x0000_t202" filled="false" stroked="false">
            <v:textbox inset="0,0,0,0">
              <w:txbxContent>
                <w:p>
                  <w:pPr>
                    <w:spacing w:line="469" w:lineRule="exact" w:before="0"/>
                    <w:ind w:left="0" w:right="0" w:firstLine="0"/>
                    <w:jc w:val="left"/>
                    <w:rPr>
                      <w:rFonts w:ascii="Arial"/>
                      <w:sz w:val="42"/>
                    </w:rPr>
                  </w:pPr>
                  <w:r>
                    <w:rPr>
                      <w:rFonts w:ascii="Arial"/>
                      <w:color w:val="90383D"/>
                      <w:spacing w:val="-255"/>
                      <w:w w:val="103"/>
                      <w:sz w:val="42"/>
                    </w:rPr>
                    <w:t>@</w:t>
                  </w:r>
                </w:p>
              </w:txbxContent>
            </v:textbox>
            <w10:wrap type="none"/>
          </v:shape>
        </w:pict>
      </w:r>
      <w:r>
        <w:rPr>
          <w:b w:val="0"/>
          <w:color w:val="90383D"/>
          <w:w w:val="95"/>
          <w:position w:val="-11"/>
        </w:rPr>
        <w:t>7</w:t>
        <w:tab/>
      </w:r>
      <w:r>
        <w:rPr>
          <w:color w:val="90383D"/>
          <w:w w:val="90"/>
        </w:rPr>
        <w:t>Can</w:t>
      </w:r>
      <w:r>
        <w:rPr>
          <w:color w:val="90383D"/>
          <w:spacing w:val="-34"/>
          <w:w w:val="90"/>
        </w:rPr>
        <w:t> </w:t>
      </w:r>
      <w:r>
        <w:rPr>
          <w:color w:val="90383D"/>
          <w:w w:val="90"/>
        </w:rPr>
        <w:t>schools</w:t>
      </w:r>
      <w:r>
        <w:rPr>
          <w:color w:val="90383D"/>
          <w:spacing w:val="-33"/>
          <w:w w:val="90"/>
        </w:rPr>
        <w:t> </w:t>
      </w:r>
      <w:r>
        <w:rPr>
          <w:color w:val="90383D"/>
          <w:w w:val="90"/>
        </w:rPr>
        <w:t>discipline</w:t>
      </w:r>
      <w:r>
        <w:rPr>
          <w:color w:val="90383D"/>
          <w:spacing w:val="-30"/>
          <w:w w:val="90"/>
        </w:rPr>
        <w:t> </w:t>
      </w:r>
      <w:r>
        <w:rPr>
          <w:color w:val="90383D"/>
          <w:w w:val="90"/>
        </w:rPr>
        <w:t>students</w:t>
      </w:r>
      <w:r>
        <w:rPr>
          <w:color w:val="90383D"/>
          <w:spacing w:val="-30"/>
          <w:w w:val="90"/>
        </w:rPr>
        <w:t> </w:t>
      </w:r>
      <w:r>
        <w:rPr>
          <w:color w:val="90383D"/>
          <w:w w:val="90"/>
        </w:rPr>
        <w:t>for</w:t>
      </w:r>
      <w:r>
        <w:rPr>
          <w:color w:val="90383D"/>
          <w:spacing w:val="-33"/>
          <w:w w:val="90"/>
        </w:rPr>
        <w:t> </w:t>
      </w:r>
      <w:r>
        <w:rPr>
          <w:color w:val="90383D"/>
          <w:w w:val="90"/>
        </w:rPr>
        <w:t>protests</w:t>
      </w:r>
      <w:r>
        <w:rPr>
          <w:color w:val="90383D"/>
          <w:spacing w:val="-33"/>
          <w:w w:val="90"/>
        </w:rPr>
        <w:t> </w:t>
      </w:r>
      <w:r>
        <w:rPr>
          <w:color w:val="90383D"/>
          <w:w w:val="90"/>
        </w:rPr>
        <w:t>that</w:t>
      </w:r>
      <w:r>
        <w:rPr>
          <w:color w:val="90383D"/>
          <w:spacing w:val="-33"/>
          <w:w w:val="90"/>
        </w:rPr>
        <w:t> </w:t>
      </w:r>
      <w:r>
        <w:rPr>
          <w:color w:val="90383D"/>
          <w:w w:val="90"/>
        </w:rPr>
        <w:t>result</w:t>
      </w:r>
      <w:r>
        <w:rPr>
          <w:color w:val="90383D"/>
          <w:spacing w:val="-34"/>
          <w:w w:val="90"/>
        </w:rPr>
        <w:t> </w:t>
      </w:r>
      <w:r>
        <w:rPr>
          <w:color w:val="90383D"/>
          <w:w w:val="90"/>
        </w:rPr>
        <w:t>in</w:t>
      </w:r>
      <w:r>
        <w:rPr>
          <w:color w:val="90383D"/>
          <w:spacing w:val="-38"/>
          <w:w w:val="90"/>
        </w:rPr>
        <w:t> </w:t>
      </w:r>
      <w:r>
        <w:rPr>
          <w:color w:val="90383D"/>
          <w:w w:val="90"/>
        </w:rPr>
        <w:t>harm</w:t>
      </w:r>
      <w:r>
        <w:rPr>
          <w:color w:val="90383D"/>
          <w:spacing w:val="-33"/>
          <w:w w:val="90"/>
        </w:rPr>
        <w:t> </w:t>
      </w:r>
      <w:r>
        <w:rPr>
          <w:color w:val="90383D"/>
          <w:w w:val="90"/>
        </w:rPr>
        <w:t>to</w:t>
      </w:r>
      <w:r>
        <w:rPr>
          <w:color w:val="90383D"/>
          <w:spacing w:val="-38"/>
          <w:w w:val="90"/>
        </w:rPr>
        <w:t> </w:t>
      </w:r>
      <w:r>
        <w:rPr>
          <w:color w:val="90383D"/>
          <w:w w:val="90"/>
        </w:rPr>
        <w:t>public/</w:t>
      </w:r>
      <w:r>
        <w:rPr>
          <w:color w:val="90383D"/>
          <w:w w:val="90"/>
        </w:rPr>
        <w:t> </w:t>
      </w:r>
      <w:r>
        <w:rPr>
          <w:color w:val="90383D"/>
          <w:w w:val="85"/>
        </w:rPr>
        <w:t>school</w:t>
      </w:r>
      <w:r>
        <w:rPr>
          <w:color w:val="90383D"/>
          <w:spacing w:val="-23"/>
          <w:w w:val="85"/>
        </w:rPr>
        <w:t> </w:t>
      </w:r>
      <w:r>
        <w:rPr>
          <w:color w:val="90383D"/>
          <w:w w:val="85"/>
        </w:rPr>
        <w:t>property?</w:t>
      </w:r>
    </w:p>
    <w:p>
      <w:pPr>
        <w:pStyle w:val="BodyText"/>
        <w:spacing w:line="290" w:lineRule="auto" w:before="157"/>
        <w:ind w:left="832" w:right="779" w:hanging="9"/>
      </w:pPr>
      <w:r>
        <w:rPr>
          <w:color w:val="313131"/>
          <w:w w:val="105"/>
        </w:rPr>
        <w:t>Yes. Vandalism and other criminal activity is not protected by the First Amendment. Schools can punish students for protests or other actions that result in harm to school or other public property.</w:t>
      </w:r>
    </w:p>
    <w:p>
      <w:pPr>
        <w:spacing w:after="0" w:line="290" w:lineRule="auto"/>
        <w:sectPr>
          <w:headerReference w:type="default" r:id="rId26"/>
          <w:footerReference w:type="default" r:id="rId27"/>
          <w:footerReference w:type="even" r:id="rId28"/>
          <w:pgSz w:w="12240" w:h="15840"/>
          <w:pgMar w:header="1043" w:footer="979" w:top="1260" w:bottom="1160" w:left="800" w:right="820"/>
          <w:pgNumType w:start="9"/>
        </w:sectPr>
      </w:pPr>
    </w:p>
    <w:p>
      <w:pPr>
        <w:spacing w:before="51"/>
        <w:ind w:left="192" w:right="0" w:firstLine="0"/>
        <w:jc w:val="left"/>
        <w:rPr>
          <w:b/>
          <w:sz w:val="10"/>
        </w:rPr>
      </w:pPr>
      <w:r>
        <w:rPr/>
        <w:pict>
          <v:line style="position:absolute;mso-position-horizontal-relative:page;mso-position-vertical-relative:paragraph;z-index:1336" from="117.958603pt,23.387976pt" to="564.482203pt,23.387976pt" stroked="true" strokeweight=".477565pt" strokecolor="#838383">
            <v:stroke dashstyle="solid"/>
            <w10:wrap type="none"/>
          </v:line>
        </w:pict>
      </w:r>
      <w:r>
        <w:rPr>
          <w:b/>
          <w:color w:val="184656"/>
          <w:spacing w:val="-317"/>
          <w:w w:val="100"/>
          <w:position w:val="11"/>
          <w:sz w:val="59"/>
        </w:rPr>
        <w:t>n</w:t>
      </w:r>
      <w:r>
        <w:rPr>
          <w:b/>
          <w:color w:val="B8606B"/>
          <w:w w:val="71"/>
          <w:sz w:val="10"/>
        </w:rPr>
        <w:t>Nalioru:i1</w:t>
      </w:r>
      <w:r>
        <w:rPr>
          <w:b/>
          <w:color w:val="B8606B"/>
          <w:spacing w:val="-36"/>
          <w:w w:val="71"/>
          <w:sz w:val="10"/>
        </w:rPr>
        <w:t>S</w:t>
      </w:r>
      <w:r>
        <w:rPr>
          <w:b/>
          <w:color w:val="184656"/>
          <w:spacing w:val="-193"/>
          <w:w w:val="100"/>
          <w:position w:val="11"/>
          <w:sz w:val="59"/>
        </w:rPr>
        <w:t>s</w:t>
      </w:r>
      <w:r>
        <w:rPr>
          <w:b/>
          <w:color w:val="B8606B"/>
          <w:w w:val="71"/>
          <w:sz w:val="10"/>
        </w:rPr>
        <w:t>choo1</w:t>
      </w:r>
      <w:r>
        <w:rPr>
          <w:b/>
          <w:color w:val="B8606B"/>
          <w:spacing w:val="-33"/>
          <w:w w:val="71"/>
          <w:sz w:val="10"/>
        </w:rPr>
        <w:t>B</w:t>
      </w:r>
      <w:r>
        <w:rPr>
          <w:b/>
          <w:color w:val="184656"/>
          <w:spacing w:val="-130"/>
          <w:w w:val="100"/>
          <w:position w:val="11"/>
          <w:sz w:val="59"/>
        </w:rPr>
        <w:t>l</w:t>
      </w:r>
      <w:r>
        <w:rPr>
          <w:b/>
          <w:color w:val="B8606B"/>
          <w:w w:val="71"/>
          <w:sz w:val="10"/>
        </w:rPr>
        <w:t>oar</w:t>
      </w:r>
      <w:r>
        <w:rPr>
          <w:b/>
          <w:color w:val="B8606B"/>
          <w:spacing w:val="-13"/>
          <w:w w:val="71"/>
          <w:sz w:val="10"/>
        </w:rPr>
        <w:t>d</w:t>
      </w:r>
      <w:r>
        <w:rPr>
          <w:b/>
          <w:color w:val="184656"/>
          <w:spacing w:val="-152"/>
          <w:w w:val="100"/>
          <w:position w:val="11"/>
          <w:sz w:val="59"/>
        </w:rPr>
        <w:t>l</w:t>
      </w:r>
      <w:r>
        <w:rPr>
          <w:b/>
          <w:color w:val="B8606B"/>
          <w:w w:val="71"/>
          <w:sz w:val="10"/>
        </w:rPr>
        <w:t>s.A.</w:t>
      </w:r>
      <w:r>
        <w:rPr>
          <w:b/>
          <w:color w:val="B8606B"/>
          <w:spacing w:val="-5"/>
          <w:w w:val="71"/>
          <w:sz w:val="10"/>
        </w:rPr>
        <w:t>u</w:t>
      </w:r>
      <w:r>
        <w:rPr>
          <w:b/>
          <w:color w:val="184656"/>
          <w:spacing w:val="-294"/>
          <w:w w:val="101"/>
          <w:position w:val="11"/>
          <w:sz w:val="59"/>
        </w:rPr>
        <w:t>a</w:t>
      </w:r>
      <w:r>
        <w:rPr>
          <w:b/>
          <w:color w:val="B8606B"/>
          <w:w w:val="71"/>
          <w:sz w:val="10"/>
        </w:rPr>
        <w:t>oo.::iotion</w:t>
      </w:r>
    </w:p>
    <w:p>
      <w:pPr>
        <w:pStyle w:val="BodyText"/>
        <w:rPr>
          <w:b/>
          <w:sz w:val="20"/>
        </w:rPr>
      </w:pPr>
    </w:p>
    <w:p>
      <w:pPr>
        <w:pStyle w:val="BodyText"/>
        <w:rPr>
          <w:b/>
          <w:sz w:val="20"/>
        </w:rPr>
      </w:pPr>
    </w:p>
    <w:p>
      <w:pPr>
        <w:pStyle w:val="BodyText"/>
        <w:spacing w:before="11"/>
        <w:rPr>
          <w:b/>
          <w:sz w:val="20"/>
        </w:rPr>
      </w:pPr>
    </w:p>
    <w:p>
      <w:pPr>
        <w:spacing w:before="91"/>
        <w:ind w:left="1178" w:right="0" w:firstLine="0"/>
        <w:jc w:val="left"/>
        <w:rPr>
          <w:rFonts w:ascii="Arial"/>
          <w:b/>
          <w:sz w:val="27"/>
        </w:rPr>
      </w:pPr>
      <w:r>
        <w:rPr/>
        <w:pict>
          <v:group style="position:absolute;margin-left:80.447327pt;margin-top:-7.932465pt;width:451pt;height:386.25pt;mso-position-horizontal-relative:page;mso-position-vertical-relative:paragraph;z-index:-21184" coordorigin="1609,-159" coordsize="9020,7725">
            <v:line style="position:absolute" from="1657,7556" to="1657,2077" stroked="true" strokeweight=".955131pt" strokecolor="#34383b">
              <v:stroke dashstyle="solid"/>
            </v:line>
            <v:line style="position:absolute" from="10604,7556" to="10604,-149" stroked="true" strokeweight=".955131pt" strokecolor="#343b3b">
              <v:stroke dashstyle="solid"/>
            </v:line>
            <v:line style="position:absolute" from="1667,-134" to="10621,-134" stroked="true" strokeweight=".716348pt" strokecolor="#57646b">
              <v:stroke dashstyle="solid"/>
            </v:line>
            <v:line style="position:absolute" from="1619,7546" to="10607,7546" stroked="true" strokeweight=".955131pt" strokecolor="#4b5760">
              <v:stroke dashstyle="solid"/>
            </v:line>
            <v:line style="position:absolute" from="1711,3279" to="1711,3384" stroked="true" strokeweight="1.332pt" strokecolor="#d4dded">
              <v:stroke dashstyle="solid"/>
            </v:line>
            <w10:wrap type="none"/>
          </v:group>
        </w:pict>
      </w:r>
      <w:r>
        <w:rPr>
          <w:rFonts w:ascii="Arial"/>
          <w:b/>
          <w:color w:val="36444F"/>
          <w:w w:val="85"/>
          <w:sz w:val="27"/>
        </w:rPr>
        <w:t>Applying First Amendment Free Speech Standards for Students</w:t>
      </w:r>
    </w:p>
    <w:p>
      <w:pPr>
        <w:pStyle w:val="BodyText"/>
        <w:spacing w:before="219"/>
        <w:ind w:left="1175"/>
        <w:rPr>
          <w:rFonts w:ascii="Arial"/>
        </w:rPr>
      </w:pPr>
      <w:r>
        <w:rPr>
          <w:rFonts w:ascii="Arial"/>
          <w:color w:val="36444F"/>
          <w:w w:val="85"/>
        </w:rPr>
        <w:t>When assessing whether a public school can regulate an individual instance of student speech:</w:t>
      </w:r>
    </w:p>
    <w:p>
      <w:pPr>
        <w:pStyle w:val="BodyText"/>
        <w:rPr>
          <w:rFonts w:ascii="Arial"/>
          <w:sz w:val="20"/>
        </w:rPr>
      </w:pPr>
    </w:p>
    <w:p>
      <w:pPr>
        <w:pStyle w:val="ListParagraph"/>
        <w:numPr>
          <w:ilvl w:val="0"/>
          <w:numId w:val="3"/>
        </w:numPr>
        <w:tabs>
          <w:tab w:pos="1504" w:val="left" w:leader="none"/>
          <w:tab w:pos="1505" w:val="left" w:leader="none"/>
        </w:tabs>
        <w:spacing w:line="290" w:lineRule="auto" w:before="0" w:after="0"/>
        <w:ind w:left="1502" w:right="1520" w:hanging="355"/>
        <w:jc w:val="left"/>
        <w:rPr>
          <w:rFonts w:ascii="Times New Roman"/>
          <w:color w:val="36444F"/>
          <w:sz w:val="22"/>
        </w:rPr>
      </w:pPr>
      <w:r>
        <w:rPr>
          <w:color w:val="36444F"/>
          <w:w w:val="85"/>
          <w:sz w:val="22"/>
        </w:rPr>
        <w:t>Determine</w:t>
      </w:r>
      <w:r>
        <w:rPr>
          <w:color w:val="36444F"/>
          <w:spacing w:val="1"/>
          <w:w w:val="85"/>
          <w:sz w:val="22"/>
        </w:rPr>
        <w:t> </w:t>
      </w:r>
      <w:r>
        <w:rPr>
          <w:color w:val="36444F"/>
          <w:w w:val="85"/>
          <w:sz w:val="22"/>
        </w:rPr>
        <w:t>whether</w:t>
      </w:r>
      <w:r>
        <w:rPr>
          <w:color w:val="36444F"/>
          <w:spacing w:val="-6"/>
          <w:w w:val="85"/>
          <w:sz w:val="22"/>
        </w:rPr>
        <w:t> </w:t>
      </w:r>
      <w:r>
        <w:rPr>
          <w:color w:val="36444F"/>
          <w:w w:val="85"/>
          <w:sz w:val="22"/>
        </w:rPr>
        <w:t>student</w:t>
      </w:r>
      <w:r>
        <w:rPr>
          <w:color w:val="36444F"/>
          <w:spacing w:val="-6"/>
          <w:w w:val="85"/>
          <w:sz w:val="22"/>
        </w:rPr>
        <w:t> </w:t>
      </w:r>
      <w:r>
        <w:rPr>
          <w:color w:val="36444F"/>
          <w:w w:val="85"/>
          <w:sz w:val="22"/>
        </w:rPr>
        <w:t>expression</w:t>
      </w:r>
      <w:r>
        <w:rPr>
          <w:color w:val="36444F"/>
          <w:spacing w:val="-9"/>
          <w:w w:val="85"/>
          <w:sz w:val="22"/>
        </w:rPr>
        <w:t> </w:t>
      </w:r>
      <w:r>
        <w:rPr>
          <w:color w:val="36444F"/>
          <w:w w:val="85"/>
          <w:sz w:val="22"/>
        </w:rPr>
        <w:t>is</w:t>
      </w:r>
      <w:r>
        <w:rPr>
          <w:color w:val="36444F"/>
          <w:spacing w:val="-22"/>
          <w:w w:val="85"/>
          <w:sz w:val="22"/>
        </w:rPr>
        <w:t> </w:t>
      </w:r>
      <w:r>
        <w:rPr>
          <w:color w:val="36444F"/>
          <w:w w:val="85"/>
          <w:sz w:val="22"/>
        </w:rPr>
        <w:t>protected</w:t>
      </w:r>
      <w:r>
        <w:rPr>
          <w:color w:val="36444F"/>
          <w:spacing w:val="-9"/>
          <w:w w:val="85"/>
          <w:sz w:val="22"/>
        </w:rPr>
        <w:t> </w:t>
      </w:r>
      <w:r>
        <w:rPr>
          <w:color w:val="36444F"/>
          <w:w w:val="85"/>
          <w:sz w:val="22"/>
        </w:rPr>
        <w:t>speech,</w:t>
      </w:r>
      <w:r>
        <w:rPr>
          <w:color w:val="36444F"/>
          <w:spacing w:val="-15"/>
          <w:w w:val="85"/>
          <w:sz w:val="22"/>
        </w:rPr>
        <w:t> </w:t>
      </w:r>
      <w:r>
        <w:rPr>
          <w:color w:val="36444F"/>
          <w:w w:val="85"/>
          <w:sz w:val="22"/>
        </w:rPr>
        <w:t>such</w:t>
      </w:r>
      <w:r>
        <w:rPr>
          <w:color w:val="36444F"/>
          <w:spacing w:val="-15"/>
          <w:w w:val="85"/>
          <w:sz w:val="22"/>
        </w:rPr>
        <w:t> </w:t>
      </w:r>
      <w:r>
        <w:rPr>
          <w:color w:val="36444F"/>
          <w:w w:val="85"/>
          <w:sz w:val="22"/>
        </w:rPr>
        <w:t>as</w:t>
      </w:r>
      <w:r>
        <w:rPr>
          <w:color w:val="36444F"/>
          <w:spacing w:val="-19"/>
          <w:w w:val="85"/>
          <w:sz w:val="22"/>
        </w:rPr>
        <w:t> </w:t>
      </w:r>
      <w:r>
        <w:rPr>
          <w:color w:val="36444F"/>
          <w:w w:val="85"/>
          <w:sz w:val="22"/>
        </w:rPr>
        <w:t>a</w:t>
      </w:r>
      <w:r>
        <w:rPr>
          <w:color w:val="36444F"/>
          <w:spacing w:val="-21"/>
          <w:w w:val="85"/>
          <w:sz w:val="22"/>
        </w:rPr>
        <w:t> </w:t>
      </w:r>
      <w:r>
        <w:rPr>
          <w:color w:val="36444F"/>
          <w:w w:val="85"/>
          <w:sz w:val="22"/>
        </w:rPr>
        <w:t>protest.</w:t>
      </w:r>
      <w:r>
        <w:rPr>
          <w:color w:val="36444F"/>
          <w:spacing w:val="-13"/>
          <w:w w:val="85"/>
          <w:sz w:val="22"/>
        </w:rPr>
        <w:t> </w:t>
      </w:r>
      <w:r>
        <w:rPr>
          <w:color w:val="36444F"/>
          <w:w w:val="85"/>
          <w:sz w:val="22"/>
        </w:rPr>
        <w:t>or</w:t>
      </w:r>
      <w:r>
        <w:rPr>
          <w:color w:val="36444F"/>
          <w:spacing w:val="-13"/>
          <w:w w:val="85"/>
          <w:sz w:val="22"/>
        </w:rPr>
        <w:t> </w:t>
      </w:r>
      <w:r>
        <w:rPr>
          <w:color w:val="36444F"/>
          <w:w w:val="85"/>
          <w:sz w:val="22"/>
        </w:rPr>
        <w:t>is</w:t>
      </w:r>
      <w:r>
        <w:rPr>
          <w:color w:val="36444F"/>
          <w:spacing w:val="-23"/>
          <w:w w:val="85"/>
          <w:sz w:val="22"/>
        </w:rPr>
        <w:t> </w:t>
      </w:r>
      <w:r>
        <w:rPr>
          <w:color w:val="36444F"/>
          <w:w w:val="85"/>
          <w:sz w:val="22"/>
        </w:rPr>
        <w:t>political</w:t>
      </w:r>
      <w:r>
        <w:rPr>
          <w:color w:val="36444F"/>
          <w:spacing w:val="-7"/>
          <w:w w:val="85"/>
          <w:sz w:val="22"/>
        </w:rPr>
        <w:t> </w:t>
      </w:r>
      <w:r>
        <w:rPr>
          <w:color w:val="36444F"/>
          <w:w w:val="85"/>
          <w:sz w:val="22"/>
        </w:rPr>
        <w:t>or religious in</w:t>
      </w:r>
      <w:r>
        <w:rPr>
          <w:color w:val="36444F"/>
          <w:spacing w:val="-38"/>
          <w:w w:val="85"/>
          <w:sz w:val="22"/>
        </w:rPr>
        <w:t> </w:t>
      </w:r>
      <w:r>
        <w:rPr>
          <w:color w:val="36444F"/>
          <w:w w:val="85"/>
          <w:sz w:val="22"/>
        </w:rPr>
        <w:t>nature.</w:t>
      </w:r>
    </w:p>
    <w:p>
      <w:pPr>
        <w:pStyle w:val="ListParagraph"/>
        <w:numPr>
          <w:ilvl w:val="0"/>
          <w:numId w:val="3"/>
        </w:numPr>
        <w:tabs>
          <w:tab w:pos="1502" w:val="left" w:leader="none"/>
        </w:tabs>
        <w:spacing w:line="290" w:lineRule="auto" w:before="178" w:after="0"/>
        <w:ind w:left="1497" w:right="2445" w:hanging="335"/>
        <w:jc w:val="left"/>
        <w:rPr>
          <w:color w:val="36444F"/>
          <w:sz w:val="22"/>
        </w:rPr>
      </w:pPr>
      <w:r>
        <w:rPr>
          <w:color w:val="36444F"/>
          <w:w w:val="85"/>
          <w:sz w:val="22"/>
        </w:rPr>
        <w:t>If</w:t>
      </w:r>
      <w:r>
        <w:rPr>
          <w:color w:val="36444F"/>
          <w:spacing w:val="-15"/>
          <w:w w:val="85"/>
          <w:sz w:val="22"/>
        </w:rPr>
        <w:t> </w:t>
      </w:r>
      <w:r>
        <w:rPr>
          <w:color w:val="36444F"/>
          <w:w w:val="85"/>
          <w:sz w:val="22"/>
        </w:rPr>
        <w:t>the</w:t>
      </w:r>
      <w:r>
        <w:rPr>
          <w:color w:val="36444F"/>
          <w:spacing w:val="-20"/>
          <w:w w:val="85"/>
          <w:sz w:val="22"/>
        </w:rPr>
        <w:t> </w:t>
      </w:r>
      <w:r>
        <w:rPr>
          <w:color w:val="36444F"/>
          <w:w w:val="85"/>
          <w:sz w:val="22"/>
        </w:rPr>
        <w:t>expression</w:t>
      </w:r>
      <w:r>
        <w:rPr>
          <w:color w:val="36444F"/>
          <w:spacing w:val="-10"/>
          <w:w w:val="85"/>
          <w:sz w:val="22"/>
        </w:rPr>
        <w:t> </w:t>
      </w:r>
      <w:r>
        <w:rPr>
          <w:color w:val="36444F"/>
          <w:w w:val="85"/>
          <w:sz w:val="22"/>
        </w:rPr>
        <w:t>is</w:t>
      </w:r>
      <w:r>
        <w:rPr>
          <w:color w:val="36444F"/>
          <w:spacing w:val="-27"/>
          <w:w w:val="85"/>
          <w:sz w:val="22"/>
        </w:rPr>
        <w:t> </w:t>
      </w:r>
      <w:r>
        <w:rPr>
          <w:color w:val="36444F"/>
          <w:w w:val="85"/>
          <w:sz w:val="22"/>
        </w:rPr>
        <w:t>protected,</w:t>
      </w:r>
      <w:r>
        <w:rPr>
          <w:color w:val="36444F"/>
          <w:spacing w:val="-15"/>
          <w:w w:val="85"/>
          <w:sz w:val="22"/>
        </w:rPr>
        <w:t> </w:t>
      </w:r>
      <w:r>
        <w:rPr>
          <w:color w:val="36444F"/>
          <w:w w:val="85"/>
          <w:sz w:val="22"/>
        </w:rPr>
        <w:t>ask</w:t>
      </w:r>
      <w:r>
        <w:rPr>
          <w:color w:val="36444F"/>
          <w:spacing w:val="-11"/>
          <w:w w:val="85"/>
          <w:sz w:val="22"/>
        </w:rPr>
        <w:t> </w:t>
      </w:r>
      <w:r>
        <w:rPr>
          <w:color w:val="36444F"/>
          <w:w w:val="85"/>
          <w:sz w:val="22"/>
        </w:rPr>
        <w:t>whether</w:t>
      </w:r>
      <w:r>
        <w:rPr>
          <w:color w:val="36444F"/>
          <w:spacing w:val="-7"/>
          <w:w w:val="85"/>
          <w:sz w:val="22"/>
        </w:rPr>
        <w:t> </w:t>
      </w:r>
      <w:r>
        <w:rPr>
          <w:color w:val="36444F"/>
          <w:w w:val="85"/>
          <w:sz w:val="22"/>
        </w:rPr>
        <w:t>the</w:t>
      </w:r>
      <w:r>
        <w:rPr>
          <w:color w:val="36444F"/>
          <w:spacing w:val="-20"/>
          <w:w w:val="85"/>
          <w:sz w:val="22"/>
        </w:rPr>
        <w:t> </w:t>
      </w:r>
      <w:r>
        <w:rPr>
          <w:color w:val="36444F"/>
          <w:w w:val="85"/>
          <w:sz w:val="22"/>
        </w:rPr>
        <w:t>student</w:t>
      </w:r>
      <w:r>
        <w:rPr>
          <w:color w:val="36444F"/>
          <w:spacing w:val="-9"/>
          <w:w w:val="85"/>
          <w:sz w:val="22"/>
        </w:rPr>
        <w:t> </w:t>
      </w:r>
      <w:r>
        <w:rPr>
          <w:color w:val="36444F"/>
          <w:w w:val="85"/>
          <w:sz w:val="22"/>
        </w:rPr>
        <w:t>expression</w:t>
      </w:r>
      <w:r>
        <w:rPr>
          <w:color w:val="36444F"/>
          <w:spacing w:val="-10"/>
          <w:w w:val="85"/>
          <w:sz w:val="22"/>
        </w:rPr>
        <w:t> </w:t>
      </w:r>
      <w:r>
        <w:rPr>
          <w:color w:val="36444F"/>
          <w:w w:val="85"/>
          <w:sz w:val="22"/>
        </w:rPr>
        <w:t>is</w:t>
      </w:r>
      <w:r>
        <w:rPr>
          <w:color w:val="36444F"/>
          <w:spacing w:val="-22"/>
          <w:w w:val="85"/>
          <w:sz w:val="22"/>
        </w:rPr>
        <w:t> </w:t>
      </w:r>
      <w:r>
        <w:rPr>
          <w:color w:val="36444F"/>
          <w:w w:val="85"/>
          <w:sz w:val="22"/>
        </w:rPr>
        <w:t>likely</w:t>
      </w:r>
      <w:r>
        <w:rPr>
          <w:color w:val="36444F"/>
          <w:spacing w:val="-16"/>
          <w:w w:val="85"/>
          <w:sz w:val="22"/>
        </w:rPr>
        <w:t> </w:t>
      </w:r>
      <w:r>
        <w:rPr>
          <w:color w:val="36444F"/>
          <w:w w:val="85"/>
          <w:sz w:val="22"/>
        </w:rPr>
        <w:t>to</w:t>
      </w:r>
      <w:r>
        <w:rPr>
          <w:color w:val="36444F"/>
          <w:spacing w:val="-23"/>
          <w:w w:val="85"/>
          <w:sz w:val="22"/>
        </w:rPr>
        <w:t> </w:t>
      </w:r>
      <w:r>
        <w:rPr>
          <w:color w:val="36444F"/>
          <w:w w:val="85"/>
          <w:sz w:val="22"/>
        </w:rPr>
        <w:t>cause material</w:t>
      </w:r>
      <w:r>
        <w:rPr>
          <w:color w:val="36444F"/>
          <w:spacing w:val="10"/>
          <w:w w:val="85"/>
          <w:sz w:val="22"/>
        </w:rPr>
        <w:t> </w:t>
      </w:r>
      <w:r>
        <w:rPr>
          <w:color w:val="36444F"/>
          <w:w w:val="85"/>
          <w:sz w:val="22"/>
        </w:rPr>
        <w:t>disruption.</w:t>
      </w:r>
    </w:p>
    <w:p>
      <w:pPr>
        <w:pStyle w:val="ListParagraph"/>
        <w:numPr>
          <w:ilvl w:val="1"/>
          <w:numId w:val="3"/>
        </w:numPr>
        <w:tabs>
          <w:tab w:pos="1922" w:val="left" w:leader="none"/>
        </w:tabs>
        <w:spacing w:line="240" w:lineRule="auto" w:before="5" w:after="0"/>
        <w:ind w:left="1921" w:right="0" w:hanging="336"/>
        <w:jc w:val="left"/>
        <w:rPr>
          <w:sz w:val="22"/>
        </w:rPr>
      </w:pPr>
      <w:r>
        <w:rPr>
          <w:color w:val="36444F"/>
          <w:w w:val="85"/>
          <w:sz w:val="22"/>
        </w:rPr>
        <w:t>Identify the</w:t>
      </w:r>
      <w:r>
        <w:rPr>
          <w:color w:val="36444F"/>
          <w:spacing w:val="13"/>
          <w:w w:val="85"/>
          <w:sz w:val="22"/>
        </w:rPr>
        <w:t> </w:t>
      </w:r>
      <w:r>
        <w:rPr>
          <w:color w:val="36444F"/>
          <w:w w:val="85"/>
          <w:sz w:val="22"/>
        </w:rPr>
        <w:t>disruption.</w:t>
      </w:r>
    </w:p>
    <w:p>
      <w:pPr>
        <w:pStyle w:val="ListParagraph"/>
        <w:numPr>
          <w:ilvl w:val="1"/>
          <w:numId w:val="3"/>
        </w:numPr>
        <w:tabs>
          <w:tab w:pos="1926" w:val="left" w:leader="none"/>
        </w:tabs>
        <w:spacing w:line="240" w:lineRule="auto" w:before="57" w:after="0"/>
        <w:ind w:left="1925" w:right="0" w:hanging="342"/>
        <w:jc w:val="left"/>
        <w:rPr>
          <w:sz w:val="22"/>
        </w:rPr>
      </w:pPr>
      <w:r>
        <w:rPr>
          <w:color w:val="36444F"/>
          <w:w w:val="85"/>
          <w:sz w:val="22"/>
        </w:rPr>
        <w:t>Determine</w:t>
      </w:r>
      <w:r>
        <w:rPr>
          <w:color w:val="36444F"/>
          <w:spacing w:val="5"/>
          <w:w w:val="85"/>
          <w:sz w:val="22"/>
        </w:rPr>
        <w:t> </w:t>
      </w:r>
      <w:r>
        <w:rPr>
          <w:color w:val="36444F"/>
          <w:w w:val="85"/>
          <w:sz w:val="22"/>
        </w:rPr>
        <w:t>whether</w:t>
      </w:r>
      <w:r>
        <w:rPr>
          <w:color w:val="36444F"/>
          <w:spacing w:val="-5"/>
          <w:w w:val="85"/>
          <w:sz w:val="22"/>
        </w:rPr>
        <w:t> </w:t>
      </w:r>
      <w:r>
        <w:rPr>
          <w:color w:val="36444F"/>
          <w:w w:val="85"/>
          <w:sz w:val="22"/>
        </w:rPr>
        <w:t>the</w:t>
      </w:r>
      <w:r>
        <w:rPr>
          <w:color w:val="36444F"/>
          <w:spacing w:val="-14"/>
          <w:w w:val="85"/>
          <w:sz w:val="22"/>
        </w:rPr>
        <w:t> </w:t>
      </w:r>
      <w:r>
        <w:rPr>
          <w:color w:val="36444F"/>
          <w:w w:val="85"/>
          <w:sz w:val="22"/>
        </w:rPr>
        <w:t>disruption</w:t>
      </w:r>
      <w:r>
        <w:rPr>
          <w:color w:val="36444F"/>
          <w:spacing w:val="-11"/>
          <w:w w:val="85"/>
          <w:sz w:val="22"/>
        </w:rPr>
        <w:t> </w:t>
      </w:r>
      <w:r>
        <w:rPr>
          <w:color w:val="36444F"/>
          <w:w w:val="85"/>
          <w:sz w:val="22"/>
        </w:rPr>
        <w:t>is</w:t>
      </w:r>
      <w:r>
        <w:rPr>
          <w:color w:val="36444F"/>
          <w:spacing w:val="-18"/>
          <w:w w:val="85"/>
          <w:sz w:val="22"/>
        </w:rPr>
        <w:t> </w:t>
      </w:r>
      <w:r>
        <w:rPr>
          <w:color w:val="36444F"/>
          <w:w w:val="85"/>
          <w:sz w:val="22"/>
        </w:rPr>
        <w:t>actual</w:t>
      </w:r>
      <w:r>
        <w:rPr>
          <w:color w:val="36444F"/>
          <w:spacing w:val="-5"/>
          <w:w w:val="85"/>
          <w:sz w:val="22"/>
        </w:rPr>
        <w:t> </w:t>
      </w:r>
      <w:r>
        <w:rPr>
          <w:color w:val="36444F"/>
          <w:w w:val="85"/>
          <w:sz w:val="22"/>
        </w:rPr>
        <w:t>or</w:t>
      </w:r>
      <w:r>
        <w:rPr>
          <w:color w:val="36444F"/>
          <w:spacing w:val="-12"/>
          <w:w w:val="85"/>
          <w:sz w:val="22"/>
        </w:rPr>
        <w:t> </w:t>
      </w:r>
      <w:r>
        <w:rPr>
          <w:color w:val="36444F"/>
          <w:w w:val="85"/>
          <w:sz w:val="22"/>
        </w:rPr>
        <w:t>speculative.</w:t>
      </w:r>
    </w:p>
    <w:p>
      <w:pPr>
        <w:pStyle w:val="BodyText"/>
        <w:tabs>
          <w:tab w:pos="1584" w:val="left" w:leader="none"/>
          <w:tab w:pos="1925" w:val="left" w:leader="none"/>
        </w:tabs>
        <w:spacing w:before="53"/>
        <w:ind w:left="918"/>
        <w:rPr>
          <w:rFonts w:ascii="Arial"/>
        </w:rPr>
      </w:pPr>
      <w:r>
        <w:rPr>
          <w:color w:val="DBDDEB"/>
          <w:w w:val="95"/>
          <w:position w:val="-1"/>
          <w:sz w:val="8"/>
        </w:rPr>
        <w:t>I</w:t>
        <w:tab/>
      </w:r>
      <w:r>
        <w:rPr>
          <w:rFonts w:ascii="Arial"/>
          <w:color w:val="36444F"/>
          <w:w w:val="95"/>
        </w:rPr>
        <w:t>c.</w:t>
        <w:tab/>
      </w:r>
      <w:r>
        <w:rPr>
          <w:rFonts w:ascii="Arial"/>
          <w:color w:val="36444F"/>
          <w:w w:val="90"/>
        </w:rPr>
        <w:t>Be</w:t>
      </w:r>
      <w:r>
        <w:rPr>
          <w:rFonts w:ascii="Arial"/>
          <w:color w:val="36444F"/>
          <w:spacing w:val="-42"/>
          <w:w w:val="90"/>
        </w:rPr>
        <w:t> </w:t>
      </w:r>
      <w:r>
        <w:rPr>
          <w:rFonts w:ascii="Arial"/>
          <w:color w:val="36444F"/>
          <w:w w:val="90"/>
        </w:rPr>
        <w:t>clear</w:t>
      </w:r>
      <w:r>
        <w:rPr>
          <w:rFonts w:ascii="Arial"/>
          <w:color w:val="36444F"/>
          <w:spacing w:val="-39"/>
          <w:w w:val="90"/>
        </w:rPr>
        <w:t> </w:t>
      </w:r>
      <w:r>
        <w:rPr>
          <w:rFonts w:ascii="Arial"/>
          <w:color w:val="36444F"/>
          <w:w w:val="90"/>
        </w:rPr>
        <w:t>about</w:t>
      </w:r>
      <w:r>
        <w:rPr>
          <w:rFonts w:ascii="Arial"/>
          <w:color w:val="36444F"/>
          <w:spacing w:val="-38"/>
          <w:w w:val="90"/>
        </w:rPr>
        <w:t> </w:t>
      </w:r>
      <w:r>
        <w:rPr>
          <w:rFonts w:ascii="Arial"/>
          <w:color w:val="36444F"/>
          <w:w w:val="90"/>
        </w:rPr>
        <w:t>which</w:t>
      </w:r>
      <w:r>
        <w:rPr>
          <w:rFonts w:ascii="Arial"/>
          <w:color w:val="36444F"/>
          <w:spacing w:val="-42"/>
          <w:w w:val="90"/>
        </w:rPr>
        <w:t> </w:t>
      </w:r>
      <w:r>
        <w:rPr>
          <w:rFonts w:ascii="Arial"/>
          <w:color w:val="36444F"/>
          <w:w w:val="90"/>
        </w:rPr>
        <w:t>past</w:t>
      </w:r>
      <w:r>
        <w:rPr>
          <w:rFonts w:ascii="Arial"/>
          <w:color w:val="36444F"/>
          <w:spacing w:val="-38"/>
          <w:w w:val="90"/>
        </w:rPr>
        <w:t> </w:t>
      </w:r>
      <w:r>
        <w:rPr>
          <w:rFonts w:ascii="Arial"/>
          <w:color w:val="36444F"/>
          <w:w w:val="90"/>
        </w:rPr>
        <w:t>facts</w:t>
      </w:r>
      <w:r>
        <w:rPr>
          <w:rFonts w:ascii="Arial"/>
          <w:color w:val="36444F"/>
          <w:spacing w:val="-42"/>
          <w:w w:val="90"/>
        </w:rPr>
        <w:t> </w:t>
      </w:r>
      <w:r>
        <w:rPr>
          <w:rFonts w:ascii="Arial"/>
          <w:color w:val="36444F"/>
          <w:w w:val="90"/>
        </w:rPr>
        <w:t>support</w:t>
      </w:r>
      <w:r>
        <w:rPr>
          <w:rFonts w:ascii="Arial"/>
          <w:color w:val="36444F"/>
          <w:spacing w:val="-40"/>
          <w:w w:val="90"/>
        </w:rPr>
        <w:t> </w:t>
      </w:r>
      <w:r>
        <w:rPr>
          <w:rFonts w:ascii="Arial"/>
          <w:color w:val="36444F"/>
          <w:w w:val="90"/>
        </w:rPr>
        <w:t>a</w:t>
      </w:r>
      <w:r>
        <w:rPr>
          <w:rFonts w:ascii="Arial"/>
          <w:color w:val="36444F"/>
          <w:spacing w:val="-42"/>
          <w:w w:val="90"/>
        </w:rPr>
        <w:t> </w:t>
      </w:r>
      <w:r>
        <w:rPr>
          <w:rFonts w:ascii="Arial"/>
          <w:color w:val="36444F"/>
          <w:w w:val="90"/>
        </w:rPr>
        <w:t>forecast</w:t>
      </w:r>
      <w:r>
        <w:rPr>
          <w:rFonts w:ascii="Arial"/>
          <w:color w:val="36444F"/>
          <w:spacing w:val="-36"/>
          <w:w w:val="90"/>
        </w:rPr>
        <w:t> </w:t>
      </w:r>
      <w:r>
        <w:rPr>
          <w:rFonts w:ascii="Arial"/>
          <w:color w:val="36444F"/>
          <w:w w:val="90"/>
        </w:rPr>
        <w:t>of</w:t>
      </w:r>
      <w:r>
        <w:rPr>
          <w:rFonts w:ascii="Arial"/>
          <w:color w:val="36444F"/>
          <w:spacing w:val="-40"/>
          <w:w w:val="90"/>
        </w:rPr>
        <w:t> </w:t>
      </w:r>
      <w:r>
        <w:rPr>
          <w:rFonts w:ascii="Arial"/>
          <w:color w:val="36444F"/>
          <w:w w:val="90"/>
        </w:rPr>
        <w:t>disruption.</w:t>
      </w:r>
    </w:p>
    <w:p>
      <w:pPr>
        <w:pStyle w:val="BodyText"/>
        <w:rPr>
          <w:rFonts w:ascii="Arial"/>
          <w:sz w:val="20"/>
        </w:rPr>
      </w:pPr>
    </w:p>
    <w:p>
      <w:pPr>
        <w:pStyle w:val="ListParagraph"/>
        <w:numPr>
          <w:ilvl w:val="0"/>
          <w:numId w:val="3"/>
        </w:numPr>
        <w:tabs>
          <w:tab w:pos="1488" w:val="left" w:leader="none"/>
        </w:tabs>
        <w:spacing w:line="290" w:lineRule="auto" w:before="0" w:after="0"/>
        <w:ind w:left="1484" w:right="1581" w:hanging="344"/>
        <w:jc w:val="left"/>
        <w:rPr>
          <w:color w:val="36444F"/>
          <w:sz w:val="22"/>
        </w:rPr>
      </w:pPr>
      <w:r>
        <w:rPr>
          <w:color w:val="36444F"/>
          <w:w w:val="90"/>
          <w:sz w:val="22"/>
        </w:rPr>
        <w:t>If</w:t>
      </w:r>
      <w:r>
        <w:rPr>
          <w:color w:val="36444F"/>
          <w:spacing w:val="-33"/>
          <w:w w:val="90"/>
          <w:sz w:val="22"/>
        </w:rPr>
        <w:t> </w:t>
      </w:r>
      <w:r>
        <w:rPr>
          <w:color w:val="36444F"/>
          <w:w w:val="90"/>
          <w:sz w:val="22"/>
        </w:rPr>
        <w:t>the</w:t>
      </w:r>
      <w:r>
        <w:rPr>
          <w:color w:val="36444F"/>
          <w:spacing w:val="-31"/>
          <w:w w:val="90"/>
          <w:sz w:val="22"/>
        </w:rPr>
        <w:t> </w:t>
      </w:r>
      <w:r>
        <w:rPr>
          <w:color w:val="36444F"/>
          <w:w w:val="90"/>
          <w:sz w:val="22"/>
        </w:rPr>
        <w:t>expression</w:t>
      </w:r>
      <w:r>
        <w:rPr>
          <w:color w:val="36444F"/>
          <w:spacing w:val="-31"/>
          <w:w w:val="90"/>
          <w:sz w:val="22"/>
        </w:rPr>
        <w:t> </w:t>
      </w:r>
      <w:r>
        <w:rPr>
          <w:color w:val="36444F"/>
          <w:w w:val="90"/>
          <w:sz w:val="22"/>
        </w:rPr>
        <w:t>is</w:t>
      </w:r>
      <w:r>
        <w:rPr>
          <w:color w:val="36444F"/>
          <w:spacing w:val="-36"/>
          <w:w w:val="90"/>
          <w:sz w:val="22"/>
        </w:rPr>
        <w:t> </w:t>
      </w:r>
      <w:r>
        <w:rPr>
          <w:color w:val="36444F"/>
          <w:w w:val="90"/>
          <w:sz w:val="22"/>
        </w:rPr>
        <w:t>not</w:t>
      </w:r>
      <w:r>
        <w:rPr>
          <w:color w:val="36444F"/>
          <w:spacing w:val="-31"/>
          <w:w w:val="90"/>
          <w:sz w:val="22"/>
        </w:rPr>
        <w:t> </w:t>
      </w:r>
      <w:r>
        <w:rPr>
          <w:color w:val="36444F"/>
          <w:w w:val="90"/>
          <w:sz w:val="22"/>
        </w:rPr>
        <w:t>likely</w:t>
      </w:r>
      <w:r>
        <w:rPr>
          <w:color w:val="36444F"/>
          <w:spacing w:val="-32"/>
          <w:w w:val="90"/>
          <w:sz w:val="22"/>
        </w:rPr>
        <w:t> </w:t>
      </w:r>
      <w:r>
        <w:rPr>
          <w:color w:val="36444F"/>
          <w:w w:val="90"/>
          <w:sz w:val="22"/>
        </w:rPr>
        <w:t>to</w:t>
      </w:r>
      <w:r>
        <w:rPr>
          <w:color w:val="36444F"/>
          <w:spacing w:val="-36"/>
          <w:w w:val="90"/>
          <w:sz w:val="22"/>
        </w:rPr>
        <w:t> </w:t>
      </w:r>
      <w:r>
        <w:rPr>
          <w:color w:val="36444F"/>
          <w:w w:val="90"/>
          <w:sz w:val="22"/>
        </w:rPr>
        <w:t>cause</w:t>
      </w:r>
      <w:r>
        <w:rPr>
          <w:color w:val="36444F"/>
          <w:spacing w:val="-30"/>
          <w:w w:val="90"/>
          <w:sz w:val="22"/>
        </w:rPr>
        <w:t> </w:t>
      </w:r>
      <w:r>
        <w:rPr>
          <w:color w:val="36444F"/>
          <w:w w:val="90"/>
          <w:sz w:val="22"/>
        </w:rPr>
        <w:t>material</w:t>
      </w:r>
      <w:r>
        <w:rPr>
          <w:color w:val="36444F"/>
          <w:spacing w:val="-24"/>
          <w:w w:val="90"/>
          <w:sz w:val="22"/>
        </w:rPr>
        <w:t> </w:t>
      </w:r>
      <w:r>
        <w:rPr>
          <w:color w:val="36444F"/>
          <w:w w:val="90"/>
          <w:sz w:val="22"/>
        </w:rPr>
        <w:t>disruption,</w:t>
      </w:r>
      <w:r>
        <w:rPr>
          <w:color w:val="36444F"/>
          <w:spacing w:val="-31"/>
          <w:w w:val="90"/>
          <w:sz w:val="22"/>
        </w:rPr>
        <w:t> </w:t>
      </w:r>
      <w:r>
        <w:rPr>
          <w:color w:val="36444F"/>
          <w:w w:val="90"/>
          <w:sz w:val="22"/>
        </w:rPr>
        <w:t>determine</w:t>
      </w:r>
      <w:r>
        <w:rPr>
          <w:color w:val="36444F"/>
          <w:spacing w:val="-20"/>
          <w:w w:val="90"/>
          <w:sz w:val="22"/>
        </w:rPr>
        <w:t> </w:t>
      </w:r>
      <w:r>
        <w:rPr>
          <w:color w:val="36444F"/>
          <w:w w:val="90"/>
          <w:sz w:val="22"/>
        </w:rPr>
        <w:t>whether</w:t>
      </w:r>
      <w:r>
        <w:rPr>
          <w:color w:val="36444F"/>
          <w:spacing w:val="-24"/>
          <w:w w:val="90"/>
          <w:sz w:val="22"/>
        </w:rPr>
        <w:t> </w:t>
      </w:r>
      <w:r>
        <w:rPr>
          <w:color w:val="36444F"/>
          <w:w w:val="90"/>
          <w:sz w:val="22"/>
        </w:rPr>
        <w:t>the</w:t>
      </w:r>
      <w:r>
        <w:rPr>
          <w:color w:val="36444F"/>
          <w:spacing w:val="-34"/>
          <w:w w:val="90"/>
          <w:sz w:val="22"/>
        </w:rPr>
        <w:t> </w:t>
      </w:r>
      <w:r>
        <w:rPr>
          <w:color w:val="36444F"/>
          <w:w w:val="90"/>
          <w:sz w:val="22"/>
        </w:rPr>
        <w:t>student expression</w:t>
      </w:r>
      <w:r>
        <w:rPr>
          <w:color w:val="36444F"/>
          <w:spacing w:val="-33"/>
          <w:w w:val="90"/>
          <w:sz w:val="22"/>
        </w:rPr>
        <w:t> </w:t>
      </w:r>
      <w:r>
        <w:rPr>
          <w:color w:val="36444F"/>
          <w:w w:val="90"/>
          <w:sz w:val="22"/>
        </w:rPr>
        <w:t>is</w:t>
      </w:r>
      <w:r>
        <w:rPr>
          <w:color w:val="36444F"/>
          <w:spacing w:val="-39"/>
          <w:w w:val="90"/>
          <w:sz w:val="22"/>
        </w:rPr>
        <w:t> </w:t>
      </w:r>
      <w:r>
        <w:rPr>
          <w:color w:val="36444F"/>
          <w:w w:val="90"/>
          <w:sz w:val="22"/>
        </w:rPr>
        <w:t>lewd,</w:t>
      </w:r>
      <w:r>
        <w:rPr>
          <w:color w:val="36444F"/>
          <w:spacing w:val="-40"/>
          <w:w w:val="90"/>
          <w:sz w:val="22"/>
        </w:rPr>
        <w:t> </w:t>
      </w:r>
      <w:r>
        <w:rPr>
          <w:color w:val="36444F"/>
          <w:w w:val="90"/>
          <w:sz w:val="22"/>
        </w:rPr>
        <w:t>school-sponsored</w:t>
      </w:r>
      <w:r>
        <w:rPr>
          <w:color w:val="36444F"/>
          <w:spacing w:val="-45"/>
          <w:w w:val="90"/>
          <w:sz w:val="22"/>
        </w:rPr>
        <w:t> </w:t>
      </w:r>
      <w:r>
        <w:rPr>
          <w:color w:val="36444F"/>
          <w:w w:val="90"/>
          <w:sz w:val="22"/>
        </w:rPr>
        <w:t>(in</w:t>
      </w:r>
      <w:r>
        <w:rPr>
          <w:color w:val="36444F"/>
          <w:spacing w:val="-37"/>
          <w:w w:val="90"/>
          <w:sz w:val="22"/>
        </w:rPr>
        <w:t> </w:t>
      </w:r>
      <w:r>
        <w:rPr>
          <w:color w:val="36444F"/>
          <w:w w:val="90"/>
          <w:sz w:val="22"/>
        </w:rPr>
        <w:t>a</w:t>
      </w:r>
      <w:r>
        <w:rPr>
          <w:color w:val="36444F"/>
          <w:spacing w:val="-38"/>
          <w:w w:val="90"/>
          <w:sz w:val="22"/>
        </w:rPr>
        <w:t> </w:t>
      </w:r>
      <w:r>
        <w:rPr>
          <w:color w:val="36444F"/>
          <w:w w:val="90"/>
          <w:sz w:val="22"/>
        </w:rPr>
        <w:t>student</w:t>
      </w:r>
      <w:r>
        <w:rPr>
          <w:color w:val="36444F"/>
          <w:spacing w:val="-32"/>
          <w:w w:val="90"/>
          <w:sz w:val="22"/>
        </w:rPr>
        <w:t> </w:t>
      </w:r>
      <w:r>
        <w:rPr>
          <w:color w:val="36444F"/>
          <w:w w:val="90"/>
          <w:sz w:val="22"/>
        </w:rPr>
        <w:t>newspaper</w:t>
      </w:r>
      <w:r>
        <w:rPr>
          <w:color w:val="36444F"/>
          <w:spacing w:val="-26"/>
          <w:w w:val="90"/>
          <w:sz w:val="22"/>
        </w:rPr>
        <w:t> </w:t>
      </w:r>
      <w:r>
        <w:rPr>
          <w:color w:val="36444F"/>
          <w:w w:val="90"/>
          <w:sz w:val="22"/>
        </w:rPr>
        <w:t>or</w:t>
      </w:r>
      <w:r>
        <w:rPr>
          <w:color w:val="36444F"/>
          <w:spacing w:val="-35"/>
          <w:w w:val="90"/>
          <w:sz w:val="22"/>
        </w:rPr>
        <w:t> </w:t>
      </w:r>
      <w:r>
        <w:rPr>
          <w:color w:val="36444F"/>
          <w:w w:val="90"/>
          <w:sz w:val="22"/>
        </w:rPr>
        <w:t>school</w:t>
      </w:r>
      <w:r>
        <w:rPr>
          <w:color w:val="36444F"/>
          <w:spacing w:val="-34"/>
          <w:w w:val="90"/>
          <w:sz w:val="22"/>
        </w:rPr>
        <w:t> </w:t>
      </w:r>
      <w:r>
        <w:rPr>
          <w:color w:val="36444F"/>
          <w:w w:val="90"/>
          <w:sz w:val="22"/>
        </w:rPr>
        <w:t>blog),</w:t>
      </w:r>
      <w:r>
        <w:rPr>
          <w:color w:val="36444F"/>
          <w:spacing w:val="-39"/>
          <w:w w:val="90"/>
          <w:sz w:val="22"/>
        </w:rPr>
        <w:t> </w:t>
      </w:r>
      <w:r>
        <w:rPr>
          <w:color w:val="36444F"/>
          <w:w w:val="90"/>
          <w:sz w:val="22"/>
        </w:rPr>
        <w:t>or</w:t>
      </w:r>
      <w:r>
        <w:rPr>
          <w:color w:val="36444F"/>
          <w:spacing w:val="-37"/>
          <w:w w:val="90"/>
          <w:sz w:val="22"/>
        </w:rPr>
        <w:t> </w:t>
      </w:r>
      <w:r>
        <w:rPr>
          <w:color w:val="36444F"/>
          <w:w w:val="90"/>
          <w:sz w:val="22"/>
        </w:rPr>
        <w:t>harmful </w:t>
      </w:r>
      <w:r>
        <w:rPr>
          <w:color w:val="36444F"/>
          <w:w w:val="85"/>
          <w:sz w:val="22"/>
        </w:rPr>
        <w:t>(i.e.,</w:t>
      </w:r>
      <w:r>
        <w:rPr>
          <w:color w:val="36444F"/>
          <w:spacing w:val="-23"/>
          <w:w w:val="85"/>
          <w:sz w:val="22"/>
        </w:rPr>
        <w:t> </w:t>
      </w:r>
      <w:r>
        <w:rPr>
          <w:color w:val="36444F"/>
          <w:w w:val="85"/>
          <w:sz w:val="22"/>
        </w:rPr>
        <w:t>promotes</w:t>
      </w:r>
      <w:r>
        <w:rPr>
          <w:color w:val="36444F"/>
          <w:spacing w:val="-12"/>
          <w:w w:val="85"/>
          <w:sz w:val="22"/>
        </w:rPr>
        <w:t> </w:t>
      </w:r>
      <w:r>
        <w:rPr>
          <w:color w:val="36444F"/>
          <w:w w:val="85"/>
          <w:sz w:val="22"/>
        </w:rPr>
        <w:t>criminal</w:t>
      </w:r>
      <w:r>
        <w:rPr>
          <w:color w:val="36444F"/>
          <w:spacing w:val="-10"/>
          <w:w w:val="85"/>
          <w:sz w:val="22"/>
        </w:rPr>
        <w:t> </w:t>
      </w:r>
      <w:r>
        <w:rPr>
          <w:color w:val="36444F"/>
          <w:w w:val="85"/>
          <w:sz w:val="22"/>
        </w:rPr>
        <w:t>behavior</w:t>
      </w:r>
      <w:r>
        <w:rPr>
          <w:color w:val="36444F"/>
          <w:spacing w:val="-7"/>
          <w:w w:val="85"/>
          <w:sz w:val="22"/>
        </w:rPr>
        <w:t> </w:t>
      </w:r>
      <w:r>
        <w:rPr>
          <w:color w:val="36444F"/>
          <w:w w:val="85"/>
          <w:sz w:val="22"/>
        </w:rPr>
        <w:t>or</w:t>
      </w:r>
      <w:r>
        <w:rPr>
          <w:color w:val="36444F"/>
          <w:spacing w:val="-15"/>
          <w:w w:val="85"/>
          <w:sz w:val="22"/>
        </w:rPr>
        <w:t> </w:t>
      </w:r>
      <w:r>
        <w:rPr>
          <w:color w:val="36444F"/>
          <w:w w:val="85"/>
          <w:sz w:val="22"/>
        </w:rPr>
        <w:t>drug</w:t>
      </w:r>
      <w:r>
        <w:rPr>
          <w:color w:val="36444F"/>
          <w:spacing w:val="-22"/>
          <w:w w:val="85"/>
          <w:sz w:val="22"/>
        </w:rPr>
        <w:t> </w:t>
      </w:r>
      <w:r>
        <w:rPr>
          <w:color w:val="36444F"/>
          <w:w w:val="85"/>
          <w:sz w:val="22"/>
        </w:rPr>
        <w:t>use).</w:t>
      </w:r>
      <w:r>
        <w:rPr>
          <w:color w:val="36444F"/>
          <w:spacing w:val="-22"/>
          <w:w w:val="85"/>
          <w:sz w:val="22"/>
        </w:rPr>
        <w:t> </w:t>
      </w:r>
      <w:r>
        <w:rPr>
          <w:color w:val="36444F"/>
          <w:w w:val="85"/>
          <w:sz w:val="22"/>
        </w:rPr>
        <w:t>If</w:t>
      </w:r>
      <w:r>
        <w:rPr>
          <w:color w:val="36444F"/>
          <w:spacing w:val="-16"/>
          <w:w w:val="85"/>
          <w:sz w:val="22"/>
        </w:rPr>
        <w:t> </w:t>
      </w:r>
      <w:r>
        <w:rPr>
          <w:color w:val="36444F"/>
          <w:w w:val="85"/>
          <w:sz w:val="22"/>
        </w:rPr>
        <w:t>so,</w:t>
      </w:r>
      <w:r>
        <w:rPr>
          <w:color w:val="36444F"/>
          <w:spacing w:val="-25"/>
          <w:w w:val="85"/>
          <w:sz w:val="22"/>
        </w:rPr>
        <w:t> </w:t>
      </w:r>
      <w:r>
        <w:rPr>
          <w:color w:val="36444F"/>
          <w:w w:val="85"/>
          <w:sz w:val="22"/>
        </w:rPr>
        <w:t>schools</w:t>
      </w:r>
      <w:r>
        <w:rPr>
          <w:color w:val="36444F"/>
          <w:spacing w:val="-12"/>
          <w:w w:val="85"/>
          <w:sz w:val="22"/>
        </w:rPr>
        <w:t> </w:t>
      </w:r>
      <w:r>
        <w:rPr>
          <w:color w:val="36444F"/>
          <w:w w:val="85"/>
          <w:sz w:val="22"/>
        </w:rPr>
        <w:t>have</w:t>
      </w:r>
      <w:r>
        <w:rPr>
          <w:color w:val="36444F"/>
          <w:spacing w:val="-14"/>
          <w:w w:val="85"/>
          <w:sz w:val="22"/>
        </w:rPr>
        <w:t> </w:t>
      </w:r>
      <w:r>
        <w:rPr>
          <w:color w:val="36444F"/>
          <w:w w:val="85"/>
          <w:sz w:val="22"/>
        </w:rPr>
        <w:t>some</w:t>
      </w:r>
      <w:r>
        <w:rPr>
          <w:color w:val="36444F"/>
          <w:spacing w:val="-16"/>
          <w:w w:val="85"/>
          <w:sz w:val="22"/>
        </w:rPr>
        <w:t> </w:t>
      </w:r>
      <w:r>
        <w:rPr>
          <w:color w:val="36444F"/>
          <w:w w:val="85"/>
          <w:sz w:val="22"/>
        </w:rPr>
        <w:t>leeway</w:t>
      </w:r>
      <w:r>
        <w:rPr>
          <w:color w:val="36444F"/>
          <w:spacing w:val="-15"/>
          <w:w w:val="85"/>
          <w:sz w:val="22"/>
        </w:rPr>
        <w:t> </w:t>
      </w:r>
      <w:r>
        <w:rPr>
          <w:color w:val="36444F"/>
          <w:w w:val="85"/>
          <w:sz w:val="22"/>
        </w:rPr>
        <w:t>to</w:t>
      </w:r>
      <w:r>
        <w:rPr>
          <w:color w:val="36444F"/>
          <w:spacing w:val="-19"/>
          <w:w w:val="85"/>
          <w:sz w:val="22"/>
        </w:rPr>
        <w:t> </w:t>
      </w:r>
      <w:r>
        <w:rPr>
          <w:color w:val="36444F"/>
          <w:w w:val="85"/>
          <w:sz w:val="22"/>
        </w:rPr>
        <w:t>regulate</w:t>
      </w:r>
      <w:r>
        <w:rPr>
          <w:color w:val="36444F"/>
          <w:spacing w:val="-12"/>
          <w:w w:val="85"/>
          <w:sz w:val="22"/>
        </w:rPr>
        <w:t> </w:t>
      </w:r>
      <w:r>
        <w:rPr>
          <w:color w:val="36444F"/>
          <w:w w:val="85"/>
          <w:sz w:val="22"/>
        </w:rPr>
        <w:t>the </w:t>
      </w:r>
      <w:r>
        <w:rPr>
          <w:color w:val="36444F"/>
          <w:w w:val="95"/>
          <w:sz w:val="22"/>
        </w:rPr>
        <w:t>expression.</w:t>
      </w:r>
    </w:p>
    <w:p>
      <w:pPr>
        <w:pStyle w:val="BodyText"/>
        <w:spacing w:before="178"/>
        <w:ind w:left="1141"/>
        <w:rPr>
          <w:rFonts w:ascii="Arial"/>
        </w:rPr>
      </w:pPr>
      <w:r>
        <w:rPr>
          <w:rFonts w:ascii="Arial"/>
          <w:color w:val="36444F"/>
          <w:w w:val="85"/>
        </w:rPr>
        <w:t>When examining district policy on student free speech:</w:t>
      </w:r>
    </w:p>
    <w:p>
      <w:pPr>
        <w:pStyle w:val="BodyText"/>
        <w:rPr>
          <w:rFonts w:ascii="Arial"/>
          <w:sz w:val="20"/>
        </w:rPr>
      </w:pPr>
    </w:p>
    <w:p>
      <w:pPr>
        <w:pStyle w:val="ListParagraph"/>
        <w:numPr>
          <w:ilvl w:val="0"/>
          <w:numId w:val="4"/>
        </w:numPr>
        <w:tabs>
          <w:tab w:pos="1480" w:val="left" w:leader="none"/>
          <w:tab w:pos="1481" w:val="left" w:leader="none"/>
        </w:tabs>
        <w:spacing w:line="290" w:lineRule="auto" w:before="0" w:after="0"/>
        <w:ind w:left="1475" w:right="1725" w:hanging="361"/>
        <w:jc w:val="left"/>
        <w:rPr>
          <w:rFonts w:ascii="Times New Roman"/>
          <w:color w:val="36444F"/>
          <w:sz w:val="22"/>
        </w:rPr>
      </w:pPr>
      <w:r>
        <w:rPr>
          <w:color w:val="36444F"/>
          <w:w w:val="85"/>
          <w:sz w:val="22"/>
        </w:rPr>
        <w:t>Review</w:t>
      </w:r>
      <w:r>
        <w:rPr>
          <w:color w:val="36444F"/>
          <w:spacing w:val="-7"/>
          <w:w w:val="85"/>
          <w:sz w:val="22"/>
        </w:rPr>
        <w:t> </w:t>
      </w:r>
      <w:r>
        <w:rPr>
          <w:color w:val="36444F"/>
          <w:w w:val="85"/>
          <w:sz w:val="22"/>
        </w:rPr>
        <w:t>school</w:t>
      </w:r>
      <w:r>
        <w:rPr>
          <w:color w:val="36444F"/>
          <w:spacing w:val="-18"/>
          <w:w w:val="85"/>
          <w:sz w:val="22"/>
        </w:rPr>
        <w:t> </w:t>
      </w:r>
      <w:r>
        <w:rPr>
          <w:color w:val="36444F"/>
          <w:w w:val="85"/>
          <w:sz w:val="22"/>
        </w:rPr>
        <w:t>policies</w:t>
      </w:r>
      <w:r>
        <w:rPr>
          <w:color w:val="36444F"/>
          <w:spacing w:val="-8"/>
          <w:w w:val="85"/>
          <w:sz w:val="22"/>
        </w:rPr>
        <w:t> </w:t>
      </w:r>
      <w:r>
        <w:rPr>
          <w:color w:val="36444F"/>
          <w:w w:val="85"/>
          <w:sz w:val="22"/>
        </w:rPr>
        <w:t>and</w:t>
      </w:r>
      <w:r>
        <w:rPr>
          <w:color w:val="36444F"/>
          <w:spacing w:val="-20"/>
          <w:w w:val="85"/>
          <w:sz w:val="22"/>
        </w:rPr>
        <w:t> </w:t>
      </w:r>
      <w:r>
        <w:rPr>
          <w:color w:val="36444F"/>
          <w:w w:val="85"/>
          <w:sz w:val="22"/>
        </w:rPr>
        <w:t>practices</w:t>
      </w:r>
      <w:r>
        <w:rPr>
          <w:color w:val="36444F"/>
          <w:spacing w:val="-13"/>
          <w:w w:val="85"/>
          <w:sz w:val="22"/>
        </w:rPr>
        <w:t> </w:t>
      </w:r>
      <w:r>
        <w:rPr>
          <w:color w:val="36444F"/>
          <w:w w:val="85"/>
          <w:sz w:val="22"/>
        </w:rPr>
        <w:t>to</w:t>
      </w:r>
      <w:r>
        <w:rPr>
          <w:color w:val="36444F"/>
          <w:spacing w:val="-21"/>
          <w:w w:val="85"/>
          <w:sz w:val="22"/>
        </w:rPr>
        <w:t> </w:t>
      </w:r>
      <w:r>
        <w:rPr>
          <w:color w:val="36444F"/>
          <w:w w:val="85"/>
          <w:sz w:val="22"/>
        </w:rPr>
        <w:t>ensure</w:t>
      </w:r>
      <w:r>
        <w:rPr>
          <w:color w:val="36444F"/>
          <w:spacing w:val="-16"/>
          <w:w w:val="85"/>
          <w:sz w:val="22"/>
        </w:rPr>
        <w:t> </w:t>
      </w:r>
      <w:r>
        <w:rPr>
          <w:color w:val="36444F"/>
          <w:w w:val="85"/>
          <w:sz w:val="22"/>
        </w:rPr>
        <w:t>they</w:t>
      </w:r>
      <w:r>
        <w:rPr>
          <w:color w:val="36444F"/>
          <w:spacing w:val="-11"/>
          <w:w w:val="85"/>
          <w:sz w:val="22"/>
        </w:rPr>
        <w:t> </w:t>
      </w:r>
      <w:r>
        <w:rPr>
          <w:color w:val="36444F"/>
          <w:w w:val="85"/>
          <w:sz w:val="22"/>
        </w:rPr>
        <w:t>do</w:t>
      </w:r>
      <w:r>
        <w:rPr>
          <w:color w:val="36444F"/>
          <w:spacing w:val="-18"/>
          <w:w w:val="85"/>
          <w:sz w:val="22"/>
        </w:rPr>
        <w:t> </w:t>
      </w:r>
      <w:r>
        <w:rPr>
          <w:color w:val="36444F"/>
          <w:w w:val="85"/>
          <w:sz w:val="22"/>
        </w:rPr>
        <w:t>not</w:t>
      </w:r>
      <w:r>
        <w:rPr>
          <w:color w:val="36444F"/>
          <w:spacing w:val="-14"/>
          <w:w w:val="85"/>
          <w:sz w:val="22"/>
        </w:rPr>
        <w:t> </w:t>
      </w:r>
      <w:r>
        <w:rPr>
          <w:color w:val="36444F"/>
          <w:w w:val="85"/>
          <w:sz w:val="22"/>
        </w:rPr>
        <w:t>compel</w:t>
      </w:r>
      <w:r>
        <w:rPr>
          <w:color w:val="36444F"/>
          <w:spacing w:val="-13"/>
          <w:w w:val="85"/>
          <w:sz w:val="22"/>
        </w:rPr>
        <w:t> </w:t>
      </w:r>
      <w:r>
        <w:rPr>
          <w:color w:val="36444F"/>
          <w:w w:val="85"/>
          <w:sz w:val="22"/>
        </w:rPr>
        <w:t>students</w:t>
      </w:r>
      <w:r>
        <w:rPr>
          <w:color w:val="36444F"/>
          <w:spacing w:val="-13"/>
          <w:w w:val="85"/>
          <w:sz w:val="22"/>
        </w:rPr>
        <w:t> </w:t>
      </w:r>
      <w:r>
        <w:rPr>
          <w:color w:val="36444F"/>
          <w:w w:val="85"/>
          <w:sz w:val="22"/>
        </w:rPr>
        <w:t>to</w:t>
      </w:r>
      <w:r>
        <w:rPr>
          <w:color w:val="36444F"/>
          <w:spacing w:val="-21"/>
          <w:w w:val="85"/>
          <w:sz w:val="22"/>
        </w:rPr>
        <w:t> </w:t>
      </w:r>
      <w:r>
        <w:rPr>
          <w:color w:val="36444F"/>
          <w:w w:val="85"/>
          <w:sz w:val="22"/>
        </w:rPr>
        <w:t>engage</w:t>
      </w:r>
      <w:r>
        <w:rPr>
          <w:color w:val="36444F"/>
          <w:spacing w:val="-18"/>
          <w:w w:val="85"/>
          <w:sz w:val="22"/>
        </w:rPr>
        <w:t> </w:t>
      </w:r>
      <w:r>
        <w:rPr>
          <w:color w:val="36444F"/>
          <w:w w:val="85"/>
          <w:sz w:val="22"/>
        </w:rPr>
        <w:t>in</w:t>
      </w:r>
      <w:r>
        <w:rPr>
          <w:color w:val="36444F"/>
          <w:spacing w:val="-24"/>
          <w:w w:val="85"/>
          <w:sz w:val="22"/>
        </w:rPr>
        <w:t> </w:t>
      </w:r>
      <w:r>
        <w:rPr>
          <w:color w:val="36444F"/>
          <w:w w:val="85"/>
          <w:sz w:val="22"/>
        </w:rPr>
        <w:t>an expression</w:t>
      </w:r>
      <w:r>
        <w:rPr>
          <w:color w:val="36444F"/>
          <w:spacing w:val="-8"/>
          <w:w w:val="85"/>
          <w:sz w:val="22"/>
        </w:rPr>
        <w:t> </w:t>
      </w:r>
      <w:r>
        <w:rPr>
          <w:color w:val="36444F"/>
          <w:w w:val="85"/>
          <w:sz w:val="22"/>
        </w:rPr>
        <w:t>of</w:t>
      </w:r>
      <w:r>
        <w:rPr>
          <w:color w:val="36444F"/>
          <w:spacing w:val="-12"/>
          <w:w w:val="85"/>
          <w:sz w:val="22"/>
        </w:rPr>
        <w:t> </w:t>
      </w:r>
      <w:r>
        <w:rPr>
          <w:color w:val="36444F"/>
          <w:w w:val="85"/>
          <w:sz w:val="22"/>
        </w:rPr>
        <w:t>a</w:t>
      </w:r>
      <w:r>
        <w:rPr>
          <w:color w:val="36444F"/>
          <w:spacing w:val="-17"/>
          <w:w w:val="85"/>
          <w:sz w:val="22"/>
        </w:rPr>
        <w:t> </w:t>
      </w:r>
      <w:r>
        <w:rPr>
          <w:color w:val="36444F"/>
          <w:w w:val="85"/>
          <w:sz w:val="22"/>
        </w:rPr>
        <w:t>particular</w:t>
      </w:r>
      <w:r>
        <w:rPr>
          <w:color w:val="36444F"/>
          <w:spacing w:val="-7"/>
          <w:w w:val="85"/>
          <w:sz w:val="22"/>
        </w:rPr>
        <w:t> </w:t>
      </w:r>
      <w:r>
        <w:rPr>
          <w:color w:val="36444F"/>
          <w:w w:val="85"/>
          <w:sz w:val="22"/>
        </w:rPr>
        <w:t>political</w:t>
      </w:r>
      <w:r>
        <w:rPr>
          <w:color w:val="36444F"/>
          <w:spacing w:val="-9"/>
          <w:w w:val="85"/>
          <w:sz w:val="22"/>
        </w:rPr>
        <w:t> </w:t>
      </w:r>
      <w:r>
        <w:rPr>
          <w:color w:val="36444F"/>
          <w:w w:val="85"/>
          <w:sz w:val="22"/>
        </w:rPr>
        <w:t>creed</w:t>
      </w:r>
      <w:r>
        <w:rPr>
          <w:color w:val="5E646B"/>
          <w:w w:val="85"/>
          <w:sz w:val="22"/>
        </w:rPr>
        <w:t>.</w:t>
      </w:r>
    </w:p>
    <w:p>
      <w:pPr>
        <w:pStyle w:val="ListParagraph"/>
        <w:numPr>
          <w:ilvl w:val="0"/>
          <w:numId w:val="4"/>
        </w:numPr>
        <w:tabs>
          <w:tab w:pos="1473" w:val="left" w:leader="none"/>
        </w:tabs>
        <w:spacing w:line="240" w:lineRule="auto" w:before="178" w:after="0"/>
        <w:ind w:left="1472" w:right="0" w:hanging="344"/>
        <w:jc w:val="left"/>
        <w:rPr>
          <w:color w:val="36444F"/>
          <w:sz w:val="22"/>
        </w:rPr>
      </w:pPr>
      <w:r>
        <w:rPr>
          <w:color w:val="36444F"/>
          <w:w w:val="85"/>
          <w:sz w:val="22"/>
        </w:rPr>
        <w:t>Consider</w:t>
      </w:r>
      <w:r>
        <w:rPr>
          <w:color w:val="36444F"/>
          <w:spacing w:val="-3"/>
          <w:w w:val="85"/>
          <w:sz w:val="22"/>
        </w:rPr>
        <w:t> </w:t>
      </w:r>
      <w:r>
        <w:rPr>
          <w:color w:val="36444F"/>
          <w:w w:val="85"/>
          <w:sz w:val="22"/>
        </w:rPr>
        <w:t>the</w:t>
      </w:r>
      <w:r>
        <w:rPr>
          <w:color w:val="36444F"/>
          <w:spacing w:val="-20"/>
          <w:w w:val="85"/>
          <w:sz w:val="22"/>
        </w:rPr>
        <w:t> </w:t>
      </w:r>
      <w:r>
        <w:rPr>
          <w:color w:val="36444F"/>
          <w:w w:val="85"/>
          <w:sz w:val="22"/>
        </w:rPr>
        <w:t>teachable</w:t>
      </w:r>
      <w:r>
        <w:rPr>
          <w:color w:val="36444F"/>
          <w:spacing w:val="-12"/>
          <w:w w:val="85"/>
          <w:sz w:val="22"/>
        </w:rPr>
        <w:t> </w:t>
      </w:r>
      <w:r>
        <w:rPr>
          <w:color w:val="36444F"/>
          <w:w w:val="85"/>
          <w:sz w:val="22"/>
        </w:rPr>
        <w:t>moment</w:t>
      </w:r>
      <w:r>
        <w:rPr>
          <w:color w:val="36444F"/>
          <w:spacing w:val="-8"/>
          <w:w w:val="85"/>
          <w:sz w:val="22"/>
        </w:rPr>
        <w:t> </w:t>
      </w:r>
      <w:r>
        <w:rPr>
          <w:color w:val="36444F"/>
          <w:w w:val="85"/>
          <w:sz w:val="22"/>
        </w:rPr>
        <w:t>as</w:t>
      </w:r>
      <w:r>
        <w:rPr>
          <w:color w:val="36444F"/>
          <w:spacing w:val="-19"/>
          <w:w w:val="85"/>
          <w:sz w:val="22"/>
        </w:rPr>
        <w:t> </w:t>
      </w:r>
      <w:r>
        <w:rPr>
          <w:color w:val="36444F"/>
          <w:w w:val="85"/>
          <w:sz w:val="22"/>
        </w:rPr>
        <w:t>an</w:t>
      </w:r>
      <w:r>
        <w:rPr>
          <w:color w:val="36444F"/>
          <w:spacing w:val="-15"/>
          <w:w w:val="85"/>
          <w:sz w:val="22"/>
        </w:rPr>
        <w:t> </w:t>
      </w:r>
      <w:r>
        <w:rPr>
          <w:color w:val="36444F"/>
          <w:w w:val="85"/>
          <w:sz w:val="22"/>
        </w:rPr>
        <w:t>alternative</w:t>
      </w:r>
      <w:r>
        <w:rPr>
          <w:color w:val="36444F"/>
          <w:spacing w:val="-12"/>
          <w:w w:val="85"/>
          <w:sz w:val="22"/>
        </w:rPr>
        <w:t> </w:t>
      </w:r>
      <w:r>
        <w:rPr>
          <w:color w:val="36444F"/>
          <w:w w:val="85"/>
          <w:sz w:val="22"/>
        </w:rPr>
        <w:t>to</w:t>
      </w:r>
      <w:r>
        <w:rPr>
          <w:color w:val="36444F"/>
          <w:spacing w:val="-17"/>
          <w:w w:val="85"/>
          <w:sz w:val="22"/>
        </w:rPr>
        <w:t> </w:t>
      </w:r>
      <w:r>
        <w:rPr>
          <w:color w:val="36444F"/>
          <w:w w:val="85"/>
          <w:sz w:val="22"/>
        </w:rPr>
        <w:t>discipline.</w:t>
      </w:r>
    </w:p>
    <w:p>
      <w:pPr>
        <w:pStyle w:val="BodyText"/>
        <w:spacing w:before="6"/>
        <w:rPr>
          <w:rFonts w:ascii="Arial"/>
          <w:sz w:val="19"/>
        </w:rPr>
      </w:pPr>
    </w:p>
    <w:p>
      <w:pPr>
        <w:pStyle w:val="ListParagraph"/>
        <w:numPr>
          <w:ilvl w:val="0"/>
          <w:numId w:val="4"/>
        </w:numPr>
        <w:tabs>
          <w:tab w:pos="1468" w:val="left" w:leader="none"/>
        </w:tabs>
        <w:spacing w:line="290" w:lineRule="auto" w:before="0" w:after="0"/>
        <w:ind w:left="1465" w:right="1078" w:hanging="344"/>
        <w:jc w:val="left"/>
        <w:rPr>
          <w:color w:val="36444F"/>
          <w:sz w:val="22"/>
        </w:rPr>
      </w:pPr>
      <w:r>
        <w:rPr>
          <w:color w:val="36444F"/>
          <w:w w:val="90"/>
          <w:sz w:val="22"/>
        </w:rPr>
        <w:t>Identify</w:t>
      </w:r>
      <w:r>
        <w:rPr>
          <w:color w:val="36444F"/>
          <w:spacing w:val="-37"/>
          <w:w w:val="90"/>
          <w:sz w:val="22"/>
        </w:rPr>
        <w:t> </w:t>
      </w:r>
      <w:r>
        <w:rPr>
          <w:color w:val="36444F"/>
          <w:w w:val="90"/>
          <w:sz w:val="22"/>
        </w:rPr>
        <w:t>the</w:t>
      </w:r>
      <w:r>
        <w:rPr>
          <w:color w:val="36444F"/>
          <w:spacing w:val="-41"/>
          <w:w w:val="90"/>
          <w:sz w:val="22"/>
        </w:rPr>
        <w:t> </w:t>
      </w:r>
      <w:r>
        <w:rPr>
          <w:color w:val="36444F"/>
          <w:w w:val="90"/>
          <w:sz w:val="22"/>
        </w:rPr>
        <w:t>community</w:t>
      </w:r>
      <w:r>
        <w:rPr>
          <w:color w:val="36444F"/>
          <w:spacing w:val="-34"/>
          <w:w w:val="90"/>
          <w:sz w:val="22"/>
        </w:rPr>
        <w:t> </w:t>
      </w:r>
      <w:r>
        <w:rPr>
          <w:color w:val="36444F"/>
          <w:w w:val="90"/>
          <w:sz w:val="22"/>
        </w:rPr>
        <w:t>values</w:t>
      </w:r>
      <w:r>
        <w:rPr>
          <w:color w:val="36444F"/>
          <w:spacing w:val="-40"/>
          <w:w w:val="90"/>
          <w:sz w:val="22"/>
        </w:rPr>
        <w:t> </w:t>
      </w:r>
      <w:r>
        <w:rPr>
          <w:color w:val="36444F"/>
          <w:w w:val="90"/>
          <w:sz w:val="22"/>
        </w:rPr>
        <w:t>and</w:t>
      </w:r>
      <w:r>
        <w:rPr>
          <w:color w:val="36444F"/>
          <w:spacing w:val="-42"/>
          <w:w w:val="90"/>
          <w:sz w:val="22"/>
        </w:rPr>
        <w:t> </w:t>
      </w:r>
      <w:r>
        <w:rPr>
          <w:color w:val="36444F"/>
          <w:w w:val="90"/>
          <w:sz w:val="22"/>
        </w:rPr>
        <w:t>lead</w:t>
      </w:r>
      <w:r>
        <w:rPr>
          <w:color w:val="36444F"/>
          <w:spacing w:val="-42"/>
          <w:w w:val="90"/>
          <w:sz w:val="22"/>
        </w:rPr>
        <w:t> </w:t>
      </w:r>
      <w:r>
        <w:rPr>
          <w:color w:val="36444F"/>
          <w:w w:val="90"/>
          <w:sz w:val="22"/>
        </w:rPr>
        <w:t>the</w:t>
      </w:r>
      <w:r>
        <w:rPr>
          <w:color w:val="36444F"/>
          <w:spacing w:val="-42"/>
          <w:w w:val="90"/>
          <w:sz w:val="22"/>
        </w:rPr>
        <w:t> </w:t>
      </w:r>
      <w:r>
        <w:rPr>
          <w:color w:val="36444F"/>
          <w:w w:val="90"/>
          <w:sz w:val="22"/>
        </w:rPr>
        <w:t>community</w:t>
      </w:r>
      <w:r>
        <w:rPr>
          <w:color w:val="36444F"/>
          <w:spacing w:val="-36"/>
          <w:w w:val="90"/>
          <w:sz w:val="22"/>
        </w:rPr>
        <w:t> </w:t>
      </w:r>
      <w:r>
        <w:rPr>
          <w:color w:val="36444F"/>
          <w:w w:val="90"/>
          <w:sz w:val="22"/>
        </w:rPr>
        <w:t>in</w:t>
      </w:r>
      <w:r>
        <w:rPr>
          <w:color w:val="36444F"/>
          <w:spacing w:val="-41"/>
          <w:w w:val="90"/>
          <w:sz w:val="22"/>
        </w:rPr>
        <w:t> </w:t>
      </w:r>
      <w:r>
        <w:rPr>
          <w:color w:val="36444F"/>
          <w:w w:val="90"/>
          <w:sz w:val="22"/>
        </w:rPr>
        <w:t>dialogue</w:t>
      </w:r>
      <w:r>
        <w:rPr>
          <w:color w:val="36444F"/>
          <w:spacing w:val="-38"/>
          <w:w w:val="90"/>
          <w:sz w:val="22"/>
        </w:rPr>
        <w:t> </w:t>
      </w:r>
      <w:r>
        <w:rPr>
          <w:color w:val="36444F"/>
          <w:w w:val="90"/>
          <w:sz w:val="22"/>
        </w:rPr>
        <w:t>about</w:t>
      </w:r>
      <w:r>
        <w:rPr>
          <w:color w:val="36444F"/>
          <w:spacing w:val="-40"/>
          <w:w w:val="90"/>
          <w:sz w:val="22"/>
        </w:rPr>
        <w:t> </w:t>
      </w:r>
      <w:r>
        <w:rPr>
          <w:color w:val="36444F"/>
          <w:w w:val="90"/>
          <w:sz w:val="22"/>
        </w:rPr>
        <w:t>how</w:t>
      </w:r>
      <w:r>
        <w:rPr>
          <w:color w:val="36444F"/>
          <w:spacing w:val="-41"/>
          <w:w w:val="90"/>
          <w:sz w:val="22"/>
        </w:rPr>
        <w:t> </w:t>
      </w:r>
      <w:r>
        <w:rPr>
          <w:color w:val="36444F"/>
          <w:w w:val="90"/>
          <w:sz w:val="22"/>
        </w:rPr>
        <w:t>those</w:t>
      </w:r>
      <w:r>
        <w:rPr>
          <w:color w:val="36444F"/>
          <w:spacing w:val="-38"/>
          <w:w w:val="90"/>
          <w:sz w:val="22"/>
        </w:rPr>
        <w:t> </w:t>
      </w:r>
      <w:r>
        <w:rPr>
          <w:color w:val="36444F"/>
          <w:w w:val="90"/>
          <w:sz w:val="22"/>
        </w:rPr>
        <w:t>are</w:t>
      </w:r>
      <w:r>
        <w:rPr>
          <w:color w:val="36444F"/>
          <w:spacing w:val="-41"/>
          <w:w w:val="90"/>
          <w:sz w:val="22"/>
        </w:rPr>
        <w:t> </w:t>
      </w:r>
      <w:r>
        <w:rPr>
          <w:color w:val="36444F"/>
          <w:w w:val="90"/>
          <w:sz w:val="22"/>
        </w:rPr>
        <w:t>reflected</w:t>
      </w:r>
      <w:r>
        <w:rPr>
          <w:color w:val="36444F"/>
          <w:spacing w:val="-40"/>
          <w:w w:val="90"/>
          <w:sz w:val="22"/>
        </w:rPr>
        <w:t> </w:t>
      </w:r>
      <w:r>
        <w:rPr>
          <w:color w:val="36444F"/>
          <w:w w:val="90"/>
          <w:sz w:val="22"/>
        </w:rPr>
        <w:t>in </w:t>
      </w:r>
      <w:r>
        <w:rPr>
          <w:color w:val="36444F"/>
          <w:w w:val="85"/>
          <w:sz w:val="22"/>
        </w:rPr>
        <w:t>the district's</w:t>
      </w:r>
      <w:r>
        <w:rPr>
          <w:color w:val="36444F"/>
          <w:spacing w:val="13"/>
          <w:w w:val="85"/>
          <w:sz w:val="22"/>
        </w:rPr>
        <w:t> </w:t>
      </w:r>
      <w:r>
        <w:rPr>
          <w:color w:val="36444F"/>
          <w:w w:val="85"/>
          <w:sz w:val="22"/>
        </w:rPr>
        <w:t>policies.</w:t>
      </w:r>
    </w:p>
    <w:p>
      <w:pPr>
        <w:spacing w:after="0" w:line="290" w:lineRule="auto"/>
        <w:jc w:val="left"/>
        <w:rPr>
          <w:sz w:val="22"/>
        </w:rPr>
        <w:sectPr>
          <w:headerReference w:type="default" r:id="rId29"/>
          <w:pgSz w:w="12240" w:h="15840"/>
          <w:pgMar w:header="0" w:footer="979" w:top="700" w:bottom="1200" w:left="780" w:right="840"/>
        </w:sectPr>
      </w:pPr>
    </w:p>
    <w:p>
      <w:pPr>
        <w:pStyle w:val="BodyText"/>
        <w:rPr>
          <w:rFonts w:ascii="Arial"/>
          <w:sz w:val="20"/>
        </w:rPr>
      </w:pPr>
    </w:p>
    <w:p>
      <w:pPr>
        <w:pStyle w:val="BodyText"/>
        <w:spacing w:before="9"/>
        <w:rPr>
          <w:rFonts w:ascii="Arial"/>
          <w:sz w:val="29"/>
        </w:rPr>
      </w:pPr>
    </w:p>
    <w:p>
      <w:pPr>
        <w:pStyle w:val="ListParagraph"/>
        <w:numPr>
          <w:ilvl w:val="1"/>
          <w:numId w:val="2"/>
        </w:numPr>
        <w:tabs>
          <w:tab w:pos="1203" w:val="left" w:leader="none"/>
        </w:tabs>
        <w:spacing w:line="240" w:lineRule="auto" w:before="90" w:after="0"/>
        <w:ind w:left="1202" w:right="0" w:hanging="350"/>
        <w:jc w:val="left"/>
        <w:rPr>
          <w:b/>
          <w:color w:val="234246"/>
          <w:sz w:val="31"/>
        </w:rPr>
      </w:pPr>
      <w:r>
        <w:rPr>
          <w:b/>
          <w:color w:val="234246"/>
          <w:w w:val="95"/>
          <w:sz w:val="31"/>
        </w:rPr>
        <w:t>Employees</w:t>
      </w:r>
    </w:p>
    <w:p>
      <w:pPr>
        <w:spacing w:line="288" w:lineRule="auto" w:before="10"/>
        <w:ind w:left="847" w:right="981" w:hanging="9"/>
        <w:jc w:val="left"/>
        <w:rPr>
          <w:sz w:val="22"/>
        </w:rPr>
      </w:pPr>
      <w:r>
        <w:rPr>
          <w:rFonts w:ascii="Arial" w:hAnsi="Arial"/>
          <w:b/>
          <w:color w:val="7E4B57"/>
          <w:w w:val="95"/>
          <w:sz w:val="41"/>
        </w:rPr>
        <w:t>(D</w:t>
      </w:r>
      <w:r>
        <w:rPr>
          <w:rFonts w:ascii="Arial" w:hAnsi="Arial"/>
          <w:b/>
          <w:color w:val="7E4B57"/>
          <w:spacing w:val="-58"/>
          <w:w w:val="95"/>
          <w:sz w:val="41"/>
        </w:rPr>
        <w:t> </w:t>
      </w:r>
      <w:r>
        <w:rPr>
          <w:rFonts w:ascii="Arial" w:hAnsi="Arial"/>
          <w:b/>
          <w:color w:val="913342"/>
          <w:w w:val="95"/>
          <w:sz w:val="24"/>
        </w:rPr>
        <w:t>Do</w:t>
      </w:r>
      <w:r>
        <w:rPr>
          <w:rFonts w:ascii="Arial" w:hAnsi="Arial"/>
          <w:b/>
          <w:color w:val="913342"/>
          <w:spacing w:val="-45"/>
          <w:w w:val="95"/>
          <w:sz w:val="24"/>
        </w:rPr>
        <w:t> </w:t>
      </w:r>
      <w:r>
        <w:rPr>
          <w:rFonts w:ascii="Arial" w:hAnsi="Arial"/>
          <w:b/>
          <w:color w:val="913342"/>
          <w:w w:val="95"/>
          <w:sz w:val="24"/>
        </w:rPr>
        <w:t>school</w:t>
      </w:r>
      <w:r>
        <w:rPr>
          <w:rFonts w:ascii="Arial" w:hAnsi="Arial"/>
          <w:b/>
          <w:color w:val="913342"/>
          <w:spacing w:val="-42"/>
          <w:w w:val="95"/>
          <w:sz w:val="24"/>
        </w:rPr>
        <w:t> </w:t>
      </w:r>
      <w:r>
        <w:rPr>
          <w:rFonts w:ascii="Arial" w:hAnsi="Arial"/>
          <w:b/>
          <w:color w:val="913342"/>
          <w:w w:val="95"/>
          <w:sz w:val="24"/>
        </w:rPr>
        <w:t>employees</w:t>
      </w:r>
      <w:r>
        <w:rPr>
          <w:rFonts w:ascii="Arial" w:hAnsi="Arial"/>
          <w:b/>
          <w:color w:val="913342"/>
          <w:spacing w:val="-37"/>
          <w:w w:val="95"/>
          <w:sz w:val="24"/>
        </w:rPr>
        <w:t> </w:t>
      </w:r>
      <w:r>
        <w:rPr>
          <w:rFonts w:ascii="Arial" w:hAnsi="Arial"/>
          <w:b/>
          <w:color w:val="913342"/>
          <w:w w:val="95"/>
          <w:sz w:val="24"/>
        </w:rPr>
        <w:t>have</w:t>
      </w:r>
      <w:r>
        <w:rPr>
          <w:rFonts w:ascii="Arial" w:hAnsi="Arial"/>
          <w:b/>
          <w:color w:val="913342"/>
          <w:spacing w:val="-42"/>
          <w:w w:val="95"/>
          <w:sz w:val="24"/>
        </w:rPr>
        <w:t> </w:t>
      </w:r>
      <w:r>
        <w:rPr>
          <w:rFonts w:ascii="Arial" w:hAnsi="Arial"/>
          <w:b/>
          <w:color w:val="913342"/>
          <w:w w:val="95"/>
          <w:sz w:val="24"/>
        </w:rPr>
        <w:t>First</w:t>
      </w:r>
      <w:r>
        <w:rPr>
          <w:rFonts w:ascii="Arial" w:hAnsi="Arial"/>
          <w:b/>
          <w:color w:val="913342"/>
          <w:spacing w:val="-43"/>
          <w:w w:val="95"/>
          <w:sz w:val="24"/>
        </w:rPr>
        <w:t> </w:t>
      </w:r>
      <w:r>
        <w:rPr>
          <w:rFonts w:ascii="Arial" w:hAnsi="Arial"/>
          <w:b/>
          <w:color w:val="913342"/>
          <w:w w:val="95"/>
          <w:sz w:val="24"/>
        </w:rPr>
        <w:t>Amendment</w:t>
      </w:r>
      <w:r>
        <w:rPr>
          <w:rFonts w:ascii="Arial" w:hAnsi="Arial"/>
          <w:b/>
          <w:color w:val="913342"/>
          <w:spacing w:val="-33"/>
          <w:w w:val="95"/>
          <w:sz w:val="24"/>
        </w:rPr>
        <w:t> </w:t>
      </w:r>
      <w:r>
        <w:rPr>
          <w:rFonts w:ascii="Arial" w:hAnsi="Arial"/>
          <w:b/>
          <w:color w:val="913342"/>
          <w:w w:val="95"/>
          <w:sz w:val="24"/>
        </w:rPr>
        <w:t>rights</w:t>
      </w:r>
      <w:r>
        <w:rPr>
          <w:rFonts w:ascii="Arial" w:hAnsi="Arial"/>
          <w:b/>
          <w:color w:val="913342"/>
          <w:spacing w:val="-43"/>
          <w:w w:val="95"/>
          <w:sz w:val="24"/>
        </w:rPr>
        <w:t> </w:t>
      </w:r>
      <w:r>
        <w:rPr>
          <w:rFonts w:ascii="Arial" w:hAnsi="Arial"/>
          <w:b/>
          <w:color w:val="913342"/>
          <w:w w:val="95"/>
          <w:sz w:val="24"/>
        </w:rPr>
        <w:t>equal</w:t>
      </w:r>
      <w:r>
        <w:rPr>
          <w:rFonts w:ascii="Arial" w:hAnsi="Arial"/>
          <w:b/>
          <w:color w:val="913342"/>
          <w:spacing w:val="-45"/>
          <w:w w:val="95"/>
          <w:sz w:val="24"/>
        </w:rPr>
        <w:t> </w:t>
      </w:r>
      <w:r>
        <w:rPr>
          <w:rFonts w:ascii="Arial" w:hAnsi="Arial"/>
          <w:b/>
          <w:color w:val="913342"/>
          <w:w w:val="95"/>
          <w:sz w:val="24"/>
        </w:rPr>
        <w:t>to</w:t>
      </w:r>
      <w:r>
        <w:rPr>
          <w:rFonts w:ascii="Arial" w:hAnsi="Arial"/>
          <w:b/>
          <w:color w:val="913342"/>
          <w:spacing w:val="-45"/>
          <w:w w:val="95"/>
          <w:sz w:val="24"/>
        </w:rPr>
        <w:t> </w:t>
      </w:r>
      <w:r>
        <w:rPr>
          <w:rFonts w:ascii="Arial" w:hAnsi="Arial"/>
          <w:b/>
          <w:color w:val="913342"/>
          <w:w w:val="95"/>
          <w:sz w:val="24"/>
        </w:rPr>
        <w:t>those</w:t>
      </w:r>
      <w:r>
        <w:rPr>
          <w:rFonts w:ascii="Arial" w:hAnsi="Arial"/>
          <w:b/>
          <w:color w:val="913342"/>
          <w:spacing w:val="-43"/>
          <w:w w:val="95"/>
          <w:sz w:val="24"/>
        </w:rPr>
        <w:t> </w:t>
      </w:r>
      <w:r>
        <w:rPr>
          <w:rFonts w:ascii="Arial" w:hAnsi="Arial"/>
          <w:b/>
          <w:color w:val="913342"/>
          <w:w w:val="95"/>
          <w:sz w:val="24"/>
        </w:rPr>
        <w:t>of</w:t>
      </w:r>
      <w:r>
        <w:rPr>
          <w:rFonts w:ascii="Arial" w:hAnsi="Arial"/>
          <w:b/>
          <w:color w:val="913342"/>
          <w:spacing w:val="-42"/>
          <w:w w:val="95"/>
          <w:sz w:val="24"/>
        </w:rPr>
        <w:t> </w:t>
      </w:r>
      <w:r>
        <w:rPr>
          <w:rFonts w:ascii="Arial" w:hAnsi="Arial"/>
          <w:b/>
          <w:color w:val="913342"/>
          <w:w w:val="95"/>
          <w:sz w:val="24"/>
        </w:rPr>
        <w:t>students? </w:t>
      </w:r>
      <w:r>
        <w:rPr>
          <w:color w:val="2F2F2F"/>
          <w:sz w:val="22"/>
        </w:rPr>
        <w:t>School employees have First Amendment rights within the workplace, but the contours of those rights differ from those of students.  When courts consider  </w:t>
      </w:r>
      <w:r>
        <w:rPr>
          <w:i/>
          <w:color w:val="2F2F2F"/>
          <w:sz w:val="23"/>
        </w:rPr>
        <w:t>student </w:t>
      </w:r>
      <w:r>
        <w:rPr>
          <w:color w:val="2F2F2F"/>
          <w:sz w:val="22"/>
        </w:rPr>
        <w:t>speech  rights, they tend to  focus on schools' ability to maintain safe and productive  learning  environments.  When  consid­ ering </w:t>
      </w:r>
      <w:r>
        <w:rPr>
          <w:i/>
          <w:color w:val="2F2F2F"/>
          <w:sz w:val="23"/>
        </w:rPr>
        <w:t>employee </w:t>
      </w:r>
      <w:r>
        <w:rPr>
          <w:color w:val="2F2F2F"/>
          <w:sz w:val="22"/>
        </w:rPr>
        <w:t>speech  rights, courts look at whether  the  employee is speaking  as a citizen  on </w:t>
      </w:r>
      <w:r>
        <w:rPr>
          <w:color w:val="2F2F2F"/>
          <w:spacing w:val="28"/>
          <w:sz w:val="22"/>
        </w:rPr>
        <w:t> </w:t>
      </w:r>
      <w:r>
        <w:rPr>
          <w:color w:val="2F2F2F"/>
          <w:sz w:val="22"/>
        </w:rPr>
        <w:t>a</w:t>
      </w:r>
    </w:p>
    <w:p>
      <w:pPr>
        <w:pStyle w:val="BodyText"/>
        <w:spacing w:line="290" w:lineRule="auto" w:before="6"/>
        <w:ind w:left="849" w:right="892" w:firstLine="4"/>
      </w:pPr>
      <w:r>
        <w:rPr>
          <w:color w:val="2F2F2F"/>
          <w:w w:val="105"/>
        </w:rPr>
        <w:t>matter of public concern; and they look at the district's interest in directing the work of staff and maintaining the integrity of the workplace.</w:t>
      </w:r>
    </w:p>
    <w:p>
      <w:pPr>
        <w:pStyle w:val="Heading5"/>
        <w:spacing w:before="59"/>
        <w:ind w:left="828"/>
      </w:pPr>
      <w:r>
        <w:rPr>
          <w:b w:val="0"/>
          <w:color w:val="7E4B57"/>
          <w:w w:val="90"/>
          <w:sz w:val="42"/>
        </w:rPr>
        <w:t>@ </w:t>
      </w:r>
      <w:r>
        <w:rPr>
          <w:color w:val="913342"/>
          <w:w w:val="90"/>
        </w:rPr>
        <w:t>What are the limitations on the First Amendment rights of employees?</w:t>
      </w:r>
    </w:p>
    <w:p>
      <w:pPr>
        <w:pStyle w:val="BodyText"/>
        <w:spacing w:line="288" w:lineRule="auto" w:before="99"/>
        <w:ind w:left="833" w:right="743" w:firstLine="4"/>
      </w:pPr>
      <w:r>
        <w:rPr>
          <w:color w:val="2F2F2F"/>
          <w:w w:val="105"/>
        </w:rPr>
        <w:t>School district employee speech is protected under the First Amendment if the employee is speaking as a private citizen on a matter of public concern </w:t>
      </w:r>
      <w:r>
        <w:rPr>
          <w:i/>
          <w:color w:val="2F2F2F"/>
          <w:w w:val="105"/>
          <w:sz w:val="23"/>
        </w:rPr>
        <w:t>and </w:t>
      </w:r>
      <w:r>
        <w:rPr>
          <w:color w:val="2F2F2F"/>
          <w:w w:val="105"/>
        </w:rPr>
        <w:t>the employee's interest in com­ menting on matters of public concern outweighs the interests of the school district in promoting the efficiency of its operations or services. A teacher's letter to a local newspaper about a de­</w:t>
      </w:r>
    </w:p>
    <w:p>
      <w:pPr>
        <w:pStyle w:val="BodyText"/>
        <w:spacing w:line="258" w:lineRule="exact"/>
        <w:ind w:left="833"/>
      </w:pPr>
      <w:r>
        <w:rPr>
          <w:color w:val="2F2F2F"/>
          <w:w w:val="105"/>
        </w:rPr>
        <w:t>feated school board proposal to raise taxes, for example, is generally protected speech.</w:t>
      </w:r>
      <w:r>
        <w:rPr>
          <w:color w:val="2F2F2F"/>
          <w:w w:val="105"/>
          <w:position w:val="7"/>
        </w:rPr>
        <w:t>42 </w:t>
      </w:r>
      <w:r>
        <w:rPr>
          <w:color w:val="2F2F2F"/>
          <w:w w:val="105"/>
        </w:rPr>
        <w:t>Courts</w:t>
      </w:r>
    </w:p>
    <w:p>
      <w:pPr>
        <w:pStyle w:val="BodyText"/>
        <w:spacing w:before="59"/>
        <w:ind w:left="839"/>
      </w:pPr>
      <w:r>
        <w:rPr>
          <w:color w:val="2F2F2F"/>
          <w:w w:val="105"/>
        </w:rPr>
        <w:t>determine the interference with the employer's operations by looking at factors like:</w:t>
      </w:r>
    </w:p>
    <w:p>
      <w:pPr>
        <w:pStyle w:val="BodyText"/>
        <w:spacing w:before="8"/>
        <w:rPr>
          <w:sz w:val="19"/>
        </w:rPr>
      </w:pPr>
    </w:p>
    <w:p>
      <w:pPr>
        <w:pStyle w:val="ListParagraph"/>
        <w:numPr>
          <w:ilvl w:val="2"/>
          <w:numId w:val="2"/>
        </w:numPr>
        <w:tabs>
          <w:tab w:pos="1440" w:val="left" w:leader="none"/>
          <w:tab w:pos="1441" w:val="left" w:leader="none"/>
        </w:tabs>
        <w:spacing w:line="240" w:lineRule="auto" w:before="0" w:after="0"/>
        <w:ind w:left="1433" w:right="0" w:hanging="330"/>
        <w:jc w:val="left"/>
        <w:rPr>
          <w:rFonts w:ascii="Times New Roman"/>
          <w:color w:val="2F2F2F"/>
          <w:sz w:val="22"/>
        </w:rPr>
      </w:pPr>
      <w:r>
        <w:rPr>
          <w:rFonts w:ascii="Times New Roman"/>
          <w:color w:val="2F2F2F"/>
          <w:w w:val="105"/>
          <w:sz w:val="22"/>
        </w:rPr>
        <w:t>whether the speech interfered with the employee's</w:t>
      </w:r>
      <w:r>
        <w:rPr>
          <w:rFonts w:ascii="Times New Roman"/>
          <w:color w:val="2F2F2F"/>
          <w:spacing w:val="46"/>
          <w:w w:val="105"/>
          <w:sz w:val="22"/>
        </w:rPr>
        <w:t> </w:t>
      </w:r>
      <w:r>
        <w:rPr>
          <w:rFonts w:ascii="Times New Roman"/>
          <w:color w:val="2F2F2F"/>
          <w:w w:val="105"/>
          <w:sz w:val="22"/>
        </w:rPr>
        <w:t>performance;</w:t>
      </w:r>
    </w:p>
    <w:p>
      <w:pPr>
        <w:pStyle w:val="ListParagraph"/>
        <w:numPr>
          <w:ilvl w:val="2"/>
          <w:numId w:val="2"/>
        </w:numPr>
        <w:tabs>
          <w:tab w:pos="1435" w:val="left" w:leader="none"/>
          <w:tab w:pos="1436" w:val="left" w:leader="none"/>
        </w:tabs>
        <w:spacing w:line="240" w:lineRule="auto" w:before="140" w:after="0"/>
        <w:ind w:left="1435" w:right="0" w:hanging="337"/>
        <w:jc w:val="left"/>
        <w:rPr>
          <w:rFonts w:ascii="Times New Roman"/>
          <w:color w:val="2F2F2F"/>
          <w:sz w:val="22"/>
        </w:rPr>
      </w:pPr>
      <w:r>
        <w:rPr>
          <w:rFonts w:ascii="Times New Roman"/>
          <w:color w:val="2F2F2F"/>
          <w:w w:val="105"/>
          <w:sz w:val="22"/>
        </w:rPr>
        <w:t>whether the speech created disharmony among the employee's</w:t>
      </w:r>
      <w:r>
        <w:rPr>
          <w:rFonts w:ascii="Times New Roman"/>
          <w:color w:val="2F2F2F"/>
          <w:spacing w:val="36"/>
          <w:w w:val="105"/>
          <w:sz w:val="22"/>
        </w:rPr>
        <w:t> </w:t>
      </w:r>
      <w:r>
        <w:rPr>
          <w:rFonts w:ascii="Times New Roman"/>
          <w:color w:val="2F2F2F"/>
          <w:w w:val="105"/>
          <w:sz w:val="22"/>
        </w:rPr>
        <w:t>co-workers;</w:t>
      </w:r>
    </w:p>
    <w:p>
      <w:pPr>
        <w:pStyle w:val="ListParagraph"/>
        <w:numPr>
          <w:ilvl w:val="2"/>
          <w:numId w:val="2"/>
        </w:numPr>
        <w:tabs>
          <w:tab w:pos="1435" w:val="left" w:leader="none"/>
          <w:tab w:pos="1436" w:val="left" w:leader="none"/>
        </w:tabs>
        <w:spacing w:line="240" w:lineRule="auto" w:before="140" w:after="0"/>
        <w:ind w:left="1435" w:right="0" w:hanging="337"/>
        <w:jc w:val="left"/>
        <w:rPr>
          <w:rFonts w:ascii="Times New Roman"/>
          <w:color w:val="2F2F2F"/>
          <w:sz w:val="22"/>
        </w:rPr>
      </w:pPr>
      <w:r>
        <w:rPr>
          <w:rFonts w:ascii="Times New Roman"/>
          <w:color w:val="2F2F2F"/>
          <w:w w:val="105"/>
          <w:sz w:val="22"/>
        </w:rPr>
        <w:t>whether the speech undercut an immediate supervisor's authority over the employee; </w:t>
      </w:r>
      <w:r>
        <w:rPr>
          <w:rFonts w:ascii="Times New Roman"/>
          <w:color w:val="2F2F2F"/>
          <w:spacing w:val="50"/>
          <w:w w:val="105"/>
          <w:sz w:val="22"/>
        </w:rPr>
        <w:t> </w:t>
      </w:r>
      <w:r>
        <w:rPr>
          <w:rFonts w:ascii="Times New Roman"/>
          <w:color w:val="2F2F2F"/>
          <w:w w:val="105"/>
          <w:sz w:val="22"/>
        </w:rPr>
        <w:t>and</w:t>
      </w:r>
    </w:p>
    <w:p>
      <w:pPr>
        <w:pStyle w:val="ListParagraph"/>
        <w:numPr>
          <w:ilvl w:val="2"/>
          <w:numId w:val="2"/>
        </w:numPr>
        <w:tabs>
          <w:tab w:pos="1430" w:val="left" w:leader="none"/>
          <w:tab w:pos="1431" w:val="left" w:leader="none"/>
        </w:tabs>
        <w:spacing w:line="244" w:lineRule="auto" w:before="145" w:after="0"/>
        <w:ind w:left="1433" w:right="1138" w:hanging="340"/>
        <w:jc w:val="left"/>
        <w:rPr>
          <w:rFonts w:ascii="Times New Roman"/>
          <w:color w:val="2F2F2F"/>
          <w:sz w:val="22"/>
        </w:rPr>
      </w:pPr>
      <w:r>
        <w:rPr>
          <w:rFonts w:ascii="Times New Roman"/>
          <w:color w:val="2F2F2F"/>
          <w:w w:val="105"/>
          <w:sz w:val="22"/>
        </w:rPr>
        <w:t>whether the speech would destroy the relationship of loyalty and trust required of the </w:t>
      </w:r>
      <w:r>
        <w:rPr>
          <w:rFonts w:ascii="Times New Roman"/>
          <w:color w:val="2F2F2F"/>
          <w:w w:val="95"/>
          <w:sz w:val="22"/>
        </w:rPr>
        <w:t>employee.</w:t>
      </w:r>
      <w:r>
        <w:rPr>
          <w:rFonts w:ascii="Times New Roman"/>
          <w:color w:val="2F2F2F"/>
          <w:spacing w:val="-17"/>
          <w:w w:val="95"/>
          <w:sz w:val="22"/>
        </w:rPr>
        <w:t> </w:t>
      </w:r>
      <w:r>
        <w:rPr>
          <w:rFonts w:ascii="Times New Roman"/>
          <w:color w:val="2F2F2F"/>
          <w:w w:val="95"/>
          <w:position w:val="5"/>
          <w:sz w:val="22"/>
        </w:rPr>
        <w:t>43</w:t>
      </w:r>
    </w:p>
    <w:p>
      <w:pPr>
        <w:pStyle w:val="BodyText"/>
        <w:spacing w:before="221"/>
        <w:ind w:left="824"/>
      </w:pPr>
      <w:r>
        <w:rPr>
          <w:color w:val="2F2F2F"/>
          <w:w w:val="105"/>
        </w:rPr>
        <w:t>When "a public employee speaks not as a citizen upon matters of public concern, but instead as</w:t>
      </w:r>
    </w:p>
    <w:p>
      <w:pPr>
        <w:pStyle w:val="BodyText"/>
        <w:spacing w:line="300" w:lineRule="atLeast" w:before="11"/>
        <w:ind w:left="815" w:right="1075" w:firstLine="8"/>
        <w:jc w:val="both"/>
      </w:pPr>
      <w:r>
        <w:rPr>
          <w:color w:val="2F2F2F"/>
          <w:w w:val="105"/>
        </w:rPr>
        <w:t>an employee upon matters only of personal interest," the employee enjoys the least amount of speech protection.</w:t>
      </w:r>
      <w:r>
        <w:rPr>
          <w:color w:val="2F2F2F"/>
          <w:w w:val="105"/>
          <w:position w:val="5"/>
        </w:rPr>
        <w:t>44</w:t>
      </w:r>
      <w:r>
        <w:rPr>
          <w:color w:val="2F2F2F"/>
          <w:spacing w:val="-29"/>
          <w:w w:val="105"/>
          <w:position w:val="5"/>
        </w:rPr>
        <w:t> </w:t>
      </w:r>
      <w:r>
        <w:rPr>
          <w:color w:val="2F2F2F"/>
          <w:w w:val="105"/>
        </w:rPr>
        <w:t>For</w:t>
      </w:r>
      <w:r>
        <w:rPr>
          <w:color w:val="2F2F2F"/>
          <w:spacing w:val="-11"/>
          <w:w w:val="105"/>
        </w:rPr>
        <w:t> </w:t>
      </w:r>
      <w:r>
        <w:rPr>
          <w:color w:val="2F2F2F"/>
          <w:w w:val="105"/>
        </w:rPr>
        <w:t>instance,</w:t>
      </w:r>
      <w:r>
        <w:rPr>
          <w:color w:val="2F2F2F"/>
          <w:spacing w:val="-1"/>
          <w:w w:val="105"/>
        </w:rPr>
        <w:t> </w:t>
      </w:r>
      <w:r>
        <w:rPr>
          <w:color w:val="2F2F2F"/>
          <w:w w:val="105"/>
        </w:rPr>
        <w:t>a</w:t>
      </w:r>
      <w:r>
        <w:rPr>
          <w:color w:val="2F2F2F"/>
          <w:spacing w:val="-14"/>
          <w:w w:val="105"/>
        </w:rPr>
        <w:t> </w:t>
      </w:r>
      <w:r>
        <w:rPr>
          <w:color w:val="2F2F2F"/>
          <w:w w:val="105"/>
        </w:rPr>
        <w:t>school</w:t>
      </w:r>
      <w:r>
        <w:rPr>
          <w:color w:val="2F2F2F"/>
          <w:spacing w:val="-10"/>
          <w:w w:val="105"/>
        </w:rPr>
        <w:t> </w:t>
      </w:r>
      <w:r>
        <w:rPr>
          <w:color w:val="2F2F2F"/>
          <w:w w:val="105"/>
        </w:rPr>
        <w:t>district</w:t>
      </w:r>
      <w:r>
        <w:rPr>
          <w:color w:val="2F2F2F"/>
          <w:spacing w:val="-7"/>
          <w:w w:val="105"/>
        </w:rPr>
        <w:t> </w:t>
      </w:r>
      <w:r>
        <w:rPr>
          <w:color w:val="2F2F2F"/>
          <w:w w:val="105"/>
        </w:rPr>
        <w:t>could</w:t>
      </w:r>
      <w:r>
        <w:rPr>
          <w:color w:val="2F2F2F"/>
          <w:spacing w:val="-5"/>
          <w:w w:val="105"/>
        </w:rPr>
        <w:t> </w:t>
      </w:r>
      <w:r>
        <w:rPr>
          <w:color w:val="2F2F2F"/>
          <w:w w:val="105"/>
        </w:rPr>
        <w:t>discipline</w:t>
      </w:r>
      <w:r>
        <w:rPr>
          <w:color w:val="2F2F2F"/>
          <w:spacing w:val="-3"/>
          <w:w w:val="105"/>
        </w:rPr>
        <w:t> </w:t>
      </w:r>
      <w:r>
        <w:rPr>
          <w:color w:val="2F2F2F"/>
          <w:w w:val="105"/>
        </w:rPr>
        <w:t>an</w:t>
      </w:r>
      <w:r>
        <w:rPr>
          <w:color w:val="2F2F2F"/>
          <w:spacing w:val="-11"/>
          <w:w w:val="105"/>
        </w:rPr>
        <w:t> </w:t>
      </w:r>
      <w:r>
        <w:rPr>
          <w:color w:val="2F2F2F"/>
          <w:w w:val="105"/>
        </w:rPr>
        <w:t>employee</w:t>
      </w:r>
      <w:r>
        <w:rPr>
          <w:color w:val="2F2F2F"/>
          <w:spacing w:val="-8"/>
          <w:w w:val="105"/>
        </w:rPr>
        <w:t> </w:t>
      </w:r>
      <w:r>
        <w:rPr>
          <w:color w:val="2F2F2F"/>
          <w:w w:val="105"/>
        </w:rPr>
        <w:t>for</w:t>
      </w:r>
      <w:r>
        <w:rPr>
          <w:color w:val="2F2F2F"/>
          <w:spacing w:val="-7"/>
          <w:w w:val="105"/>
        </w:rPr>
        <w:t> </w:t>
      </w:r>
      <w:r>
        <w:rPr>
          <w:color w:val="2F2F2F"/>
          <w:w w:val="105"/>
        </w:rPr>
        <w:t>circulating a questionnaire that deals only with personal and internal office issues (rather than matters of great</w:t>
      </w:r>
      <w:r>
        <w:rPr>
          <w:color w:val="2F2F2F"/>
          <w:spacing w:val="-39"/>
          <w:w w:val="105"/>
        </w:rPr>
        <w:t> </w:t>
      </w:r>
      <w:r>
        <w:rPr>
          <w:color w:val="2F2F2F"/>
          <w:w w:val="105"/>
        </w:rPr>
        <w:t>public</w:t>
      </w:r>
      <w:r>
        <w:rPr>
          <w:color w:val="2F2F2F"/>
          <w:spacing w:val="-41"/>
          <w:w w:val="105"/>
        </w:rPr>
        <w:t> </w:t>
      </w:r>
      <w:r>
        <w:rPr>
          <w:color w:val="2F2F2F"/>
          <w:w w:val="105"/>
        </w:rPr>
        <w:t>concern).45</w:t>
      </w:r>
    </w:p>
    <w:p>
      <w:pPr>
        <w:pStyle w:val="BodyText"/>
        <w:spacing w:before="1"/>
        <w:rPr>
          <w:sz w:val="20"/>
        </w:rPr>
      </w:pPr>
    </w:p>
    <w:p>
      <w:pPr>
        <w:pStyle w:val="BodyText"/>
        <w:spacing w:line="268" w:lineRule="auto"/>
        <w:ind w:left="814" w:right="743" w:hanging="4"/>
      </w:pPr>
      <w:r>
        <w:rPr>
          <w:color w:val="2F2F2F"/>
          <w:w w:val="105"/>
        </w:rPr>
        <w:t>And,</w:t>
      </w:r>
      <w:r>
        <w:rPr>
          <w:color w:val="2F2F2F"/>
          <w:spacing w:val="-28"/>
          <w:w w:val="105"/>
        </w:rPr>
        <w:t> </w:t>
      </w:r>
      <w:r>
        <w:rPr>
          <w:color w:val="2F2F2F"/>
          <w:w w:val="105"/>
        </w:rPr>
        <w:t>"when</w:t>
      </w:r>
      <w:r>
        <w:rPr>
          <w:color w:val="2F2F2F"/>
          <w:spacing w:val="-14"/>
          <w:w w:val="105"/>
        </w:rPr>
        <w:t> </w:t>
      </w:r>
      <w:r>
        <w:rPr>
          <w:color w:val="2F2F2F"/>
          <w:w w:val="105"/>
        </w:rPr>
        <w:t>public</w:t>
      </w:r>
      <w:r>
        <w:rPr>
          <w:color w:val="2F2F2F"/>
          <w:spacing w:val="-24"/>
          <w:w w:val="105"/>
        </w:rPr>
        <w:t> </w:t>
      </w:r>
      <w:r>
        <w:rPr>
          <w:color w:val="2F2F2F"/>
          <w:w w:val="105"/>
        </w:rPr>
        <w:t>employees</w:t>
      </w:r>
      <w:r>
        <w:rPr>
          <w:color w:val="2F2F2F"/>
          <w:spacing w:val="-14"/>
          <w:w w:val="105"/>
        </w:rPr>
        <w:t> </w:t>
      </w:r>
      <w:r>
        <w:rPr>
          <w:color w:val="2F2F2F"/>
          <w:w w:val="105"/>
        </w:rPr>
        <w:t>make</w:t>
      </w:r>
      <w:r>
        <w:rPr>
          <w:color w:val="2F2F2F"/>
          <w:spacing w:val="-30"/>
          <w:w w:val="105"/>
        </w:rPr>
        <w:t> </w:t>
      </w:r>
      <w:r>
        <w:rPr>
          <w:color w:val="2F2F2F"/>
          <w:w w:val="105"/>
        </w:rPr>
        <w:t>statements</w:t>
      </w:r>
      <w:r>
        <w:rPr>
          <w:color w:val="2F2F2F"/>
          <w:spacing w:val="-8"/>
          <w:w w:val="105"/>
        </w:rPr>
        <w:t> </w:t>
      </w:r>
      <w:r>
        <w:rPr>
          <w:color w:val="2F2F2F"/>
          <w:w w:val="105"/>
        </w:rPr>
        <w:t>pursuant</w:t>
      </w:r>
      <w:r>
        <w:rPr>
          <w:color w:val="2F2F2F"/>
          <w:spacing w:val="-14"/>
          <w:w w:val="105"/>
        </w:rPr>
        <w:t> </w:t>
      </w:r>
      <w:r>
        <w:rPr>
          <w:color w:val="2F2F2F"/>
          <w:w w:val="105"/>
        </w:rPr>
        <w:t>to</w:t>
      </w:r>
      <w:r>
        <w:rPr>
          <w:color w:val="2F2F2F"/>
          <w:spacing w:val="-21"/>
          <w:w w:val="105"/>
        </w:rPr>
        <w:t> </w:t>
      </w:r>
      <w:r>
        <w:rPr>
          <w:color w:val="2F2F2F"/>
          <w:w w:val="105"/>
        </w:rPr>
        <w:t>their</w:t>
      </w:r>
      <w:r>
        <w:rPr>
          <w:color w:val="2F2F2F"/>
          <w:spacing w:val="-18"/>
          <w:w w:val="105"/>
        </w:rPr>
        <w:t> </w:t>
      </w:r>
      <w:r>
        <w:rPr>
          <w:color w:val="2F2F2F"/>
          <w:w w:val="105"/>
        </w:rPr>
        <w:t>official</w:t>
      </w:r>
      <w:r>
        <w:rPr>
          <w:color w:val="2F2F2F"/>
          <w:spacing w:val="-18"/>
          <w:w w:val="105"/>
        </w:rPr>
        <w:t> </w:t>
      </w:r>
      <w:r>
        <w:rPr>
          <w:color w:val="2F2F2F"/>
          <w:w w:val="105"/>
        </w:rPr>
        <w:t>duties,</w:t>
      </w:r>
      <w:r>
        <w:rPr>
          <w:color w:val="2F2F2F"/>
          <w:spacing w:val="-20"/>
          <w:w w:val="105"/>
        </w:rPr>
        <w:t> </w:t>
      </w:r>
      <w:r>
        <w:rPr>
          <w:color w:val="2F2F2F"/>
          <w:w w:val="105"/>
        </w:rPr>
        <w:t>the</w:t>
      </w:r>
      <w:r>
        <w:rPr>
          <w:color w:val="2F2F2F"/>
          <w:spacing w:val="-10"/>
          <w:w w:val="105"/>
        </w:rPr>
        <w:t> </w:t>
      </w:r>
      <w:r>
        <w:rPr>
          <w:color w:val="2F2F2F"/>
          <w:w w:val="105"/>
        </w:rPr>
        <w:t>employees</w:t>
      </w:r>
      <w:r>
        <w:rPr>
          <w:color w:val="2F2F2F"/>
          <w:spacing w:val="-17"/>
          <w:w w:val="105"/>
        </w:rPr>
        <w:t> </w:t>
      </w:r>
      <w:r>
        <w:rPr>
          <w:color w:val="2F2F2F"/>
          <w:w w:val="105"/>
        </w:rPr>
        <w:t>are not</w:t>
      </w:r>
      <w:r>
        <w:rPr>
          <w:color w:val="2F2F2F"/>
          <w:spacing w:val="-21"/>
          <w:w w:val="105"/>
        </w:rPr>
        <w:t> </w:t>
      </w:r>
      <w:r>
        <w:rPr>
          <w:color w:val="2F2F2F"/>
          <w:w w:val="105"/>
        </w:rPr>
        <w:t>speaking</w:t>
      </w:r>
      <w:r>
        <w:rPr>
          <w:color w:val="2F2F2F"/>
          <w:spacing w:val="-13"/>
          <w:w w:val="105"/>
        </w:rPr>
        <w:t> </w:t>
      </w:r>
      <w:r>
        <w:rPr>
          <w:color w:val="2F2F2F"/>
          <w:w w:val="105"/>
        </w:rPr>
        <w:t>as</w:t>
      </w:r>
      <w:r>
        <w:rPr>
          <w:color w:val="2F2F2F"/>
          <w:spacing w:val="-20"/>
          <w:w w:val="105"/>
        </w:rPr>
        <w:t> </w:t>
      </w:r>
      <w:r>
        <w:rPr>
          <w:color w:val="2F2F2F"/>
          <w:w w:val="105"/>
        </w:rPr>
        <w:t>citizens</w:t>
      </w:r>
      <w:r>
        <w:rPr>
          <w:color w:val="2F2F2F"/>
          <w:spacing w:val="-20"/>
          <w:w w:val="105"/>
        </w:rPr>
        <w:t> </w:t>
      </w:r>
      <w:r>
        <w:rPr>
          <w:color w:val="2F2F2F"/>
          <w:w w:val="105"/>
        </w:rPr>
        <w:t>for</w:t>
      </w:r>
      <w:r>
        <w:rPr>
          <w:color w:val="2F2F2F"/>
          <w:spacing w:val="-16"/>
          <w:w w:val="105"/>
        </w:rPr>
        <w:t> </w:t>
      </w:r>
      <w:r>
        <w:rPr>
          <w:color w:val="2F2F2F"/>
          <w:w w:val="105"/>
        </w:rPr>
        <w:t>First</w:t>
      </w:r>
      <w:r>
        <w:rPr>
          <w:color w:val="2F2F2F"/>
          <w:spacing w:val="-18"/>
          <w:w w:val="105"/>
        </w:rPr>
        <w:t> </w:t>
      </w:r>
      <w:r>
        <w:rPr>
          <w:color w:val="2F2F2F"/>
          <w:w w:val="105"/>
        </w:rPr>
        <w:t>Amendment</w:t>
      </w:r>
      <w:r>
        <w:rPr>
          <w:color w:val="2F2F2F"/>
          <w:spacing w:val="1"/>
          <w:w w:val="105"/>
        </w:rPr>
        <w:t> </w:t>
      </w:r>
      <w:r>
        <w:rPr>
          <w:color w:val="2F2F2F"/>
          <w:w w:val="105"/>
        </w:rPr>
        <w:t>purposes,</w:t>
      </w:r>
      <w:r>
        <w:rPr>
          <w:color w:val="2F2F2F"/>
          <w:spacing w:val="-9"/>
          <w:w w:val="105"/>
        </w:rPr>
        <w:t> </w:t>
      </w:r>
      <w:r>
        <w:rPr>
          <w:color w:val="2F2F2F"/>
          <w:w w:val="105"/>
        </w:rPr>
        <w:t>and</w:t>
      </w:r>
      <w:r>
        <w:rPr>
          <w:color w:val="2F2F2F"/>
          <w:spacing w:val="-18"/>
          <w:w w:val="105"/>
        </w:rPr>
        <w:t> </w:t>
      </w:r>
      <w:r>
        <w:rPr>
          <w:color w:val="2F2F2F"/>
          <w:w w:val="105"/>
        </w:rPr>
        <w:t>the</w:t>
      </w:r>
      <w:r>
        <w:rPr>
          <w:color w:val="2F2F2F"/>
          <w:spacing w:val="-16"/>
          <w:w w:val="105"/>
        </w:rPr>
        <w:t> </w:t>
      </w:r>
      <w:r>
        <w:rPr>
          <w:color w:val="2F2F2F"/>
          <w:w w:val="105"/>
        </w:rPr>
        <w:t>Constitution</w:t>
      </w:r>
      <w:r>
        <w:rPr>
          <w:color w:val="2F2F2F"/>
          <w:spacing w:val="-5"/>
          <w:w w:val="105"/>
        </w:rPr>
        <w:t> </w:t>
      </w:r>
      <w:r>
        <w:rPr>
          <w:color w:val="2F2F2F"/>
          <w:w w:val="105"/>
        </w:rPr>
        <w:t>does</w:t>
      </w:r>
      <w:r>
        <w:rPr>
          <w:color w:val="2F2F2F"/>
          <w:spacing w:val="-15"/>
          <w:w w:val="105"/>
        </w:rPr>
        <w:t> </w:t>
      </w:r>
      <w:r>
        <w:rPr>
          <w:color w:val="2F2F2F"/>
          <w:w w:val="105"/>
        </w:rPr>
        <w:t>not</w:t>
      </w:r>
      <w:r>
        <w:rPr>
          <w:color w:val="2F2F2F"/>
          <w:spacing w:val="-18"/>
          <w:w w:val="105"/>
        </w:rPr>
        <w:t> </w:t>
      </w:r>
      <w:r>
        <w:rPr>
          <w:color w:val="2F2F2F"/>
          <w:w w:val="105"/>
        </w:rPr>
        <w:t>insulate</w:t>
      </w:r>
      <w:r>
        <w:rPr>
          <w:color w:val="2F2F2F"/>
          <w:spacing w:val="-20"/>
          <w:w w:val="105"/>
        </w:rPr>
        <w:t> </w:t>
      </w:r>
      <w:r>
        <w:rPr>
          <w:color w:val="2F2F2F"/>
          <w:w w:val="105"/>
        </w:rPr>
        <w:t>their communications</w:t>
      </w:r>
      <w:r>
        <w:rPr>
          <w:color w:val="2F2F2F"/>
          <w:spacing w:val="-39"/>
          <w:w w:val="105"/>
        </w:rPr>
        <w:t> </w:t>
      </w:r>
      <w:r>
        <w:rPr>
          <w:color w:val="2F2F2F"/>
          <w:w w:val="105"/>
        </w:rPr>
        <w:t>from</w:t>
      </w:r>
      <w:r>
        <w:rPr>
          <w:color w:val="2F2F2F"/>
          <w:spacing w:val="-24"/>
          <w:w w:val="105"/>
        </w:rPr>
        <w:t> </w:t>
      </w:r>
      <w:r>
        <w:rPr>
          <w:color w:val="2F2F2F"/>
          <w:w w:val="105"/>
        </w:rPr>
        <w:t>employer</w:t>
      </w:r>
      <w:r>
        <w:rPr>
          <w:color w:val="2F2F2F"/>
          <w:spacing w:val="-21"/>
          <w:w w:val="105"/>
        </w:rPr>
        <w:t> </w:t>
      </w:r>
      <w:r>
        <w:rPr>
          <w:color w:val="2F2F2F"/>
          <w:spacing w:val="-6"/>
          <w:w w:val="105"/>
        </w:rPr>
        <w:t>discipline."</w:t>
      </w:r>
      <w:r>
        <w:rPr>
          <w:color w:val="2F2F2F"/>
          <w:spacing w:val="-6"/>
          <w:w w:val="105"/>
          <w:position w:val="5"/>
        </w:rPr>
        <w:t>46</w:t>
      </w:r>
      <w:r>
        <w:rPr>
          <w:color w:val="2F2F2F"/>
          <w:spacing w:val="-31"/>
          <w:w w:val="105"/>
          <w:position w:val="5"/>
        </w:rPr>
        <w:t> </w:t>
      </w:r>
      <w:r>
        <w:rPr>
          <w:color w:val="2F2F2F"/>
        </w:rPr>
        <w:t>In </w:t>
      </w:r>
      <w:r>
        <w:rPr>
          <w:color w:val="2F2F2F"/>
          <w:w w:val="105"/>
        </w:rPr>
        <w:t>other</w:t>
      </w:r>
      <w:r>
        <w:rPr>
          <w:color w:val="2F2F2F"/>
          <w:spacing w:val="-28"/>
          <w:w w:val="105"/>
        </w:rPr>
        <w:t> </w:t>
      </w:r>
      <w:r>
        <w:rPr>
          <w:color w:val="2F2F2F"/>
          <w:w w:val="105"/>
        </w:rPr>
        <w:t>words,</w:t>
      </w:r>
      <w:r>
        <w:rPr>
          <w:color w:val="2F2F2F"/>
          <w:spacing w:val="-26"/>
          <w:w w:val="105"/>
        </w:rPr>
        <w:t> </w:t>
      </w:r>
      <w:r>
        <w:rPr>
          <w:color w:val="2F2F2F"/>
          <w:w w:val="105"/>
        </w:rPr>
        <w:t>school</w:t>
      </w:r>
      <w:r>
        <w:rPr>
          <w:color w:val="2F2F2F"/>
          <w:spacing w:val="-24"/>
          <w:w w:val="105"/>
        </w:rPr>
        <w:t> </w:t>
      </w:r>
      <w:r>
        <w:rPr>
          <w:color w:val="2F2F2F"/>
          <w:w w:val="105"/>
        </w:rPr>
        <w:t>districts</w:t>
      </w:r>
      <w:r>
        <w:rPr>
          <w:color w:val="2F2F2F"/>
          <w:spacing w:val="-22"/>
          <w:w w:val="105"/>
        </w:rPr>
        <w:t> </w:t>
      </w:r>
      <w:r>
        <w:rPr>
          <w:color w:val="2F2F2F"/>
          <w:w w:val="105"/>
        </w:rPr>
        <w:t>can</w:t>
      </w:r>
      <w:r>
        <w:rPr>
          <w:color w:val="2F2F2F"/>
          <w:spacing w:val="-27"/>
          <w:w w:val="105"/>
        </w:rPr>
        <w:t> </w:t>
      </w:r>
      <w:r>
        <w:rPr>
          <w:color w:val="2F2F2F"/>
          <w:w w:val="105"/>
        </w:rPr>
        <w:t>hold</w:t>
      </w:r>
      <w:r>
        <w:rPr>
          <w:color w:val="2F2F2F"/>
          <w:spacing w:val="-26"/>
          <w:w w:val="105"/>
        </w:rPr>
        <w:t> </w:t>
      </w:r>
      <w:r>
        <w:rPr>
          <w:color w:val="2F2F2F"/>
          <w:w w:val="105"/>
        </w:rPr>
        <w:t>teachers</w:t>
      </w:r>
      <w:r>
        <w:rPr>
          <w:color w:val="2F2F2F"/>
          <w:spacing w:val="-21"/>
          <w:w w:val="105"/>
        </w:rPr>
        <w:t> </w:t>
      </w:r>
      <w:r>
        <w:rPr>
          <w:color w:val="2F2F2F"/>
          <w:w w:val="105"/>
        </w:rPr>
        <w:t>and</w:t>
      </w:r>
    </w:p>
    <w:p>
      <w:pPr>
        <w:pStyle w:val="BodyText"/>
        <w:spacing w:before="19"/>
        <w:ind w:left="814"/>
      </w:pPr>
      <w:r>
        <w:rPr>
          <w:color w:val="2F2F2F"/>
          <w:w w:val="105"/>
        </w:rPr>
        <w:t>other employees to certain standards when those employees speak on behalf of the school district.</w:t>
      </w:r>
    </w:p>
    <w:p>
      <w:pPr>
        <w:pStyle w:val="BodyText"/>
        <w:spacing w:before="9"/>
        <w:rPr>
          <w:sz w:val="29"/>
        </w:rPr>
      </w:pPr>
    </w:p>
    <w:p>
      <w:pPr>
        <w:pStyle w:val="Heading2"/>
        <w:spacing w:line="314" w:lineRule="auto"/>
        <w:ind w:left="1411" w:right="1419" w:firstLine="27"/>
        <w:rPr>
          <w:rFonts w:ascii="TimesNewRomanPS-BoldItalicMT"/>
          <w:sz w:val="17"/>
        </w:rPr>
      </w:pPr>
      <w:r>
        <w:rPr>
          <w:color w:val="913342"/>
          <w:spacing w:val="-4"/>
          <w:w w:val="90"/>
        </w:rPr>
        <w:t>..When</w:t>
      </w:r>
      <w:r>
        <w:rPr>
          <w:color w:val="913342"/>
          <w:spacing w:val="-32"/>
          <w:w w:val="90"/>
        </w:rPr>
        <w:t> </w:t>
      </w:r>
      <w:r>
        <w:rPr>
          <w:color w:val="913342"/>
          <w:w w:val="90"/>
        </w:rPr>
        <w:t>public</w:t>
      </w:r>
      <w:r>
        <w:rPr>
          <w:color w:val="913342"/>
          <w:spacing w:val="-41"/>
          <w:w w:val="90"/>
        </w:rPr>
        <w:t> </w:t>
      </w:r>
      <w:r>
        <w:rPr>
          <w:color w:val="913342"/>
          <w:w w:val="90"/>
        </w:rPr>
        <w:t>employees</w:t>
      </w:r>
      <w:r>
        <w:rPr>
          <w:color w:val="913342"/>
          <w:spacing w:val="-31"/>
          <w:w w:val="90"/>
        </w:rPr>
        <w:t> </w:t>
      </w:r>
      <w:r>
        <w:rPr>
          <w:color w:val="913342"/>
          <w:w w:val="90"/>
        </w:rPr>
        <w:t>make</w:t>
      </w:r>
      <w:r>
        <w:rPr>
          <w:color w:val="913342"/>
          <w:spacing w:val="-41"/>
          <w:w w:val="90"/>
        </w:rPr>
        <w:t> </w:t>
      </w:r>
      <w:r>
        <w:rPr>
          <w:color w:val="913342"/>
          <w:w w:val="90"/>
        </w:rPr>
        <w:t>statements</w:t>
      </w:r>
      <w:r>
        <w:rPr>
          <w:color w:val="913342"/>
          <w:spacing w:val="-29"/>
          <w:w w:val="90"/>
        </w:rPr>
        <w:t> </w:t>
      </w:r>
      <w:r>
        <w:rPr>
          <w:color w:val="913342"/>
          <w:w w:val="90"/>
        </w:rPr>
        <w:t>pursuant</w:t>
      </w:r>
      <w:r>
        <w:rPr>
          <w:color w:val="913342"/>
          <w:spacing w:val="-37"/>
          <w:w w:val="90"/>
        </w:rPr>
        <w:t> </w:t>
      </w:r>
      <w:r>
        <w:rPr>
          <w:color w:val="913342"/>
          <w:w w:val="90"/>
        </w:rPr>
        <w:t>to</w:t>
      </w:r>
      <w:r>
        <w:rPr>
          <w:color w:val="913342"/>
          <w:spacing w:val="-43"/>
          <w:w w:val="90"/>
        </w:rPr>
        <w:t> </w:t>
      </w:r>
      <w:r>
        <w:rPr>
          <w:color w:val="913342"/>
          <w:w w:val="90"/>
        </w:rPr>
        <w:t>their</w:t>
      </w:r>
      <w:r>
        <w:rPr>
          <w:color w:val="913342"/>
          <w:spacing w:val="-36"/>
          <w:w w:val="90"/>
        </w:rPr>
        <w:t> </w:t>
      </w:r>
      <w:r>
        <w:rPr>
          <w:color w:val="913342"/>
          <w:w w:val="90"/>
        </w:rPr>
        <w:t>official </w:t>
      </w:r>
      <w:r>
        <w:rPr>
          <w:color w:val="913342"/>
          <w:w w:val="85"/>
        </w:rPr>
        <w:t>duties,</w:t>
      </w:r>
      <w:r>
        <w:rPr>
          <w:color w:val="913342"/>
          <w:spacing w:val="-22"/>
          <w:w w:val="85"/>
        </w:rPr>
        <w:t> </w:t>
      </w:r>
      <w:r>
        <w:rPr>
          <w:color w:val="913342"/>
          <w:w w:val="85"/>
        </w:rPr>
        <w:t>the</w:t>
      </w:r>
      <w:r>
        <w:rPr>
          <w:color w:val="913342"/>
          <w:spacing w:val="-19"/>
          <w:w w:val="85"/>
        </w:rPr>
        <w:t> </w:t>
      </w:r>
      <w:r>
        <w:rPr>
          <w:color w:val="913342"/>
          <w:w w:val="85"/>
        </w:rPr>
        <w:t>employees</w:t>
      </w:r>
      <w:r>
        <w:rPr>
          <w:color w:val="913342"/>
          <w:spacing w:val="-13"/>
          <w:w w:val="85"/>
        </w:rPr>
        <w:t> </w:t>
      </w:r>
      <w:r>
        <w:rPr>
          <w:color w:val="913342"/>
          <w:w w:val="85"/>
        </w:rPr>
        <w:t>are</w:t>
      </w:r>
      <w:r>
        <w:rPr>
          <w:color w:val="913342"/>
          <w:spacing w:val="-16"/>
          <w:w w:val="85"/>
        </w:rPr>
        <w:t> </w:t>
      </w:r>
      <w:r>
        <w:rPr>
          <w:color w:val="913342"/>
          <w:w w:val="85"/>
        </w:rPr>
        <w:t>not</w:t>
      </w:r>
      <w:r>
        <w:rPr>
          <w:color w:val="913342"/>
          <w:spacing w:val="-18"/>
          <w:w w:val="85"/>
        </w:rPr>
        <w:t> </w:t>
      </w:r>
      <w:r>
        <w:rPr>
          <w:color w:val="913342"/>
          <w:w w:val="85"/>
        </w:rPr>
        <w:t>speaking</w:t>
      </w:r>
      <w:r>
        <w:rPr>
          <w:color w:val="913342"/>
          <w:spacing w:val="-15"/>
          <w:w w:val="85"/>
        </w:rPr>
        <w:t> </w:t>
      </w:r>
      <w:r>
        <w:rPr>
          <w:color w:val="913342"/>
          <w:w w:val="85"/>
        </w:rPr>
        <w:t>as</w:t>
      </w:r>
      <w:r>
        <w:rPr>
          <w:color w:val="913342"/>
          <w:spacing w:val="-25"/>
          <w:w w:val="85"/>
        </w:rPr>
        <w:t> </w:t>
      </w:r>
      <w:r>
        <w:rPr>
          <w:color w:val="913342"/>
          <w:w w:val="85"/>
        </w:rPr>
        <w:t>citizens</w:t>
      </w:r>
      <w:r>
        <w:rPr>
          <w:color w:val="913342"/>
          <w:spacing w:val="-9"/>
          <w:w w:val="85"/>
        </w:rPr>
        <w:t> </w:t>
      </w:r>
      <w:r>
        <w:rPr>
          <w:color w:val="913342"/>
          <w:w w:val="85"/>
        </w:rPr>
        <w:t>for</w:t>
      </w:r>
      <w:r>
        <w:rPr>
          <w:color w:val="913342"/>
          <w:spacing w:val="-11"/>
          <w:w w:val="85"/>
        </w:rPr>
        <w:t> </w:t>
      </w:r>
      <w:r>
        <w:rPr>
          <w:color w:val="913342"/>
          <w:w w:val="85"/>
        </w:rPr>
        <w:t>First</w:t>
      </w:r>
      <w:r>
        <w:rPr>
          <w:color w:val="913342"/>
          <w:spacing w:val="-14"/>
          <w:w w:val="85"/>
        </w:rPr>
        <w:t> </w:t>
      </w:r>
      <w:r>
        <w:rPr>
          <w:color w:val="913342"/>
          <w:w w:val="85"/>
        </w:rPr>
        <w:t>Amendment purposes,</w:t>
      </w:r>
      <w:r>
        <w:rPr>
          <w:color w:val="913342"/>
          <w:spacing w:val="-13"/>
          <w:w w:val="85"/>
        </w:rPr>
        <w:t> </w:t>
      </w:r>
      <w:r>
        <w:rPr>
          <w:color w:val="913342"/>
          <w:w w:val="85"/>
        </w:rPr>
        <w:t>and</w:t>
      </w:r>
      <w:r>
        <w:rPr>
          <w:color w:val="913342"/>
          <w:spacing w:val="-17"/>
          <w:w w:val="85"/>
        </w:rPr>
        <w:t> </w:t>
      </w:r>
      <w:r>
        <w:rPr>
          <w:color w:val="913342"/>
          <w:w w:val="85"/>
        </w:rPr>
        <w:t>the</w:t>
      </w:r>
      <w:r>
        <w:rPr>
          <w:color w:val="913342"/>
          <w:spacing w:val="-24"/>
          <w:w w:val="85"/>
        </w:rPr>
        <w:t> </w:t>
      </w:r>
      <w:r>
        <w:rPr>
          <w:color w:val="913342"/>
          <w:w w:val="85"/>
        </w:rPr>
        <w:t>Constitution</w:t>
      </w:r>
      <w:r>
        <w:rPr>
          <w:color w:val="913342"/>
          <w:spacing w:val="4"/>
          <w:w w:val="85"/>
        </w:rPr>
        <w:t> </w:t>
      </w:r>
      <w:r>
        <w:rPr>
          <w:color w:val="913342"/>
          <w:w w:val="85"/>
        </w:rPr>
        <w:t>does</w:t>
      </w:r>
      <w:r>
        <w:rPr>
          <w:color w:val="913342"/>
          <w:spacing w:val="-15"/>
          <w:w w:val="85"/>
        </w:rPr>
        <w:t> </w:t>
      </w:r>
      <w:r>
        <w:rPr>
          <w:color w:val="913342"/>
          <w:w w:val="85"/>
        </w:rPr>
        <w:t>not</w:t>
      </w:r>
      <w:r>
        <w:rPr>
          <w:color w:val="913342"/>
          <w:spacing w:val="-13"/>
          <w:w w:val="85"/>
        </w:rPr>
        <w:t> </w:t>
      </w:r>
      <w:r>
        <w:rPr>
          <w:color w:val="913342"/>
          <w:w w:val="85"/>
        </w:rPr>
        <w:t>insulate</w:t>
      </w:r>
      <w:r>
        <w:rPr>
          <w:color w:val="913342"/>
          <w:spacing w:val="-11"/>
          <w:w w:val="85"/>
        </w:rPr>
        <w:t> </w:t>
      </w:r>
      <w:r>
        <w:rPr>
          <w:color w:val="913342"/>
          <w:w w:val="85"/>
        </w:rPr>
        <w:t>their</w:t>
      </w:r>
      <w:r>
        <w:rPr>
          <w:color w:val="913342"/>
          <w:spacing w:val="-11"/>
          <w:w w:val="85"/>
        </w:rPr>
        <w:t> </w:t>
      </w:r>
      <w:r>
        <w:rPr>
          <w:color w:val="913342"/>
          <w:w w:val="85"/>
        </w:rPr>
        <w:t>communications from employer</w:t>
      </w:r>
      <w:r>
        <w:rPr>
          <w:color w:val="913342"/>
          <w:spacing w:val="-4"/>
          <w:w w:val="85"/>
        </w:rPr>
        <w:t> </w:t>
      </w:r>
      <w:r>
        <w:rPr>
          <w:color w:val="913342"/>
          <w:spacing w:val="-3"/>
          <w:w w:val="85"/>
        </w:rPr>
        <w:t>discipline."</w:t>
      </w:r>
      <w:r>
        <w:rPr>
          <w:rFonts w:ascii="TimesNewRomanPS-BoldItalicMT"/>
          <w:color w:val="913342"/>
          <w:spacing w:val="-3"/>
          <w:w w:val="85"/>
          <w:position w:val="9"/>
          <w:sz w:val="17"/>
        </w:rPr>
        <w:t>47</w:t>
      </w:r>
    </w:p>
    <w:p>
      <w:pPr>
        <w:spacing w:after="0" w:line="314" w:lineRule="auto"/>
        <w:rPr>
          <w:rFonts w:ascii="TimesNewRomanPS-BoldItalicMT"/>
          <w:sz w:val="17"/>
        </w:rPr>
        <w:sectPr>
          <w:headerReference w:type="default" r:id="rId30"/>
          <w:footerReference w:type="default" r:id="rId31"/>
          <w:footerReference w:type="even" r:id="rId32"/>
          <w:pgSz w:w="12240" w:h="15840"/>
          <w:pgMar w:header="1039" w:footer="997" w:top="1260" w:bottom="1180" w:left="800" w:right="800"/>
          <w:pgNumType w:start="11"/>
        </w:sectPr>
      </w:pPr>
    </w:p>
    <w:p>
      <w:pPr>
        <w:spacing w:before="53"/>
        <w:ind w:left="172" w:right="0" w:firstLine="0"/>
        <w:jc w:val="left"/>
        <w:rPr>
          <w:sz w:val="10"/>
        </w:rPr>
      </w:pPr>
      <w:r>
        <w:rPr/>
        <w:pict>
          <v:line style="position:absolute;mso-position-horizontal-relative:page;mso-position-vertical-relative:paragraph;z-index:1408" from="119.868896pt,24.672552pt" to="568.302796pt,24.672552pt" stroked="true" strokeweight=".477565pt" strokecolor="#838383">
            <v:stroke dashstyle="solid"/>
            <w10:wrap type="none"/>
          </v:line>
        </w:pict>
      </w:r>
      <w:r>
        <w:rPr>
          <w:b/>
          <w:color w:val="234156"/>
          <w:spacing w:val="-424"/>
          <w:w w:val="118"/>
          <w:position w:val="11"/>
          <w:sz w:val="60"/>
        </w:rPr>
        <w:t>n</w:t>
      </w:r>
      <w:r>
        <w:rPr>
          <w:color w:val="902D3F"/>
          <w:w w:val="79"/>
          <w:sz w:val="10"/>
        </w:rPr>
        <w:t>Nat</w:t>
      </w:r>
      <w:r>
        <w:rPr>
          <w:color w:val="902D3F"/>
          <w:spacing w:val="-7"/>
          <w:sz w:val="10"/>
        </w:rPr>
        <w:t> </w:t>
      </w:r>
      <w:r>
        <w:rPr>
          <w:color w:val="902D3F"/>
          <w:w w:val="49"/>
          <w:sz w:val="10"/>
        </w:rPr>
        <w:t>OO&lt;JI</w:t>
      </w:r>
      <w:r>
        <w:rPr>
          <w:color w:val="902D3F"/>
          <w:spacing w:val="-17"/>
          <w:sz w:val="10"/>
        </w:rPr>
        <w:t> </w:t>
      </w:r>
      <w:r>
        <w:rPr>
          <w:b/>
          <w:color w:val="902D3F"/>
          <w:w w:val="78"/>
          <w:sz w:val="11"/>
        </w:rPr>
        <w:t>Sc</w:t>
      </w:r>
      <w:r>
        <w:rPr>
          <w:b/>
          <w:color w:val="902D3F"/>
          <w:spacing w:val="-42"/>
          <w:w w:val="78"/>
          <w:sz w:val="11"/>
        </w:rPr>
        <w:t>h</w:t>
      </w:r>
      <w:r>
        <w:rPr>
          <w:b/>
          <w:color w:val="234156"/>
          <w:spacing w:val="-233"/>
          <w:w w:val="118"/>
          <w:position w:val="11"/>
          <w:sz w:val="60"/>
        </w:rPr>
        <w:t>s</w:t>
      </w:r>
      <w:r>
        <w:rPr>
          <w:b/>
          <w:color w:val="902D3F"/>
          <w:w w:val="78"/>
          <w:sz w:val="11"/>
        </w:rPr>
        <w:t>ool</w:t>
      </w:r>
      <w:r>
        <w:rPr>
          <w:b/>
          <w:color w:val="902D3F"/>
          <w:spacing w:val="2"/>
          <w:sz w:val="11"/>
        </w:rPr>
        <w:t> </w:t>
      </w:r>
      <w:r>
        <w:rPr>
          <w:b/>
          <w:color w:val="902D3F"/>
          <w:w w:val="61"/>
          <w:sz w:val="11"/>
        </w:rPr>
        <w:t>B</w:t>
      </w:r>
      <w:r>
        <w:rPr>
          <w:b/>
          <w:color w:val="902D3F"/>
          <w:w w:val="81"/>
          <w:sz w:val="11"/>
        </w:rPr>
        <w:t>o</w:t>
      </w:r>
      <w:r>
        <w:rPr>
          <w:b/>
          <w:color w:val="902D3F"/>
          <w:spacing w:val="6"/>
          <w:w w:val="81"/>
          <w:sz w:val="11"/>
        </w:rPr>
        <w:t>a</w:t>
      </w:r>
      <w:r>
        <w:rPr>
          <w:b/>
          <w:color w:val="902D3F"/>
          <w:w w:val="66"/>
          <w:sz w:val="11"/>
        </w:rPr>
        <w:t>r</w:t>
      </w:r>
      <w:r>
        <w:rPr>
          <w:b/>
          <w:color w:val="902D3F"/>
          <w:spacing w:val="1"/>
          <w:w w:val="66"/>
          <w:sz w:val="11"/>
        </w:rPr>
        <w:t>d</w:t>
      </w:r>
      <w:r>
        <w:rPr>
          <w:b/>
          <w:color w:val="A14D5D"/>
          <w:w w:val="94"/>
          <w:sz w:val="11"/>
        </w:rPr>
        <w:t>s</w:t>
      </w:r>
      <w:r>
        <w:rPr>
          <w:b/>
          <w:color w:val="A14D5D"/>
          <w:spacing w:val="-13"/>
          <w:sz w:val="11"/>
        </w:rPr>
        <w:t> </w:t>
      </w:r>
      <w:r>
        <w:rPr>
          <w:color w:val="AA606D"/>
          <w:w w:val="77"/>
          <w:sz w:val="10"/>
        </w:rPr>
        <w:t>MSo</w:t>
      </w:r>
      <w:r>
        <w:rPr>
          <w:color w:val="AA606D"/>
          <w:spacing w:val="-7"/>
          <w:w w:val="77"/>
          <w:sz w:val="10"/>
        </w:rPr>
        <w:t>c</w:t>
      </w:r>
      <w:r>
        <w:rPr>
          <w:color w:val="AA606D"/>
          <w:w w:val="61"/>
          <w:sz w:val="10"/>
        </w:rPr>
        <w:t>i</w:t>
      </w:r>
      <w:r>
        <w:rPr>
          <w:color w:val="AA606D"/>
          <w:spacing w:val="4"/>
          <w:w w:val="91"/>
          <w:sz w:val="10"/>
        </w:rPr>
        <w:t>a</w:t>
      </w:r>
      <w:r>
        <w:rPr>
          <w:color w:val="902D3F"/>
          <w:spacing w:val="-5"/>
          <w:w w:val="68"/>
          <w:sz w:val="10"/>
        </w:rPr>
        <w:t>t</w:t>
      </w:r>
      <w:r>
        <w:rPr>
          <w:color w:val="A14D5D"/>
          <w:w w:val="95"/>
          <w:sz w:val="10"/>
        </w:rPr>
        <w:t>;</w:t>
      </w:r>
      <w:r>
        <w:rPr>
          <w:color w:val="A14D5D"/>
          <w:spacing w:val="-16"/>
          <w:w w:val="95"/>
          <w:sz w:val="10"/>
        </w:rPr>
        <w:t>o</w:t>
      </w:r>
      <w:r>
        <w:rPr>
          <w:color w:val="902D3F"/>
          <w:w w:val="86"/>
          <w:sz w:val="10"/>
        </w:rPr>
        <w:t>n</w:t>
      </w:r>
    </w:p>
    <w:p>
      <w:pPr>
        <w:pStyle w:val="BodyText"/>
        <w:rPr>
          <w:sz w:val="20"/>
        </w:rPr>
      </w:pPr>
    </w:p>
    <w:p>
      <w:pPr>
        <w:pStyle w:val="BodyText"/>
        <w:spacing w:before="11"/>
        <w:rPr>
          <w:sz w:val="23"/>
        </w:rPr>
      </w:pPr>
      <w:r>
        <w:rPr/>
        <w:pict>
          <v:group style="position:absolute;margin-left:83.073936pt;margin-top:15.727871pt;width:450.3pt;height:229.05pt;mso-position-horizontal-relative:page;mso-position-vertical-relative:paragraph;z-index:1384;mso-wrap-distance-left:0;mso-wrap-distance-right:0" coordorigin="1661,315" coordsize="9006,4581">
            <v:line style="position:absolute" from="1698,4876" to="1698,325" stroked="true" strokeweight=".955131pt" strokecolor="#343838">
              <v:stroke dashstyle="solid"/>
            </v:line>
            <v:line style="position:absolute" from="10638,4885" to="10638,339" stroked="true" strokeweight=".955131pt" strokecolor="#282f38">
              <v:stroke dashstyle="solid"/>
            </v:line>
            <v:line style="position:absolute" from="1705,344" to="10659,344" stroked="true" strokeweight=".716348pt" strokecolor="#5b646b">
              <v:stroke dashstyle="solid"/>
            </v:line>
            <v:line style="position:absolute" from="1671,4868" to="10650,4868" stroked="true" strokeweight=".955131pt" strokecolor="#545760">
              <v:stroke dashstyle="solid"/>
            </v:line>
            <v:shape style="position:absolute;left:1698;top:344;width:8941;height:4525" type="#_x0000_t202" filled="false" stroked="false">
              <v:textbox inset="0,0,0,0">
                <w:txbxContent>
                  <w:p>
                    <w:pPr>
                      <w:spacing w:before="225"/>
                      <w:ind w:left="288" w:right="0" w:firstLine="0"/>
                      <w:jc w:val="left"/>
                      <w:rPr>
                        <w:rFonts w:ascii="Arial"/>
                        <w:b/>
                        <w:sz w:val="27"/>
                      </w:rPr>
                    </w:pPr>
                    <w:r>
                      <w:rPr>
                        <w:rFonts w:ascii="Arial"/>
                        <w:b/>
                        <w:color w:val="3B3B3B"/>
                        <w:w w:val="85"/>
                        <w:sz w:val="27"/>
                      </w:rPr>
                      <w:t>Applying First Amendment Free Speech Standards for Employees</w:t>
                    </w:r>
                  </w:p>
                  <w:p>
                    <w:pPr>
                      <w:spacing w:before="229"/>
                      <w:ind w:left="286" w:right="0" w:firstLine="0"/>
                      <w:jc w:val="left"/>
                      <w:rPr>
                        <w:rFonts w:ascii="Arial"/>
                        <w:sz w:val="21"/>
                      </w:rPr>
                    </w:pPr>
                    <w:r>
                      <w:rPr>
                        <w:rFonts w:ascii="Arial"/>
                        <w:color w:val="3B3B3B"/>
                        <w:w w:val="90"/>
                        <w:sz w:val="21"/>
                      </w:rPr>
                      <w:t>When assessing whether a public school can regulate an individual instance of employee speech, ask</w:t>
                    </w:r>
                    <w:r>
                      <w:rPr>
                        <w:rFonts w:ascii="Arial"/>
                        <w:color w:val="6D7075"/>
                        <w:w w:val="90"/>
                        <w:sz w:val="21"/>
                      </w:rPr>
                      <w:t>:</w:t>
                    </w:r>
                  </w:p>
                  <w:p>
                    <w:pPr>
                      <w:spacing w:line="240" w:lineRule="auto" w:before="0"/>
                      <w:rPr>
                        <w:sz w:val="21"/>
                      </w:rPr>
                    </w:pPr>
                  </w:p>
                  <w:p>
                    <w:pPr>
                      <w:spacing w:line="302" w:lineRule="auto" w:before="0"/>
                      <w:ind w:left="614" w:right="118" w:hanging="1"/>
                      <w:jc w:val="left"/>
                      <w:rPr>
                        <w:rFonts w:ascii="Arial"/>
                        <w:sz w:val="21"/>
                      </w:rPr>
                    </w:pPr>
                    <w:r>
                      <w:rPr>
                        <w:rFonts w:ascii="Arial"/>
                        <w:color w:val="3B4954"/>
                        <w:w w:val="95"/>
                        <w:sz w:val="21"/>
                      </w:rPr>
                      <w:t>Is</w:t>
                    </w:r>
                    <w:r>
                      <w:rPr>
                        <w:rFonts w:ascii="Arial"/>
                        <w:color w:val="3B4954"/>
                        <w:spacing w:val="-35"/>
                        <w:w w:val="95"/>
                        <w:sz w:val="21"/>
                      </w:rPr>
                      <w:t> </w:t>
                    </w:r>
                    <w:r>
                      <w:rPr>
                        <w:rFonts w:ascii="Arial"/>
                        <w:color w:val="3B4954"/>
                        <w:w w:val="95"/>
                        <w:sz w:val="21"/>
                      </w:rPr>
                      <w:t>the</w:t>
                    </w:r>
                    <w:r>
                      <w:rPr>
                        <w:rFonts w:ascii="Arial"/>
                        <w:color w:val="3B4954"/>
                        <w:spacing w:val="-33"/>
                        <w:w w:val="95"/>
                        <w:sz w:val="21"/>
                      </w:rPr>
                      <w:t> </w:t>
                    </w:r>
                    <w:r>
                      <w:rPr>
                        <w:rFonts w:ascii="Arial"/>
                        <w:color w:val="3B4954"/>
                        <w:w w:val="95"/>
                        <w:sz w:val="21"/>
                      </w:rPr>
                      <w:t>employee</w:t>
                    </w:r>
                    <w:r>
                      <w:rPr>
                        <w:rFonts w:ascii="Arial"/>
                        <w:color w:val="3B4954"/>
                        <w:spacing w:val="-28"/>
                        <w:w w:val="95"/>
                        <w:sz w:val="21"/>
                      </w:rPr>
                      <w:t> </w:t>
                    </w:r>
                    <w:r>
                      <w:rPr>
                        <w:rFonts w:ascii="Arial"/>
                        <w:color w:val="3B4954"/>
                        <w:w w:val="95"/>
                        <w:sz w:val="21"/>
                      </w:rPr>
                      <w:t>speaking</w:t>
                    </w:r>
                    <w:r>
                      <w:rPr>
                        <w:rFonts w:ascii="Arial"/>
                        <w:color w:val="3B4954"/>
                        <w:spacing w:val="-33"/>
                        <w:w w:val="95"/>
                        <w:sz w:val="21"/>
                      </w:rPr>
                      <w:t> </w:t>
                    </w:r>
                    <w:r>
                      <w:rPr>
                        <w:rFonts w:ascii="Arial"/>
                        <w:color w:val="3B4954"/>
                        <w:w w:val="95"/>
                        <w:sz w:val="21"/>
                      </w:rPr>
                      <w:t>as</w:t>
                    </w:r>
                    <w:r>
                      <w:rPr>
                        <w:rFonts w:ascii="Arial"/>
                        <w:color w:val="3B4954"/>
                        <w:spacing w:val="-33"/>
                        <w:w w:val="95"/>
                        <w:sz w:val="21"/>
                      </w:rPr>
                      <w:t> </w:t>
                    </w:r>
                    <w:r>
                      <w:rPr>
                        <w:rFonts w:ascii="Arial"/>
                        <w:color w:val="3B4954"/>
                        <w:w w:val="95"/>
                        <w:sz w:val="21"/>
                      </w:rPr>
                      <w:t>a</w:t>
                    </w:r>
                    <w:r>
                      <w:rPr>
                        <w:rFonts w:ascii="Arial"/>
                        <w:color w:val="3B4954"/>
                        <w:spacing w:val="-36"/>
                        <w:w w:val="95"/>
                        <w:sz w:val="21"/>
                      </w:rPr>
                      <w:t> </w:t>
                    </w:r>
                    <w:r>
                      <w:rPr>
                        <w:rFonts w:ascii="Arial"/>
                        <w:color w:val="3B4954"/>
                        <w:w w:val="95"/>
                        <w:sz w:val="21"/>
                      </w:rPr>
                      <w:t>private</w:t>
                    </w:r>
                    <w:r>
                      <w:rPr>
                        <w:rFonts w:ascii="Arial"/>
                        <w:color w:val="3B4954"/>
                        <w:spacing w:val="-28"/>
                        <w:w w:val="95"/>
                        <w:sz w:val="21"/>
                      </w:rPr>
                      <w:t> </w:t>
                    </w:r>
                    <w:r>
                      <w:rPr>
                        <w:rFonts w:ascii="Arial"/>
                        <w:color w:val="3B4954"/>
                        <w:w w:val="95"/>
                        <w:sz w:val="21"/>
                      </w:rPr>
                      <w:t>citizen</w:t>
                    </w:r>
                    <w:r>
                      <w:rPr>
                        <w:rFonts w:ascii="Arial"/>
                        <w:color w:val="3B4954"/>
                        <w:spacing w:val="-30"/>
                        <w:w w:val="95"/>
                        <w:sz w:val="21"/>
                      </w:rPr>
                      <w:t> </w:t>
                    </w:r>
                    <w:r>
                      <w:rPr>
                        <w:rFonts w:ascii="Arial"/>
                        <w:color w:val="3B4954"/>
                        <w:w w:val="95"/>
                        <w:sz w:val="21"/>
                      </w:rPr>
                      <w:t>or</w:t>
                    </w:r>
                    <w:r>
                      <w:rPr>
                        <w:rFonts w:ascii="Arial"/>
                        <w:color w:val="3B4954"/>
                        <w:spacing w:val="-34"/>
                        <w:w w:val="95"/>
                        <w:sz w:val="21"/>
                      </w:rPr>
                      <w:t> </w:t>
                    </w:r>
                    <w:r>
                      <w:rPr>
                        <w:rFonts w:ascii="Arial"/>
                        <w:color w:val="3B4954"/>
                        <w:w w:val="95"/>
                        <w:sz w:val="21"/>
                      </w:rPr>
                      <w:t>in</w:t>
                    </w:r>
                    <w:r>
                      <w:rPr>
                        <w:rFonts w:ascii="Arial"/>
                        <w:color w:val="3B4954"/>
                        <w:spacing w:val="-35"/>
                        <w:w w:val="95"/>
                        <w:sz w:val="21"/>
                      </w:rPr>
                      <w:t> </w:t>
                    </w:r>
                    <w:r>
                      <w:rPr>
                        <w:rFonts w:ascii="Arial"/>
                        <w:color w:val="3B4954"/>
                        <w:w w:val="95"/>
                        <w:sz w:val="21"/>
                      </w:rPr>
                      <w:t>her</w:t>
                    </w:r>
                    <w:r>
                      <w:rPr>
                        <w:rFonts w:ascii="Arial"/>
                        <w:color w:val="3B4954"/>
                        <w:spacing w:val="-32"/>
                        <w:w w:val="95"/>
                        <w:sz w:val="21"/>
                      </w:rPr>
                      <w:t> </w:t>
                    </w:r>
                    <w:r>
                      <w:rPr>
                        <w:rFonts w:ascii="Arial"/>
                        <w:color w:val="3B4954"/>
                        <w:w w:val="95"/>
                        <w:sz w:val="21"/>
                      </w:rPr>
                      <w:t>capacity</w:t>
                    </w:r>
                    <w:r>
                      <w:rPr>
                        <w:rFonts w:ascii="Arial"/>
                        <w:color w:val="3B4954"/>
                        <w:spacing w:val="-25"/>
                        <w:w w:val="95"/>
                        <w:sz w:val="21"/>
                      </w:rPr>
                      <w:t> </w:t>
                    </w:r>
                    <w:r>
                      <w:rPr>
                        <w:rFonts w:ascii="Arial"/>
                        <w:color w:val="3B4954"/>
                        <w:w w:val="95"/>
                        <w:sz w:val="21"/>
                      </w:rPr>
                      <w:t>as</w:t>
                    </w:r>
                    <w:r>
                      <w:rPr>
                        <w:rFonts w:ascii="Arial"/>
                        <w:color w:val="3B4954"/>
                        <w:spacing w:val="-36"/>
                        <w:w w:val="95"/>
                        <w:sz w:val="21"/>
                      </w:rPr>
                      <w:t> </w:t>
                    </w:r>
                    <w:r>
                      <w:rPr>
                        <w:rFonts w:ascii="Arial"/>
                        <w:color w:val="3B4954"/>
                        <w:w w:val="95"/>
                        <w:sz w:val="21"/>
                      </w:rPr>
                      <w:t>a</w:t>
                    </w:r>
                    <w:r>
                      <w:rPr>
                        <w:rFonts w:ascii="Arial"/>
                        <w:color w:val="3B4954"/>
                        <w:spacing w:val="-33"/>
                        <w:w w:val="95"/>
                        <w:sz w:val="21"/>
                      </w:rPr>
                      <w:t> </w:t>
                    </w:r>
                    <w:r>
                      <w:rPr>
                        <w:rFonts w:ascii="Arial"/>
                        <w:color w:val="3B4954"/>
                        <w:w w:val="95"/>
                        <w:sz w:val="21"/>
                      </w:rPr>
                      <w:t>school</w:t>
                    </w:r>
                    <w:r>
                      <w:rPr>
                        <w:rFonts w:ascii="Arial"/>
                        <w:color w:val="3B4954"/>
                        <w:spacing w:val="-31"/>
                        <w:w w:val="95"/>
                        <w:sz w:val="21"/>
                      </w:rPr>
                      <w:t> </w:t>
                    </w:r>
                    <w:r>
                      <w:rPr>
                        <w:rFonts w:ascii="Arial"/>
                        <w:color w:val="3B4954"/>
                        <w:w w:val="95"/>
                        <w:sz w:val="21"/>
                      </w:rPr>
                      <w:t>district</w:t>
                    </w:r>
                    <w:r>
                      <w:rPr>
                        <w:rFonts w:ascii="Arial"/>
                        <w:color w:val="3B4954"/>
                        <w:spacing w:val="-26"/>
                        <w:w w:val="95"/>
                        <w:sz w:val="21"/>
                      </w:rPr>
                      <w:t> </w:t>
                    </w:r>
                    <w:r>
                      <w:rPr>
                        <w:rFonts w:ascii="Arial"/>
                        <w:color w:val="3B4954"/>
                        <w:w w:val="95"/>
                        <w:sz w:val="21"/>
                      </w:rPr>
                      <w:t>employee, </w:t>
                    </w:r>
                    <w:r>
                      <w:rPr>
                        <w:rFonts w:ascii="Arial"/>
                        <w:color w:val="3B4954"/>
                        <w:w w:val="90"/>
                        <w:sz w:val="21"/>
                      </w:rPr>
                      <w:t>pursuant</w:t>
                    </w:r>
                    <w:r>
                      <w:rPr>
                        <w:rFonts w:ascii="Arial"/>
                        <w:color w:val="3B4954"/>
                        <w:spacing w:val="-13"/>
                        <w:w w:val="90"/>
                        <w:sz w:val="21"/>
                      </w:rPr>
                      <w:t> </w:t>
                    </w:r>
                    <w:r>
                      <w:rPr>
                        <w:rFonts w:ascii="Arial"/>
                        <w:color w:val="3B4954"/>
                        <w:w w:val="90"/>
                        <w:sz w:val="21"/>
                      </w:rPr>
                      <w:t>to</w:t>
                    </w:r>
                    <w:r>
                      <w:rPr>
                        <w:rFonts w:ascii="Arial"/>
                        <w:color w:val="3B4954"/>
                        <w:spacing w:val="-17"/>
                        <w:w w:val="90"/>
                        <w:sz w:val="21"/>
                      </w:rPr>
                      <w:t> </w:t>
                    </w:r>
                    <w:r>
                      <w:rPr>
                        <w:rFonts w:ascii="Arial"/>
                        <w:color w:val="3B4954"/>
                        <w:w w:val="90"/>
                        <w:sz w:val="21"/>
                      </w:rPr>
                      <w:t>her</w:t>
                    </w:r>
                    <w:r>
                      <w:rPr>
                        <w:rFonts w:ascii="Arial"/>
                        <w:color w:val="3B4954"/>
                        <w:spacing w:val="-14"/>
                        <w:w w:val="90"/>
                        <w:sz w:val="21"/>
                      </w:rPr>
                      <w:t> </w:t>
                    </w:r>
                    <w:r>
                      <w:rPr>
                        <w:rFonts w:ascii="Arial"/>
                        <w:color w:val="3B4954"/>
                        <w:w w:val="90"/>
                        <w:sz w:val="21"/>
                      </w:rPr>
                      <w:t>official</w:t>
                    </w:r>
                    <w:r>
                      <w:rPr>
                        <w:rFonts w:ascii="Arial"/>
                        <w:color w:val="3B4954"/>
                        <w:spacing w:val="-15"/>
                        <w:w w:val="90"/>
                        <w:sz w:val="21"/>
                      </w:rPr>
                      <w:t> </w:t>
                    </w:r>
                    <w:r>
                      <w:rPr>
                        <w:rFonts w:ascii="Arial"/>
                        <w:color w:val="3B4954"/>
                        <w:w w:val="90"/>
                        <w:sz w:val="21"/>
                      </w:rPr>
                      <w:t>duties.</w:t>
                    </w:r>
                    <w:r>
                      <w:rPr>
                        <w:rFonts w:ascii="Arial"/>
                        <w:color w:val="3B4954"/>
                        <w:spacing w:val="-26"/>
                        <w:w w:val="90"/>
                        <w:sz w:val="21"/>
                      </w:rPr>
                      <w:t> </w:t>
                    </w:r>
                    <w:r>
                      <w:rPr>
                        <w:rFonts w:ascii="Arial"/>
                        <w:color w:val="3B4954"/>
                        <w:w w:val="90"/>
                        <w:sz w:val="21"/>
                      </w:rPr>
                      <w:t>If</w:t>
                    </w:r>
                    <w:r>
                      <w:rPr>
                        <w:rFonts w:ascii="Arial"/>
                        <w:color w:val="3B4954"/>
                        <w:spacing w:val="-16"/>
                        <w:w w:val="90"/>
                        <w:sz w:val="21"/>
                      </w:rPr>
                      <w:t> </w:t>
                    </w:r>
                    <w:r>
                      <w:rPr>
                        <w:rFonts w:ascii="Arial"/>
                        <w:color w:val="3B4954"/>
                        <w:w w:val="90"/>
                        <w:sz w:val="21"/>
                      </w:rPr>
                      <w:t>she</w:t>
                    </w:r>
                    <w:r>
                      <w:rPr>
                        <w:rFonts w:ascii="Arial"/>
                        <w:color w:val="3B4954"/>
                        <w:spacing w:val="-20"/>
                        <w:w w:val="90"/>
                        <w:sz w:val="21"/>
                      </w:rPr>
                      <w:t> </w:t>
                    </w:r>
                    <w:r>
                      <w:rPr>
                        <w:rFonts w:ascii="Arial"/>
                        <w:color w:val="3B4954"/>
                        <w:w w:val="90"/>
                        <w:sz w:val="21"/>
                      </w:rPr>
                      <w:t>is</w:t>
                    </w:r>
                    <w:r>
                      <w:rPr>
                        <w:rFonts w:ascii="Arial"/>
                        <w:color w:val="3B4954"/>
                        <w:spacing w:val="-19"/>
                        <w:w w:val="90"/>
                        <w:sz w:val="21"/>
                      </w:rPr>
                      <w:t> </w:t>
                    </w:r>
                    <w:r>
                      <w:rPr>
                        <w:rFonts w:ascii="Arial"/>
                        <w:color w:val="3B4954"/>
                        <w:w w:val="90"/>
                        <w:sz w:val="21"/>
                      </w:rPr>
                      <w:t>speaking</w:t>
                    </w:r>
                    <w:r>
                      <w:rPr>
                        <w:rFonts w:ascii="Arial"/>
                        <w:color w:val="3B4954"/>
                        <w:spacing w:val="-17"/>
                        <w:w w:val="90"/>
                        <w:sz w:val="21"/>
                      </w:rPr>
                      <w:t> </w:t>
                    </w:r>
                    <w:r>
                      <w:rPr>
                        <w:rFonts w:ascii="Arial"/>
                        <w:color w:val="3B4954"/>
                        <w:w w:val="90"/>
                        <w:sz w:val="21"/>
                      </w:rPr>
                      <w:t>as</w:t>
                    </w:r>
                    <w:r>
                      <w:rPr>
                        <w:rFonts w:ascii="Arial"/>
                        <w:color w:val="3B4954"/>
                        <w:spacing w:val="-24"/>
                        <w:w w:val="90"/>
                        <w:sz w:val="21"/>
                      </w:rPr>
                      <w:t> </w:t>
                    </w:r>
                    <w:r>
                      <w:rPr>
                        <w:rFonts w:ascii="Arial"/>
                        <w:color w:val="3B4954"/>
                        <w:w w:val="90"/>
                        <w:sz w:val="21"/>
                      </w:rPr>
                      <w:t>an</w:t>
                    </w:r>
                    <w:r>
                      <w:rPr>
                        <w:rFonts w:ascii="Arial"/>
                        <w:color w:val="3B4954"/>
                        <w:spacing w:val="-16"/>
                        <w:w w:val="90"/>
                        <w:sz w:val="21"/>
                      </w:rPr>
                      <w:t> </w:t>
                    </w:r>
                    <w:r>
                      <w:rPr>
                        <w:rFonts w:ascii="Arial"/>
                        <w:color w:val="3B4954"/>
                        <w:w w:val="90"/>
                        <w:sz w:val="21"/>
                      </w:rPr>
                      <w:t>employee,</w:t>
                    </w:r>
                    <w:r>
                      <w:rPr>
                        <w:rFonts w:ascii="Arial"/>
                        <w:color w:val="3B4954"/>
                        <w:spacing w:val="-19"/>
                        <w:w w:val="90"/>
                        <w:sz w:val="21"/>
                      </w:rPr>
                      <w:t> </w:t>
                    </w:r>
                    <w:r>
                      <w:rPr>
                        <w:rFonts w:ascii="Arial"/>
                        <w:color w:val="3B4954"/>
                        <w:w w:val="90"/>
                        <w:sz w:val="21"/>
                      </w:rPr>
                      <w:t>there</w:t>
                    </w:r>
                    <w:r>
                      <w:rPr>
                        <w:rFonts w:ascii="Arial"/>
                        <w:color w:val="3B4954"/>
                        <w:spacing w:val="-17"/>
                        <w:w w:val="90"/>
                        <w:sz w:val="21"/>
                      </w:rPr>
                      <w:t> </w:t>
                    </w:r>
                    <w:r>
                      <w:rPr>
                        <w:rFonts w:ascii="Arial"/>
                        <w:color w:val="3B4954"/>
                        <w:w w:val="90"/>
                        <w:sz w:val="21"/>
                      </w:rPr>
                      <w:t>is</w:t>
                    </w:r>
                    <w:r>
                      <w:rPr>
                        <w:rFonts w:ascii="Arial"/>
                        <w:color w:val="3B4954"/>
                        <w:spacing w:val="-25"/>
                        <w:w w:val="90"/>
                        <w:sz w:val="21"/>
                      </w:rPr>
                      <w:t> </w:t>
                    </w:r>
                    <w:r>
                      <w:rPr>
                        <w:rFonts w:ascii="Arial"/>
                        <w:color w:val="3B4954"/>
                        <w:w w:val="90"/>
                        <w:sz w:val="21"/>
                      </w:rPr>
                      <w:t>more</w:t>
                    </w:r>
                    <w:r>
                      <w:rPr>
                        <w:rFonts w:ascii="Arial"/>
                        <w:color w:val="3B4954"/>
                        <w:spacing w:val="-15"/>
                        <w:w w:val="90"/>
                        <w:sz w:val="21"/>
                      </w:rPr>
                      <w:t> </w:t>
                    </w:r>
                    <w:r>
                      <w:rPr>
                        <w:rFonts w:ascii="Arial"/>
                        <w:color w:val="3B4954"/>
                        <w:w w:val="90"/>
                        <w:sz w:val="21"/>
                      </w:rPr>
                      <w:t>authority</w:t>
                    </w:r>
                    <w:r>
                      <w:rPr>
                        <w:rFonts w:ascii="Arial"/>
                        <w:color w:val="3B4954"/>
                        <w:spacing w:val="-12"/>
                        <w:w w:val="90"/>
                        <w:sz w:val="21"/>
                      </w:rPr>
                      <w:t> </w:t>
                    </w:r>
                    <w:r>
                      <w:rPr>
                        <w:rFonts w:ascii="Arial"/>
                        <w:color w:val="3B4954"/>
                        <w:w w:val="90"/>
                        <w:sz w:val="21"/>
                      </w:rPr>
                      <w:t>to</w:t>
                    </w:r>
                    <w:r>
                      <w:rPr>
                        <w:rFonts w:ascii="Arial"/>
                        <w:color w:val="3B4954"/>
                        <w:spacing w:val="-21"/>
                        <w:w w:val="90"/>
                        <w:sz w:val="21"/>
                      </w:rPr>
                      <w:t> </w:t>
                    </w:r>
                    <w:r>
                      <w:rPr>
                        <w:rFonts w:ascii="Arial"/>
                        <w:color w:val="3B4954"/>
                        <w:w w:val="90"/>
                        <w:sz w:val="21"/>
                      </w:rPr>
                      <w:t>regulate </w:t>
                    </w:r>
                    <w:r>
                      <w:rPr>
                        <w:rFonts w:ascii="Arial"/>
                        <w:color w:val="3B4954"/>
                        <w:w w:val="85"/>
                        <w:sz w:val="21"/>
                      </w:rPr>
                      <w:t>the</w:t>
                    </w:r>
                    <w:r>
                      <w:rPr>
                        <w:rFonts w:ascii="Arial"/>
                        <w:color w:val="3B4954"/>
                        <w:spacing w:val="8"/>
                        <w:w w:val="85"/>
                        <w:sz w:val="21"/>
                      </w:rPr>
                      <w:t> </w:t>
                    </w:r>
                    <w:r>
                      <w:rPr>
                        <w:rFonts w:ascii="Arial"/>
                        <w:color w:val="3B4954"/>
                        <w:w w:val="85"/>
                        <w:sz w:val="21"/>
                      </w:rPr>
                      <w:t>speech.</w:t>
                    </w:r>
                  </w:p>
                  <w:p>
                    <w:pPr>
                      <w:spacing w:line="307" w:lineRule="auto" w:before="185"/>
                      <w:ind w:left="602" w:right="118" w:firstLine="1"/>
                      <w:jc w:val="left"/>
                      <w:rPr>
                        <w:rFonts w:ascii="Arial"/>
                        <w:sz w:val="21"/>
                      </w:rPr>
                    </w:pPr>
                    <w:r>
                      <w:rPr>
                        <w:rFonts w:ascii="Arial"/>
                        <w:color w:val="3B4954"/>
                        <w:w w:val="90"/>
                        <w:sz w:val="21"/>
                      </w:rPr>
                      <w:t>Is</w:t>
                    </w:r>
                    <w:r>
                      <w:rPr>
                        <w:rFonts w:ascii="Arial"/>
                        <w:color w:val="3B4954"/>
                        <w:spacing w:val="-24"/>
                        <w:w w:val="90"/>
                        <w:sz w:val="21"/>
                      </w:rPr>
                      <w:t> </w:t>
                    </w:r>
                    <w:r>
                      <w:rPr>
                        <w:rFonts w:ascii="Arial"/>
                        <w:color w:val="3B4954"/>
                        <w:w w:val="90"/>
                        <w:sz w:val="21"/>
                      </w:rPr>
                      <w:t>the</w:t>
                    </w:r>
                    <w:r>
                      <w:rPr>
                        <w:rFonts w:ascii="Arial"/>
                        <w:color w:val="3B4954"/>
                        <w:spacing w:val="-19"/>
                        <w:w w:val="90"/>
                        <w:sz w:val="21"/>
                      </w:rPr>
                      <w:t> </w:t>
                    </w:r>
                    <w:r>
                      <w:rPr>
                        <w:rFonts w:ascii="Arial"/>
                        <w:color w:val="3B4954"/>
                        <w:w w:val="90"/>
                        <w:sz w:val="21"/>
                      </w:rPr>
                      <w:t>employee</w:t>
                    </w:r>
                    <w:r>
                      <w:rPr>
                        <w:rFonts w:ascii="Arial"/>
                        <w:color w:val="3B4954"/>
                        <w:spacing w:val="-10"/>
                        <w:w w:val="90"/>
                        <w:sz w:val="21"/>
                      </w:rPr>
                      <w:t> </w:t>
                    </w:r>
                    <w:r>
                      <w:rPr>
                        <w:rFonts w:ascii="Arial"/>
                        <w:color w:val="3B4954"/>
                        <w:w w:val="90"/>
                        <w:sz w:val="21"/>
                      </w:rPr>
                      <w:t>speaking</w:t>
                    </w:r>
                    <w:r>
                      <w:rPr>
                        <w:rFonts w:ascii="Arial"/>
                        <w:color w:val="3B4954"/>
                        <w:spacing w:val="-17"/>
                        <w:w w:val="90"/>
                        <w:sz w:val="21"/>
                      </w:rPr>
                      <w:t> </w:t>
                    </w:r>
                    <w:r>
                      <w:rPr>
                        <w:rFonts w:ascii="Arial"/>
                        <w:color w:val="3B4954"/>
                        <w:w w:val="90"/>
                        <w:sz w:val="21"/>
                      </w:rPr>
                      <w:t>about</w:t>
                    </w:r>
                    <w:r>
                      <w:rPr>
                        <w:rFonts w:ascii="Arial"/>
                        <w:color w:val="3B4954"/>
                        <w:spacing w:val="-14"/>
                        <w:w w:val="90"/>
                        <w:sz w:val="21"/>
                      </w:rPr>
                      <w:t> </w:t>
                    </w:r>
                    <w:r>
                      <w:rPr>
                        <w:rFonts w:ascii="Arial"/>
                        <w:color w:val="3B4954"/>
                        <w:w w:val="90"/>
                        <w:sz w:val="21"/>
                      </w:rPr>
                      <w:t>a</w:t>
                    </w:r>
                    <w:r>
                      <w:rPr>
                        <w:rFonts w:ascii="Arial"/>
                        <w:color w:val="3B4954"/>
                        <w:spacing w:val="-22"/>
                        <w:w w:val="90"/>
                        <w:sz w:val="21"/>
                      </w:rPr>
                      <w:t> </w:t>
                    </w:r>
                    <w:r>
                      <w:rPr>
                        <w:rFonts w:ascii="Arial"/>
                        <w:color w:val="3B4954"/>
                        <w:w w:val="90"/>
                        <w:sz w:val="21"/>
                      </w:rPr>
                      <w:t>matter</w:t>
                    </w:r>
                    <w:r>
                      <w:rPr>
                        <w:rFonts w:ascii="Arial"/>
                        <w:color w:val="3B4954"/>
                        <w:spacing w:val="-11"/>
                        <w:w w:val="90"/>
                        <w:sz w:val="21"/>
                      </w:rPr>
                      <w:t> </w:t>
                    </w:r>
                    <w:r>
                      <w:rPr>
                        <w:rFonts w:ascii="Arial"/>
                        <w:color w:val="3B4954"/>
                        <w:w w:val="90"/>
                        <w:sz w:val="21"/>
                      </w:rPr>
                      <w:t>of</w:t>
                    </w:r>
                    <w:r>
                      <w:rPr>
                        <w:rFonts w:ascii="Arial"/>
                        <w:color w:val="3B4954"/>
                        <w:spacing w:val="-14"/>
                        <w:w w:val="90"/>
                        <w:sz w:val="21"/>
                      </w:rPr>
                      <w:t> </w:t>
                    </w:r>
                    <w:r>
                      <w:rPr>
                        <w:rFonts w:ascii="Arial"/>
                        <w:color w:val="3B4954"/>
                        <w:w w:val="90"/>
                        <w:sz w:val="21"/>
                      </w:rPr>
                      <w:t>public</w:t>
                    </w:r>
                    <w:r>
                      <w:rPr>
                        <w:rFonts w:ascii="Arial"/>
                        <w:color w:val="3B4954"/>
                        <w:spacing w:val="-11"/>
                        <w:w w:val="90"/>
                        <w:sz w:val="21"/>
                      </w:rPr>
                      <w:t> </w:t>
                    </w:r>
                    <w:r>
                      <w:rPr>
                        <w:rFonts w:ascii="Arial"/>
                        <w:color w:val="3B4954"/>
                        <w:w w:val="90"/>
                        <w:sz w:val="21"/>
                      </w:rPr>
                      <w:t>concern</w:t>
                    </w:r>
                    <w:r>
                      <w:rPr>
                        <w:rFonts w:ascii="Arial"/>
                        <w:color w:val="3B4954"/>
                        <w:spacing w:val="-18"/>
                        <w:w w:val="90"/>
                        <w:sz w:val="21"/>
                      </w:rPr>
                      <w:t> </w:t>
                    </w:r>
                    <w:r>
                      <w:rPr>
                        <w:rFonts w:ascii="Arial"/>
                        <w:color w:val="3B4954"/>
                        <w:w w:val="90"/>
                        <w:sz w:val="21"/>
                      </w:rPr>
                      <w:t>or</w:t>
                    </w:r>
                    <w:r>
                      <w:rPr>
                        <w:rFonts w:ascii="Arial"/>
                        <w:color w:val="3B4954"/>
                        <w:spacing w:val="-19"/>
                        <w:w w:val="90"/>
                        <w:sz w:val="21"/>
                      </w:rPr>
                      <w:t> </w:t>
                    </w:r>
                    <w:r>
                      <w:rPr>
                        <w:rFonts w:ascii="Arial"/>
                        <w:color w:val="3B4954"/>
                        <w:w w:val="90"/>
                        <w:sz w:val="21"/>
                      </w:rPr>
                      <w:t>a</w:t>
                    </w:r>
                    <w:r>
                      <w:rPr>
                        <w:rFonts w:ascii="Arial"/>
                        <w:color w:val="3B4954"/>
                        <w:spacing w:val="-22"/>
                        <w:w w:val="90"/>
                        <w:sz w:val="21"/>
                      </w:rPr>
                      <w:t> </w:t>
                    </w:r>
                    <w:r>
                      <w:rPr>
                        <w:rFonts w:ascii="Arial"/>
                        <w:color w:val="3B4954"/>
                        <w:w w:val="90"/>
                        <w:sz w:val="21"/>
                      </w:rPr>
                      <w:t>matter</w:t>
                    </w:r>
                    <w:r>
                      <w:rPr>
                        <w:rFonts w:ascii="Arial"/>
                        <w:color w:val="3B4954"/>
                        <w:spacing w:val="-6"/>
                        <w:w w:val="90"/>
                        <w:sz w:val="21"/>
                      </w:rPr>
                      <w:t> </w:t>
                    </w:r>
                    <w:r>
                      <w:rPr>
                        <w:rFonts w:ascii="Arial"/>
                        <w:color w:val="3B4954"/>
                        <w:w w:val="90"/>
                        <w:sz w:val="21"/>
                      </w:rPr>
                      <w:t>of</w:t>
                    </w:r>
                    <w:r>
                      <w:rPr>
                        <w:rFonts w:ascii="Arial"/>
                        <w:color w:val="3B4954"/>
                        <w:spacing w:val="-14"/>
                        <w:w w:val="90"/>
                        <w:sz w:val="21"/>
                      </w:rPr>
                      <w:t> </w:t>
                    </w:r>
                    <w:r>
                      <w:rPr>
                        <w:rFonts w:ascii="Arial"/>
                        <w:color w:val="3B4954"/>
                        <w:w w:val="90"/>
                        <w:sz w:val="21"/>
                      </w:rPr>
                      <w:t>personal</w:t>
                    </w:r>
                    <w:r>
                      <w:rPr>
                        <w:rFonts w:ascii="Arial"/>
                        <w:color w:val="3B4954"/>
                        <w:spacing w:val="-14"/>
                        <w:w w:val="90"/>
                        <w:sz w:val="21"/>
                      </w:rPr>
                      <w:t> </w:t>
                    </w:r>
                    <w:r>
                      <w:rPr>
                        <w:rFonts w:ascii="Arial"/>
                        <w:color w:val="3B4954"/>
                        <w:w w:val="90"/>
                        <w:sz w:val="21"/>
                      </w:rPr>
                      <w:t>interest?</w:t>
                    </w:r>
                    <w:r>
                      <w:rPr>
                        <w:rFonts w:ascii="Arial"/>
                        <w:color w:val="3B4954"/>
                        <w:spacing w:val="-14"/>
                        <w:w w:val="90"/>
                        <w:sz w:val="21"/>
                      </w:rPr>
                      <w:t> </w:t>
                    </w:r>
                    <w:r>
                      <w:rPr>
                        <w:rFonts w:ascii="Arial"/>
                        <w:color w:val="3B4954"/>
                        <w:w w:val="90"/>
                        <w:sz w:val="21"/>
                      </w:rPr>
                      <w:t>(Note: Not</w:t>
                    </w:r>
                    <w:r>
                      <w:rPr>
                        <w:rFonts w:ascii="Arial"/>
                        <w:color w:val="3B4954"/>
                        <w:spacing w:val="-21"/>
                        <w:w w:val="90"/>
                        <w:sz w:val="21"/>
                      </w:rPr>
                      <w:t> </w:t>
                    </w:r>
                    <w:r>
                      <w:rPr>
                        <w:rFonts w:ascii="Arial"/>
                        <w:color w:val="3B4954"/>
                        <w:w w:val="90"/>
                        <w:sz w:val="21"/>
                      </w:rPr>
                      <w:t>all</w:t>
                    </w:r>
                    <w:r>
                      <w:rPr>
                        <w:rFonts w:ascii="Arial"/>
                        <w:color w:val="3B4954"/>
                        <w:spacing w:val="-22"/>
                        <w:w w:val="90"/>
                        <w:sz w:val="21"/>
                      </w:rPr>
                      <w:t> </w:t>
                    </w:r>
                    <w:r>
                      <w:rPr>
                        <w:rFonts w:ascii="Arial"/>
                        <w:color w:val="3B4954"/>
                        <w:w w:val="90"/>
                        <w:sz w:val="21"/>
                      </w:rPr>
                      <w:t>employee</w:t>
                    </w:r>
                    <w:r>
                      <w:rPr>
                        <w:rFonts w:ascii="Arial"/>
                        <w:color w:val="3B4954"/>
                        <w:spacing w:val="-7"/>
                        <w:w w:val="90"/>
                        <w:sz w:val="21"/>
                      </w:rPr>
                      <w:t> </w:t>
                    </w:r>
                    <w:r>
                      <w:rPr>
                        <w:rFonts w:ascii="Arial"/>
                        <w:color w:val="3B4954"/>
                        <w:w w:val="90"/>
                        <w:sz w:val="21"/>
                      </w:rPr>
                      <w:t>speech</w:t>
                    </w:r>
                    <w:r>
                      <w:rPr>
                        <w:rFonts w:ascii="Arial"/>
                        <w:color w:val="3B4954"/>
                        <w:spacing w:val="-12"/>
                        <w:w w:val="90"/>
                        <w:sz w:val="21"/>
                      </w:rPr>
                      <w:t> </w:t>
                    </w:r>
                    <w:r>
                      <w:rPr>
                        <w:rFonts w:ascii="Arial"/>
                        <w:color w:val="3B4954"/>
                        <w:w w:val="90"/>
                        <w:sz w:val="21"/>
                      </w:rPr>
                      <w:t>about</w:t>
                    </w:r>
                    <w:r>
                      <w:rPr>
                        <w:rFonts w:ascii="Arial"/>
                        <w:color w:val="3B4954"/>
                        <w:spacing w:val="-15"/>
                        <w:w w:val="90"/>
                        <w:sz w:val="21"/>
                      </w:rPr>
                      <w:t> </w:t>
                    </w:r>
                    <w:r>
                      <w:rPr>
                        <w:rFonts w:ascii="Arial"/>
                        <w:color w:val="3B4954"/>
                        <w:w w:val="90"/>
                        <w:sz w:val="21"/>
                      </w:rPr>
                      <w:t>his/her</w:t>
                    </w:r>
                    <w:r>
                      <w:rPr>
                        <w:rFonts w:ascii="Arial"/>
                        <w:color w:val="3B4954"/>
                        <w:spacing w:val="-7"/>
                        <w:w w:val="90"/>
                        <w:sz w:val="21"/>
                      </w:rPr>
                      <w:t> </w:t>
                    </w:r>
                    <w:r>
                      <w:rPr>
                        <w:rFonts w:ascii="Arial"/>
                        <w:color w:val="3B4954"/>
                        <w:w w:val="90"/>
                        <w:sz w:val="21"/>
                      </w:rPr>
                      <w:t>employment</w:t>
                    </w:r>
                    <w:r>
                      <w:rPr>
                        <w:rFonts w:ascii="Arial"/>
                        <w:color w:val="3B4954"/>
                        <w:spacing w:val="-10"/>
                        <w:w w:val="90"/>
                        <w:sz w:val="21"/>
                      </w:rPr>
                      <w:t> </w:t>
                    </w:r>
                    <w:r>
                      <w:rPr>
                        <w:rFonts w:ascii="Arial"/>
                        <w:color w:val="3B4954"/>
                        <w:w w:val="90"/>
                        <w:sz w:val="21"/>
                      </w:rPr>
                      <w:t>is</w:t>
                    </w:r>
                    <w:r>
                      <w:rPr>
                        <w:rFonts w:ascii="Arial"/>
                        <w:color w:val="3B4954"/>
                        <w:spacing w:val="-21"/>
                        <w:w w:val="90"/>
                        <w:sz w:val="21"/>
                      </w:rPr>
                      <w:t> </w:t>
                    </w:r>
                    <w:r>
                      <w:rPr>
                        <w:rFonts w:ascii="Arial"/>
                        <w:color w:val="3B4954"/>
                        <w:w w:val="90"/>
                        <w:sz w:val="21"/>
                      </w:rPr>
                      <w:t>unprotected</w:t>
                    </w:r>
                    <w:r>
                      <w:rPr>
                        <w:rFonts w:ascii="Arial"/>
                        <w:color w:val="3B4954"/>
                        <w:spacing w:val="-15"/>
                        <w:w w:val="90"/>
                        <w:sz w:val="21"/>
                      </w:rPr>
                      <w:t> </w:t>
                    </w:r>
                    <w:r>
                      <w:rPr>
                        <w:rFonts w:ascii="Arial"/>
                        <w:color w:val="3B4954"/>
                        <w:w w:val="90"/>
                        <w:sz w:val="21"/>
                      </w:rPr>
                      <w:t>"employee</w:t>
                    </w:r>
                    <w:r>
                      <w:rPr>
                        <w:rFonts w:ascii="Arial"/>
                        <w:color w:val="3B4954"/>
                        <w:spacing w:val="-7"/>
                        <w:w w:val="90"/>
                        <w:sz w:val="21"/>
                      </w:rPr>
                      <w:t> </w:t>
                    </w:r>
                    <w:r>
                      <w:rPr>
                        <w:rFonts w:ascii="Arial"/>
                        <w:color w:val="3B4954"/>
                        <w:w w:val="90"/>
                        <w:sz w:val="21"/>
                      </w:rPr>
                      <w:t>speech.")</w:t>
                    </w:r>
                    <w:r>
                      <w:rPr>
                        <w:rFonts w:ascii="Arial"/>
                        <w:color w:val="3B4954"/>
                        <w:spacing w:val="-12"/>
                        <w:w w:val="90"/>
                        <w:sz w:val="21"/>
                      </w:rPr>
                      <w:t> </w:t>
                    </w:r>
                    <w:r>
                      <w:rPr>
                        <w:rFonts w:ascii="Arial"/>
                        <w:color w:val="3B4954"/>
                        <w:w w:val="90"/>
                        <w:sz w:val="21"/>
                      </w:rPr>
                      <w:t>If</w:t>
                    </w:r>
                    <w:r>
                      <w:rPr>
                        <w:rFonts w:ascii="Arial"/>
                        <w:color w:val="3B4954"/>
                        <w:spacing w:val="-20"/>
                        <w:w w:val="90"/>
                        <w:sz w:val="21"/>
                      </w:rPr>
                      <w:t> </w:t>
                    </w:r>
                    <w:r>
                      <w:rPr>
                        <w:rFonts w:ascii="Arial"/>
                        <w:color w:val="3B4954"/>
                        <w:w w:val="90"/>
                        <w:sz w:val="21"/>
                      </w:rPr>
                      <w:t>she</w:t>
                    </w:r>
                    <w:r>
                      <w:rPr>
                        <w:rFonts w:ascii="Arial"/>
                        <w:color w:val="3B4954"/>
                        <w:spacing w:val="-21"/>
                        <w:w w:val="90"/>
                        <w:sz w:val="21"/>
                      </w:rPr>
                      <w:t> </w:t>
                    </w:r>
                    <w:r>
                      <w:rPr>
                        <w:rFonts w:ascii="Arial"/>
                        <w:color w:val="3B4954"/>
                        <w:w w:val="90"/>
                        <w:sz w:val="21"/>
                      </w:rPr>
                      <w:t>is speaking</w:t>
                    </w:r>
                    <w:r>
                      <w:rPr>
                        <w:rFonts w:ascii="Arial"/>
                        <w:color w:val="3B4954"/>
                        <w:spacing w:val="-16"/>
                        <w:w w:val="90"/>
                        <w:sz w:val="21"/>
                      </w:rPr>
                      <w:t> </w:t>
                    </w:r>
                    <w:r>
                      <w:rPr>
                        <w:rFonts w:ascii="Arial"/>
                        <w:color w:val="3B4954"/>
                        <w:w w:val="90"/>
                        <w:sz w:val="21"/>
                      </w:rPr>
                      <w:t>on</w:t>
                    </w:r>
                    <w:r>
                      <w:rPr>
                        <w:rFonts w:ascii="Arial"/>
                        <w:color w:val="3B4954"/>
                        <w:spacing w:val="-22"/>
                        <w:w w:val="90"/>
                        <w:sz w:val="21"/>
                      </w:rPr>
                      <w:t> </w:t>
                    </w:r>
                    <w:r>
                      <w:rPr>
                        <w:rFonts w:ascii="Arial"/>
                        <w:color w:val="3B4954"/>
                        <w:w w:val="90"/>
                        <w:sz w:val="21"/>
                      </w:rPr>
                      <w:t>a</w:t>
                    </w:r>
                    <w:r>
                      <w:rPr>
                        <w:rFonts w:ascii="Arial"/>
                        <w:color w:val="3B4954"/>
                        <w:spacing w:val="-25"/>
                        <w:w w:val="90"/>
                        <w:sz w:val="21"/>
                      </w:rPr>
                      <w:t> </w:t>
                    </w:r>
                    <w:r>
                      <w:rPr>
                        <w:rFonts w:ascii="Arial"/>
                        <w:color w:val="3B4954"/>
                        <w:w w:val="90"/>
                        <w:sz w:val="21"/>
                      </w:rPr>
                      <w:t>matter</w:t>
                    </w:r>
                    <w:r>
                      <w:rPr>
                        <w:rFonts w:ascii="Arial"/>
                        <w:color w:val="3B4954"/>
                        <w:spacing w:val="-6"/>
                        <w:w w:val="90"/>
                        <w:sz w:val="21"/>
                      </w:rPr>
                      <w:t> </w:t>
                    </w:r>
                    <w:r>
                      <w:rPr>
                        <w:rFonts w:ascii="Arial"/>
                        <w:color w:val="3B4954"/>
                        <w:w w:val="90"/>
                        <w:sz w:val="21"/>
                      </w:rPr>
                      <w:t>of</w:t>
                    </w:r>
                    <w:r>
                      <w:rPr>
                        <w:rFonts w:ascii="Arial"/>
                        <w:color w:val="3B4954"/>
                        <w:spacing w:val="-16"/>
                        <w:w w:val="90"/>
                        <w:sz w:val="21"/>
                      </w:rPr>
                      <w:t> </w:t>
                    </w:r>
                    <w:r>
                      <w:rPr>
                        <w:rFonts w:ascii="Arial"/>
                        <w:color w:val="3B4954"/>
                        <w:w w:val="90"/>
                        <w:sz w:val="21"/>
                      </w:rPr>
                      <w:t>personal</w:t>
                    </w:r>
                    <w:r>
                      <w:rPr>
                        <w:rFonts w:ascii="Arial"/>
                        <w:color w:val="3B4954"/>
                        <w:spacing w:val="-18"/>
                        <w:w w:val="90"/>
                        <w:sz w:val="21"/>
                      </w:rPr>
                      <w:t> </w:t>
                    </w:r>
                    <w:r>
                      <w:rPr>
                        <w:rFonts w:ascii="Arial"/>
                        <w:color w:val="3B4954"/>
                        <w:w w:val="90"/>
                        <w:sz w:val="21"/>
                      </w:rPr>
                      <w:t>interest.</w:t>
                    </w:r>
                    <w:r>
                      <w:rPr>
                        <w:rFonts w:ascii="Arial"/>
                        <w:color w:val="3B4954"/>
                        <w:spacing w:val="-15"/>
                        <w:w w:val="90"/>
                        <w:sz w:val="21"/>
                      </w:rPr>
                      <w:t> </w:t>
                    </w:r>
                    <w:r>
                      <w:rPr>
                        <w:rFonts w:ascii="Arial"/>
                        <w:color w:val="3B4954"/>
                        <w:w w:val="90"/>
                        <w:sz w:val="21"/>
                      </w:rPr>
                      <w:t>there</w:t>
                    </w:r>
                    <w:r>
                      <w:rPr>
                        <w:rFonts w:ascii="Arial"/>
                        <w:color w:val="3B4954"/>
                        <w:spacing w:val="-15"/>
                        <w:w w:val="90"/>
                        <w:sz w:val="21"/>
                      </w:rPr>
                      <w:t> </w:t>
                    </w:r>
                    <w:r>
                      <w:rPr>
                        <w:rFonts w:ascii="Arial"/>
                        <w:color w:val="3B4954"/>
                        <w:w w:val="90"/>
                        <w:sz w:val="21"/>
                      </w:rPr>
                      <w:t>is</w:t>
                    </w:r>
                    <w:r>
                      <w:rPr>
                        <w:rFonts w:ascii="Arial"/>
                        <w:color w:val="3B4954"/>
                        <w:spacing w:val="-24"/>
                        <w:w w:val="90"/>
                        <w:sz w:val="21"/>
                      </w:rPr>
                      <w:t> </w:t>
                    </w:r>
                    <w:r>
                      <w:rPr>
                        <w:rFonts w:ascii="Arial"/>
                        <w:color w:val="3B4954"/>
                        <w:w w:val="90"/>
                        <w:sz w:val="21"/>
                      </w:rPr>
                      <w:t>more</w:t>
                    </w:r>
                    <w:r>
                      <w:rPr>
                        <w:rFonts w:ascii="Arial"/>
                        <w:color w:val="3B4954"/>
                        <w:spacing w:val="-14"/>
                        <w:w w:val="90"/>
                        <w:sz w:val="21"/>
                      </w:rPr>
                      <w:t> </w:t>
                    </w:r>
                    <w:r>
                      <w:rPr>
                        <w:rFonts w:ascii="Arial"/>
                        <w:color w:val="3B4954"/>
                        <w:w w:val="90"/>
                        <w:sz w:val="21"/>
                      </w:rPr>
                      <w:t>authority</w:t>
                    </w:r>
                    <w:r>
                      <w:rPr>
                        <w:rFonts w:ascii="Arial"/>
                        <w:color w:val="3B4954"/>
                        <w:spacing w:val="-7"/>
                        <w:w w:val="90"/>
                        <w:sz w:val="21"/>
                      </w:rPr>
                      <w:t> </w:t>
                    </w:r>
                    <w:r>
                      <w:rPr>
                        <w:rFonts w:ascii="Arial"/>
                        <w:color w:val="3B4954"/>
                        <w:w w:val="90"/>
                        <w:sz w:val="21"/>
                      </w:rPr>
                      <w:t>to</w:t>
                    </w:r>
                    <w:r>
                      <w:rPr>
                        <w:rFonts w:ascii="Arial"/>
                        <w:color w:val="3B4954"/>
                        <w:spacing w:val="-20"/>
                        <w:w w:val="90"/>
                        <w:sz w:val="21"/>
                      </w:rPr>
                      <w:t> </w:t>
                    </w:r>
                    <w:r>
                      <w:rPr>
                        <w:rFonts w:ascii="Arial"/>
                        <w:color w:val="3B4954"/>
                        <w:w w:val="90"/>
                        <w:sz w:val="21"/>
                      </w:rPr>
                      <w:t>regulate</w:t>
                    </w:r>
                    <w:r>
                      <w:rPr>
                        <w:rFonts w:ascii="Arial"/>
                        <w:color w:val="3B4954"/>
                        <w:spacing w:val="-13"/>
                        <w:w w:val="90"/>
                        <w:sz w:val="21"/>
                      </w:rPr>
                      <w:t> </w:t>
                    </w:r>
                    <w:r>
                      <w:rPr>
                        <w:rFonts w:ascii="Arial"/>
                        <w:color w:val="3B4954"/>
                        <w:w w:val="90"/>
                        <w:sz w:val="21"/>
                      </w:rPr>
                      <w:t>the</w:t>
                    </w:r>
                    <w:r>
                      <w:rPr>
                        <w:rFonts w:ascii="Arial"/>
                        <w:color w:val="3B4954"/>
                        <w:spacing w:val="-16"/>
                        <w:w w:val="90"/>
                        <w:sz w:val="21"/>
                      </w:rPr>
                      <w:t> </w:t>
                    </w:r>
                    <w:r>
                      <w:rPr>
                        <w:rFonts w:ascii="Arial"/>
                        <w:color w:val="3B4954"/>
                        <w:w w:val="90"/>
                        <w:sz w:val="21"/>
                      </w:rPr>
                      <w:t>speech.</w:t>
                    </w:r>
                  </w:p>
                  <w:p>
                    <w:pPr>
                      <w:spacing w:line="304" w:lineRule="auto" w:before="176"/>
                      <w:ind w:left="595" w:right="0" w:firstLine="1"/>
                      <w:jc w:val="left"/>
                      <w:rPr>
                        <w:rFonts w:ascii="Arial"/>
                        <w:sz w:val="21"/>
                      </w:rPr>
                    </w:pPr>
                    <w:r>
                      <w:rPr>
                        <w:rFonts w:ascii="Arial"/>
                        <w:color w:val="3B4954"/>
                        <w:w w:val="85"/>
                        <w:sz w:val="21"/>
                      </w:rPr>
                      <w:t>Does</w:t>
                    </w:r>
                    <w:r>
                      <w:rPr>
                        <w:rFonts w:ascii="Arial"/>
                        <w:color w:val="3B4954"/>
                        <w:spacing w:val="-11"/>
                        <w:w w:val="85"/>
                        <w:sz w:val="21"/>
                      </w:rPr>
                      <w:t> </w:t>
                    </w:r>
                    <w:r>
                      <w:rPr>
                        <w:rFonts w:ascii="Arial"/>
                        <w:color w:val="3B4954"/>
                        <w:w w:val="85"/>
                        <w:sz w:val="21"/>
                      </w:rPr>
                      <w:t>the</w:t>
                    </w:r>
                    <w:r>
                      <w:rPr>
                        <w:rFonts w:ascii="Arial"/>
                        <w:color w:val="3B4954"/>
                        <w:spacing w:val="-14"/>
                        <w:w w:val="85"/>
                        <w:sz w:val="21"/>
                      </w:rPr>
                      <w:t> </w:t>
                    </w:r>
                    <w:r>
                      <w:rPr>
                        <w:rFonts w:ascii="Arial"/>
                        <w:color w:val="3B4954"/>
                        <w:w w:val="85"/>
                        <w:sz w:val="21"/>
                      </w:rPr>
                      <w:t>employee's</w:t>
                    </w:r>
                    <w:r>
                      <w:rPr>
                        <w:rFonts w:ascii="Arial"/>
                        <w:color w:val="3B4954"/>
                        <w:spacing w:val="-1"/>
                        <w:w w:val="85"/>
                        <w:sz w:val="21"/>
                      </w:rPr>
                      <w:t> </w:t>
                    </w:r>
                    <w:r>
                      <w:rPr>
                        <w:rFonts w:ascii="Arial"/>
                        <w:color w:val="3B4954"/>
                        <w:w w:val="85"/>
                        <w:sz w:val="21"/>
                      </w:rPr>
                      <w:t>speech</w:t>
                    </w:r>
                    <w:r>
                      <w:rPr>
                        <w:rFonts w:ascii="Arial"/>
                        <w:color w:val="3B4954"/>
                        <w:spacing w:val="-14"/>
                        <w:w w:val="85"/>
                        <w:sz w:val="21"/>
                      </w:rPr>
                      <w:t> </w:t>
                    </w:r>
                    <w:r>
                      <w:rPr>
                        <w:rFonts w:ascii="Arial"/>
                        <w:color w:val="3B4954"/>
                        <w:w w:val="85"/>
                        <w:sz w:val="21"/>
                      </w:rPr>
                      <w:t>interfere</w:t>
                    </w:r>
                    <w:r>
                      <w:rPr>
                        <w:rFonts w:ascii="Arial"/>
                        <w:color w:val="3B4954"/>
                        <w:spacing w:val="2"/>
                        <w:w w:val="85"/>
                        <w:sz w:val="21"/>
                      </w:rPr>
                      <w:t> </w:t>
                    </w:r>
                    <w:r>
                      <w:rPr>
                        <w:rFonts w:ascii="Arial"/>
                        <w:color w:val="3B4954"/>
                        <w:w w:val="85"/>
                        <w:sz w:val="21"/>
                      </w:rPr>
                      <w:t>with</w:t>
                    </w:r>
                    <w:r>
                      <w:rPr>
                        <w:rFonts w:ascii="Arial"/>
                        <w:color w:val="3B4954"/>
                        <w:spacing w:val="-20"/>
                        <w:w w:val="85"/>
                        <w:sz w:val="21"/>
                      </w:rPr>
                      <w:t> </w:t>
                    </w:r>
                    <w:r>
                      <w:rPr>
                        <w:rFonts w:ascii="Arial"/>
                        <w:color w:val="3B4954"/>
                        <w:w w:val="85"/>
                        <w:sz w:val="21"/>
                      </w:rPr>
                      <w:t>the</w:t>
                    </w:r>
                    <w:r>
                      <w:rPr>
                        <w:rFonts w:ascii="Arial"/>
                        <w:color w:val="3B4954"/>
                        <w:spacing w:val="-14"/>
                        <w:w w:val="85"/>
                        <w:sz w:val="21"/>
                      </w:rPr>
                      <w:t> </w:t>
                    </w:r>
                    <w:r>
                      <w:rPr>
                        <w:rFonts w:ascii="Arial"/>
                        <w:color w:val="3B4954"/>
                        <w:w w:val="85"/>
                        <w:sz w:val="21"/>
                      </w:rPr>
                      <w:t>district's</w:t>
                    </w:r>
                    <w:r>
                      <w:rPr>
                        <w:rFonts w:ascii="Arial"/>
                        <w:color w:val="3B4954"/>
                        <w:spacing w:val="1"/>
                        <w:w w:val="85"/>
                        <w:sz w:val="21"/>
                      </w:rPr>
                      <w:t> </w:t>
                    </w:r>
                    <w:r>
                      <w:rPr>
                        <w:rFonts w:ascii="Arial"/>
                        <w:color w:val="3B4954"/>
                        <w:w w:val="85"/>
                        <w:sz w:val="21"/>
                      </w:rPr>
                      <w:t>orderly</w:t>
                    </w:r>
                    <w:r>
                      <w:rPr>
                        <w:rFonts w:ascii="Arial"/>
                        <w:color w:val="3B4954"/>
                        <w:spacing w:val="-3"/>
                        <w:w w:val="85"/>
                        <w:sz w:val="21"/>
                      </w:rPr>
                      <w:t> </w:t>
                    </w:r>
                    <w:r>
                      <w:rPr>
                        <w:rFonts w:ascii="Arial"/>
                        <w:color w:val="3B4954"/>
                        <w:w w:val="85"/>
                        <w:sz w:val="21"/>
                      </w:rPr>
                      <w:t>operations</w:t>
                    </w:r>
                    <w:r>
                      <w:rPr>
                        <w:rFonts w:ascii="Arial"/>
                        <w:color w:val="3B4954"/>
                        <w:spacing w:val="3"/>
                        <w:w w:val="85"/>
                        <w:sz w:val="21"/>
                      </w:rPr>
                      <w:t> </w:t>
                    </w:r>
                    <w:r>
                      <w:rPr>
                        <w:rFonts w:ascii="Arial"/>
                        <w:color w:val="3B4954"/>
                        <w:w w:val="85"/>
                        <w:sz w:val="21"/>
                      </w:rPr>
                      <w:t>(i.e.,</w:t>
                    </w:r>
                    <w:r>
                      <w:rPr>
                        <w:rFonts w:ascii="Arial"/>
                        <w:color w:val="3B4954"/>
                        <w:spacing w:val="-19"/>
                        <w:w w:val="85"/>
                        <w:sz w:val="21"/>
                      </w:rPr>
                      <w:t> </w:t>
                    </w:r>
                    <w:r>
                      <w:rPr>
                        <w:rFonts w:ascii="Arial"/>
                        <w:color w:val="3B4954"/>
                        <w:w w:val="85"/>
                        <w:sz w:val="21"/>
                      </w:rPr>
                      <w:t>Does</w:t>
                    </w:r>
                    <w:r>
                      <w:rPr>
                        <w:rFonts w:ascii="Arial"/>
                        <w:color w:val="3B4954"/>
                        <w:spacing w:val="-7"/>
                        <w:w w:val="85"/>
                        <w:sz w:val="21"/>
                      </w:rPr>
                      <w:t> </w:t>
                    </w:r>
                    <w:r>
                      <w:rPr>
                        <w:rFonts w:ascii="Arial"/>
                        <w:color w:val="3B4954"/>
                        <w:w w:val="85"/>
                        <w:sz w:val="21"/>
                      </w:rPr>
                      <w:t>the</w:t>
                    </w:r>
                    <w:r>
                      <w:rPr>
                        <w:rFonts w:ascii="Arial"/>
                        <w:color w:val="3B4954"/>
                        <w:spacing w:val="-18"/>
                        <w:w w:val="85"/>
                        <w:sz w:val="21"/>
                      </w:rPr>
                      <w:t> </w:t>
                    </w:r>
                    <w:r>
                      <w:rPr>
                        <w:rFonts w:ascii="Arial"/>
                        <w:color w:val="3B4954"/>
                        <w:w w:val="85"/>
                        <w:sz w:val="21"/>
                      </w:rPr>
                      <w:t>speech</w:t>
                    </w:r>
                    <w:r>
                      <w:rPr>
                        <w:rFonts w:ascii="Arial"/>
                        <w:color w:val="3B4954"/>
                        <w:spacing w:val="-11"/>
                        <w:w w:val="85"/>
                        <w:sz w:val="21"/>
                      </w:rPr>
                      <w:t> </w:t>
                    </w:r>
                    <w:r>
                      <w:rPr>
                        <w:rFonts w:ascii="Arial"/>
                        <w:color w:val="3B4954"/>
                        <w:w w:val="85"/>
                        <w:sz w:val="21"/>
                      </w:rPr>
                      <w:t>impair </w:t>
                    </w:r>
                    <w:r>
                      <w:rPr>
                        <w:rFonts w:ascii="Arial"/>
                        <w:color w:val="3B4954"/>
                        <w:w w:val="90"/>
                        <w:sz w:val="21"/>
                      </w:rPr>
                      <w:t>workplace</w:t>
                    </w:r>
                    <w:r>
                      <w:rPr>
                        <w:rFonts w:ascii="Arial"/>
                        <w:color w:val="3B4954"/>
                        <w:spacing w:val="-30"/>
                        <w:w w:val="90"/>
                        <w:sz w:val="21"/>
                      </w:rPr>
                      <w:t> </w:t>
                    </w:r>
                    <w:r>
                      <w:rPr>
                        <w:rFonts w:ascii="Arial"/>
                        <w:color w:val="3B4954"/>
                        <w:w w:val="90"/>
                        <w:sz w:val="21"/>
                      </w:rPr>
                      <w:t>discipline?</w:t>
                    </w:r>
                    <w:r>
                      <w:rPr>
                        <w:rFonts w:ascii="Arial"/>
                        <w:color w:val="3B4954"/>
                        <w:spacing w:val="-34"/>
                        <w:w w:val="90"/>
                        <w:sz w:val="21"/>
                      </w:rPr>
                      <w:t> </w:t>
                    </w:r>
                    <w:r>
                      <w:rPr>
                        <w:rFonts w:ascii="Arial"/>
                        <w:color w:val="3B4954"/>
                        <w:w w:val="90"/>
                        <w:sz w:val="21"/>
                      </w:rPr>
                      <w:t>Affect</w:t>
                    </w:r>
                    <w:r>
                      <w:rPr>
                        <w:rFonts w:ascii="Arial"/>
                        <w:color w:val="3B4954"/>
                        <w:spacing w:val="-34"/>
                        <w:w w:val="90"/>
                        <w:sz w:val="21"/>
                      </w:rPr>
                      <w:t> </w:t>
                    </w:r>
                    <w:r>
                      <w:rPr>
                        <w:rFonts w:ascii="Arial"/>
                        <w:color w:val="3B4954"/>
                        <w:w w:val="90"/>
                        <w:sz w:val="21"/>
                      </w:rPr>
                      <w:t>harmony</w:t>
                    </w:r>
                    <w:r>
                      <w:rPr>
                        <w:rFonts w:ascii="Arial"/>
                        <w:color w:val="3B4954"/>
                        <w:spacing w:val="-33"/>
                        <w:w w:val="90"/>
                        <w:sz w:val="21"/>
                      </w:rPr>
                      <w:t> </w:t>
                    </w:r>
                    <w:r>
                      <w:rPr>
                        <w:rFonts w:ascii="Arial"/>
                        <w:color w:val="3B4954"/>
                        <w:w w:val="90"/>
                        <w:sz w:val="21"/>
                      </w:rPr>
                      <w:t>among</w:t>
                    </w:r>
                    <w:r>
                      <w:rPr>
                        <w:rFonts w:ascii="Arial"/>
                        <w:color w:val="3B4954"/>
                        <w:spacing w:val="-39"/>
                        <w:w w:val="90"/>
                        <w:sz w:val="21"/>
                      </w:rPr>
                      <w:t> </w:t>
                    </w:r>
                    <w:r>
                      <w:rPr>
                        <w:rFonts w:ascii="Arial"/>
                        <w:color w:val="3B4954"/>
                        <w:w w:val="90"/>
                        <w:sz w:val="21"/>
                      </w:rPr>
                      <w:t>co-workers?</w:t>
                    </w:r>
                    <w:r>
                      <w:rPr>
                        <w:rFonts w:ascii="Arial"/>
                        <w:color w:val="3B4954"/>
                        <w:spacing w:val="-35"/>
                        <w:w w:val="90"/>
                        <w:sz w:val="21"/>
                      </w:rPr>
                      <w:t> </w:t>
                    </w:r>
                    <w:r>
                      <w:rPr>
                        <w:rFonts w:ascii="Arial"/>
                        <w:color w:val="3B4954"/>
                        <w:w w:val="90"/>
                        <w:sz w:val="21"/>
                      </w:rPr>
                      <w:t>Result</w:t>
                    </w:r>
                    <w:r>
                      <w:rPr>
                        <w:rFonts w:ascii="Arial"/>
                        <w:color w:val="3B4954"/>
                        <w:spacing w:val="-36"/>
                        <w:w w:val="90"/>
                        <w:sz w:val="21"/>
                      </w:rPr>
                      <w:t> </w:t>
                    </w:r>
                    <w:r>
                      <w:rPr>
                        <w:rFonts w:ascii="Arial"/>
                        <w:color w:val="3B4954"/>
                        <w:w w:val="90"/>
                        <w:sz w:val="21"/>
                      </w:rPr>
                      <w:t>in</w:t>
                    </w:r>
                    <w:r>
                      <w:rPr>
                        <w:rFonts w:ascii="Arial"/>
                        <w:color w:val="3B4954"/>
                        <w:spacing w:val="-41"/>
                        <w:w w:val="90"/>
                        <w:sz w:val="21"/>
                      </w:rPr>
                      <w:t> </w:t>
                    </w:r>
                    <w:r>
                      <w:rPr>
                        <w:rFonts w:ascii="Arial"/>
                        <w:color w:val="3B4954"/>
                        <w:w w:val="90"/>
                        <w:sz w:val="21"/>
                      </w:rPr>
                      <w:t>loss</w:t>
                    </w:r>
                    <w:r>
                      <w:rPr>
                        <w:rFonts w:ascii="Arial"/>
                        <w:color w:val="3B4954"/>
                        <w:spacing w:val="-37"/>
                        <w:w w:val="90"/>
                        <w:sz w:val="21"/>
                      </w:rPr>
                      <w:t> </w:t>
                    </w:r>
                    <w:r>
                      <w:rPr>
                        <w:rFonts w:ascii="Arial"/>
                        <w:color w:val="3B4954"/>
                        <w:w w:val="90"/>
                        <w:sz w:val="21"/>
                      </w:rPr>
                      <w:t>of</w:t>
                    </w:r>
                    <w:r>
                      <w:rPr>
                        <w:rFonts w:ascii="Arial"/>
                        <w:color w:val="3B4954"/>
                        <w:spacing w:val="-37"/>
                        <w:w w:val="90"/>
                        <w:sz w:val="21"/>
                      </w:rPr>
                      <w:t> </w:t>
                    </w:r>
                    <w:r>
                      <w:rPr>
                        <w:rFonts w:ascii="Arial"/>
                        <w:color w:val="3B4954"/>
                        <w:w w:val="90"/>
                        <w:sz w:val="21"/>
                      </w:rPr>
                      <w:t>confidence/loyalty?)</w:t>
                    </w:r>
                    <w:r>
                      <w:rPr>
                        <w:rFonts w:ascii="Arial"/>
                        <w:color w:val="3B4954"/>
                        <w:spacing w:val="-39"/>
                        <w:w w:val="90"/>
                        <w:sz w:val="21"/>
                      </w:rPr>
                      <w:t> </w:t>
                    </w:r>
                    <w:r>
                      <w:rPr>
                        <w:rFonts w:ascii="Arial"/>
                        <w:color w:val="3B4954"/>
                        <w:w w:val="90"/>
                        <w:sz w:val="21"/>
                      </w:rPr>
                      <w:t>If</w:t>
                    </w:r>
                    <w:r>
                      <w:rPr>
                        <w:rFonts w:ascii="Arial"/>
                        <w:color w:val="3B4954"/>
                        <w:spacing w:val="-36"/>
                        <w:w w:val="90"/>
                        <w:sz w:val="21"/>
                      </w:rPr>
                      <w:t> </w:t>
                    </w:r>
                    <w:r>
                      <w:rPr>
                        <w:rFonts w:ascii="Arial"/>
                        <w:color w:val="3B4954"/>
                        <w:w w:val="90"/>
                        <w:sz w:val="21"/>
                      </w:rPr>
                      <w:t>so, there</w:t>
                    </w:r>
                    <w:r>
                      <w:rPr>
                        <w:rFonts w:ascii="Arial"/>
                        <w:color w:val="3B4954"/>
                        <w:spacing w:val="-37"/>
                        <w:w w:val="90"/>
                        <w:sz w:val="21"/>
                      </w:rPr>
                      <w:t> </w:t>
                    </w:r>
                    <w:r>
                      <w:rPr>
                        <w:rFonts w:ascii="Arial"/>
                        <w:color w:val="3B4954"/>
                        <w:w w:val="90"/>
                        <w:sz w:val="21"/>
                      </w:rPr>
                      <w:t>is</w:t>
                    </w:r>
                    <w:r>
                      <w:rPr>
                        <w:rFonts w:ascii="Arial"/>
                        <w:color w:val="3B4954"/>
                        <w:spacing w:val="-39"/>
                        <w:w w:val="90"/>
                        <w:sz w:val="21"/>
                      </w:rPr>
                      <w:t> </w:t>
                    </w:r>
                    <w:r>
                      <w:rPr>
                        <w:rFonts w:ascii="Arial"/>
                        <w:color w:val="3B4954"/>
                        <w:w w:val="90"/>
                        <w:sz w:val="21"/>
                      </w:rPr>
                      <w:t>more</w:t>
                    </w:r>
                    <w:r>
                      <w:rPr>
                        <w:rFonts w:ascii="Arial"/>
                        <w:color w:val="3B4954"/>
                        <w:spacing w:val="-36"/>
                        <w:w w:val="90"/>
                        <w:sz w:val="21"/>
                      </w:rPr>
                      <w:t> </w:t>
                    </w:r>
                    <w:r>
                      <w:rPr>
                        <w:rFonts w:ascii="Arial"/>
                        <w:color w:val="3B4954"/>
                        <w:w w:val="90"/>
                        <w:sz w:val="21"/>
                      </w:rPr>
                      <w:t>authority</w:t>
                    </w:r>
                    <w:r>
                      <w:rPr>
                        <w:rFonts w:ascii="Arial"/>
                        <w:color w:val="3B4954"/>
                        <w:spacing w:val="-32"/>
                        <w:w w:val="90"/>
                        <w:sz w:val="21"/>
                      </w:rPr>
                      <w:t> </w:t>
                    </w:r>
                    <w:r>
                      <w:rPr>
                        <w:rFonts w:ascii="Arial"/>
                        <w:color w:val="3B4954"/>
                        <w:w w:val="90"/>
                        <w:sz w:val="21"/>
                      </w:rPr>
                      <w:t>to</w:t>
                    </w:r>
                    <w:r>
                      <w:rPr>
                        <w:rFonts w:ascii="Arial"/>
                        <w:color w:val="3B4954"/>
                        <w:spacing w:val="-40"/>
                        <w:w w:val="90"/>
                        <w:sz w:val="21"/>
                      </w:rPr>
                      <w:t> </w:t>
                    </w:r>
                    <w:r>
                      <w:rPr>
                        <w:rFonts w:ascii="Arial"/>
                        <w:color w:val="3B4954"/>
                        <w:w w:val="90"/>
                        <w:sz w:val="21"/>
                      </w:rPr>
                      <w:t>regulate</w:t>
                    </w:r>
                    <w:r>
                      <w:rPr>
                        <w:rFonts w:ascii="Arial"/>
                        <w:color w:val="3B4954"/>
                        <w:spacing w:val="-34"/>
                        <w:w w:val="90"/>
                        <w:sz w:val="21"/>
                      </w:rPr>
                      <w:t> </w:t>
                    </w:r>
                    <w:r>
                      <w:rPr>
                        <w:rFonts w:ascii="Arial"/>
                        <w:color w:val="3B4954"/>
                        <w:w w:val="90"/>
                        <w:sz w:val="21"/>
                      </w:rPr>
                      <w:t>the</w:t>
                    </w:r>
                    <w:r>
                      <w:rPr>
                        <w:rFonts w:ascii="Arial"/>
                        <w:color w:val="3B4954"/>
                        <w:spacing w:val="-38"/>
                        <w:w w:val="90"/>
                        <w:sz w:val="21"/>
                      </w:rPr>
                      <w:t> </w:t>
                    </w:r>
                    <w:r>
                      <w:rPr>
                        <w:rFonts w:ascii="Arial"/>
                        <w:color w:val="3B4954"/>
                        <w:w w:val="90"/>
                        <w:sz w:val="21"/>
                      </w:rPr>
                      <w:t>speech.</w:t>
                    </w:r>
                  </w:p>
                </w:txbxContent>
              </v:textbox>
              <w10:wrap type="none"/>
            </v:shape>
            <w10:wrap type="topAndBottom"/>
          </v:group>
        </w:pict>
      </w:r>
    </w:p>
    <w:p>
      <w:pPr>
        <w:pStyle w:val="BodyText"/>
        <w:spacing w:before="5"/>
        <w:rPr>
          <w:sz w:val="28"/>
        </w:rPr>
      </w:pPr>
    </w:p>
    <w:p>
      <w:pPr>
        <w:pStyle w:val="Heading5"/>
        <w:spacing w:line="225" w:lineRule="auto" w:before="110"/>
        <w:ind w:left="1439" w:right="1004" w:hanging="586"/>
      </w:pPr>
      <w:r>
        <w:rPr>
          <w:b w:val="0"/>
          <w:color w:val="7E444F"/>
          <w:w w:val="90"/>
          <w:sz w:val="42"/>
        </w:rPr>
        <w:t>@</w:t>
      </w:r>
      <w:r>
        <w:rPr>
          <w:b w:val="0"/>
          <w:color w:val="7E444F"/>
          <w:spacing w:val="-11"/>
          <w:w w:val="90"/>
          <w:sz w:val="42"/>
        </w:rPr>
        <w:t> </w:t>
      </w:r>
      <w:r>
        <w:rPr>
          <w:color w:val="902D3F"/>
          <w:w w:val="90"/>
        </w:rPr>
        <w:t>Does</w:t>
      </w:r>
      <w:r>
        <w:rPr>
          <w:color w:val="902D3F"/>
          <w:spacing w:val="-32"/>
          <w:w w:val="90"/>
        </w:rPr>
        <w:t> </w:t>
      </w:r>
      <w:r>
        <w:rPr>
          <w:color w:val="902D3F"/>
          <w:w w:val="90"/>
        </w:rPr>
        <w:t>it</w:t>
      </w:r>
      <w:r>
        <w:rPr>
          <w:color w:val="902D3F"/>
          <w:spacing w:val="-29"/>
          <w:w w:val="90"/>
        </w:rPr>
        <w:t> </w:t>
      </w:r>
      <w:r>
        <w:rPr>
          <w:color w:val="902D3F"/>
          <w:w w:val="90"/>
        </w:rPr>
        <w:t>matter</w:t>
      </w:r>
      <w:r>
        <w:rPr>
          <w:color w:val="902D3F"/>
          <w:spacing w:val="-22"/>
          <w:w w:val="90"/>
        </w:rPr>
        <w:t> </w:t>
      </w:r>
      <w:r>
        <w:rPr>
          <w:color w:val="902D3F"/>
          <w:w w:val="90"/>
        </w:rPr>
        <w:t>if</w:t>
      </w:r>
      <w:r>
        <w:rPr>
          <w:color w:val="902D3F"/>
          <w:spacing w:val="-27"/>
          <w:w w:val="90"/>
        </w:rPr>
        <w:t> </w:t>
      </w:r>
      <w:r>
        <w:rPr>
          <w:color w:val="902D3F"/>
          <w:w w:val="90"/>
        </w:rPr>
        <w:t>the</w:t>
      </w:r>
      <w:r>
        <w:rPr>
          <w:color w:val="902D3F"/>
          <w:spacing w:val="-28"/>
          <w:w w:val="90"/>
        </w:rPr>
        <w:t> </w:t>
      </w:r>
      <w:r>
        <w:rPr>
          <w:color w:val="902D3F"/>
          <w:w w:val="90"/>
        </w:rPr>
        <w:t>employee</w:t>
      </w:r>
      <w:r>
        <w:rPr>
          <w:color w:val="902D3F"/>
          <w:spacing w:val="-19"/>
          <w:w w:val="90"/>
        </w:rPr>
        <w:t> </w:t>
      </w:r>
      <w:r>
        <w:rPr>
          <w:color w:val="902D3F"/>
          <w:w w:val="90"/>
        </w:rPr>
        <w:t>is</w:t>
      </w:r>
      <w:r>
        <w:rPr>
          <w:color w:val="902D3F"/>
          <w:spacing w:val="-30"/>
          <w:w w:val="90"/>
        </w:rPr>
        <w:t> </w:t>
      </w:r>
      <w:r>
        <w:rPr>
          <w:color w:val="902D3F"/>
          <w:w w:val="90"/>
        </w:rPr>
        <w:t>a</w:t>
      </w:r>
      <w:r>
        <w:rPr>
          <w:color w:val="902D3F"/>
          <w:spacing w:val="-27"/>
          <w:w w:val="90"/>
        </w:rPr>
        <w:t> </w:t>
      </w:r>
      <w:r>
        <w:rPr>
          <w:color w:val="902D3F"/>
          <w:w w:val="90"/>
        </w:rPr>
        <w:t>teacher</w:t>
      </w:r>
      <w:r>
        <w:rPr>
          <w:color w:val="902D3F"/>
          <w:spacing w:val="-17"/>
          <w:w w:val="90"/>
        </w:rPr>
        <w:t> </w:t>
      </w:r>
      <w:r>
        <w:rPr>
          <w:color w:val="902D3F"/>
          <w:w w:val="90"/>
        </w:rPr>
        <w:t>or</w:t>
      </w:r>
      <w:r>
        <w:rPr>
          <w:color w:val="902D3F"/>
          <w:spacing w:val="-26"/>
          <w:w w:val="90"/>
        </w:rPr>
        <w:t> </w:t>
      </w:r>
      <w:r>
        <w:rPr>
          <w:color w:val="902D3F"/>
          <w:w w:val="90"/>
        </w:rPr>
        <w:t>other</w:t>
      </w:r>
      <w:r>
        <w:rPr>
          <w:color w:val="902D3F"/>
          <w:spacing w:val="-19"/>
          <w:w w:val="90"/>
        </w:rPr>
        <w:t> </w:t>
      </w:r>
      <w:r>
        <w:rPr>
          <w:color w:val="902D3F"/>
          <w:w w:val="90"/>
        </w:rPr>
        <w:t>school-related</w:t>
      </w:r>
      <w:r>
        <w:rPr>
          <w:color w:val="902D3F"/>
          <w:spacing w:val="-36"/>
          <w:w w:val="90"/>
        </w:rPr>
        <w:t> </w:t>
      </w:r>
      <w:r>
        <w:rPr>
          <w:color w:val="902D3F"/>
          <w:w w:val="90"/>
        </w:rPr>
        <w:t>employee,</w:t>
      </w:r>
      <w:r>
        <w:rPr>
          <w:color w:val="902D3F"/>
          <w:spacing w:val="-19"/>
          <w:w w:val="90"/>
        </w:rPr>
        <w:t> </w:t>
      </w:r>
      <w:r>
        <w:rPr>
          <w:color w:val="902D3F"/>
          <w:w w:val="90"/>
        </w:rPr>
        <w:t>like</w:t>
      </w:r>
      <w:r>
        <w:rPr>
          <w:color w:val="902D3F"/>
          <w:spacing w:val="-27"/>
          <w:w w:val="90"/>
        </w:rPr>
        <w:t> </w:t>
      </w:r>
      <w:r>
        <w:rPr>
          <w:color w:val="902D3F"/>
          <w:w w:val="90"/>
        </w:rPr>
        <w:t>a </w:t>
      </w:r>
      <w:r>
        <w:rPr>
          <w:color w:val="902D3F"/>
          <w:w w:val="85"/>
        </w:rPr>
        <w:t>bus driver or cafeteria</w:t>
      </w:r>
      <w:r>
        <w:rPr>
          <w:color w:val="902D3F"/>
          <w:spacing w:val="-22"/>
          <w:w w:val="85"/>
        </w:rPr>
        <w:t> </w:t>
      </w:r>
      <w:r>
        <w:rPr>
          <w:color w:val="902D3F"/>
          <w:w w:val="85"/>
        </w:rPr>
        <w:t>worker?</w:t>
      </w:r>
    </w:p>
    <w:p>
      <w:pPr>
        <w:pStyle w:val="BodyText"/>
        <w:spacing w:line="290" w:lineRule="auto" w:before="138"/>
        <w:ind w:left="873" w:right="1004" w:firstLine="11"/>
      </w:pPr>
      <w:r>
        <w:rPr>
          <w:color w:val="3B3B3B"/>
          <w:w w:val="105"/>
        </w:rPr>
        <w:t>No. The Supreme Court's framework for government employee free speech rights applies to all public employees.</w:t>
      </w:r>
    </w:p>
    <w:p>
      <w:pPr>
        <w:pStyle w:val="BodyText"/>
        <w:spacing w:line="290" w:lineRule="auto" w:before="178"/>
        <w:ind w:left="861" w:right="1235" w:firstLine="7"/>
      </w:pPr>
      <w:r>
        <w:rPr>
          <w:color w:val="3B3B3B"/>
          <w:w w:val="105"/>
        </w:rPr>
        <w:t>While courts tend not to distinguish between the First Amendment rights of teachers and school-related</w:t>
      </w:r>
      <w:r>
        <w:rPr>
          <w:color w:val="3B3B3B"/>
          <w:spacing w:val="-20"/>
          <w:w w:val="105"/>
        </w:rPr>
        <w:t> </w:t>
      </w:r>
      <w:r>
        <w:rPr>
          <w:color w:val="3B3B3B"/>
          <w:w w:val="105"/>
        </w:rPr>
        <w:t>personnel,</w:t>
      </w:r>
      <w:r>
        <w:rPr>
          <w:color w:val="3B3B3B"/>
          <w:spacing w:val="-12"/>
          <w:w w:val="105"/>
        </w:rPr>
        <w:t> </w:t>
      </w:r>
      <w:r>
        <w:rPr>
          <w:color w:val="3B3B3B"/>
          <w:w w:val="105"/>
        </w:rPr>
        <w:t>the</w:t>
      </w:r>
      <w:r>
        <w:rPr>
          <w:color w:val="3B3B3B"/>
          <w:spacing w:val="-23"/>
          <w:w w:val="105"/>
        </w:rPr>
        <w:t> </w:t>
      </w:r>
      <w:r>
        <w:rPr>
          <w:color w:val="3B3B3B"/>
          <w:w w:val="105"/>
        </w:rPr>
        <w:t>employee's</w:t>
      </w:r>
      <w:r>
        <w:rPr>
          <w:color w:val="3B3B3B"/>
          <w:spacing w:val="-6"/>
          <w:w w:val="105"/>
        </w:rPr>
        <w:t> </w:t>
      </w:r>
      <w:r>
        <w:rPr>
          <w:color w:val="3B3B3B"/>
          <w:w w:val="105"/>
        </w:rPr>
        <w:t>role</w:t>
      </w:r>
      <w:r>
        <w:rPr>
          <w:color w:val="3B3B3B"/>
          <w:spacing w:val="-19"/>
          <w:w w:val="105"/>
        </w:rPr>
        <w:t> </w:t>
      </w:r>
      <w:r>
        <w:rPr>
          <w:color w:val="3B3B3B"/>
          <w:w w:val="105"/>
        </w:rPr>
        <w:t>within</w:t>
      </w:r>
      <w:r>
        <w:rPr>
          <w:color w:val="3B3B3B"/>
          <w:spacing w:val="-11"/>
          <w:w w:val="105"/>
        </w:rPr>
        <w:t> </w:t>
      </w:r>
      <w:r>
        <w:rPr>
          <w:color w:val="3B3B3B"/>
          <w:w w:val="105"/>
        </w:rPr>
        <w:t>the</w:t>
      </w:r>
      <w:r>
        <w:rPr>
          <w:color w:val="3B3B3B"/>
          <w:spacing w:val="-25"/>
          <w:w w:val="105"/>
        </w:rPr>
        <w:t> </w:t>
      </w:r>
      <w:r>
        <w:rPr>
          <w:color w:val="3B3B3B"/>
          <w:w w:val="105"/>
        </w:rPr>
        <w:t>school</w:t>
      </w:r>
      <w:r>
        <w:rPr>
          <w:color w:val="3B3B3B"/>
          <w:spacing w:val="-17"/>
          <w:w w:val="105"/>
        </w:rPr>
        <w:t> </w:t>
      </w:r>
      <w:r>
        <w:rPr>
          <w:color w:val="3B3B3B"/>
          <w:w w:val="105"/>
        </w:rPr>
        <w:t>system</w:t>
      </w:r>
      <w:r>
        <w:rPr>
          <w:color w:val="3B3B3B"/>
          <w:spacing w:val="-19"/>
          <w:w w:val="105"/>
        </w:rPr>
        <w:t> </w:t>
      </w:r>
      <w:r>
        <w:rPr>
          <w:color w:val="3B3B3B"/>
          <w:w w:val="105"/>
        </w:rPr>
        <w:t>is</w:t>
      </w:r>
      <w:r>
        <w:rPr>
          <w:color w:val="3B3B3B"/>
          <w:spacing w:val="-12"/>
          <w:w w:val="105"/>
        </w:rPr>
        <w:t> </w:t>
      </w:r>
      <w:r>
        <w:rPr>
          <w:color w:val="3B3B3B"/>
          <w:w w:val="105"/>
        </w:rPr>
        <w:t>relevant</w:t>
      </w:r>
      <w:r>
        <w:rPr>
          <w:color w:val="3B3B3B"/>
          <w:spacing w:val="-7"/>
          <w:w w:val="105"/>
        </w:rPr>
        <w:t> </w:t>
      </w:r>
      <w:r>
        <w:rPr>
          <w:color w:val="3B3B3B"/>
          <w:w w:val="105"/>
        </w:rPr>
        <w:t>when</w:t>
      </w:r>
      <w:r>
        <w:rPr>
          <w:color w:val="3B3B3B"/>
          <w:spacing w:val="-8"/>
          <w:w w:val="105"/>
        </w:rPr>
        <w:t> </w:t>
      </w:r>
      <w:r>
        <w:rPr>
          <w:color w:val="3B3B3B"/>
          <w:w w:val="105"/>
        </w:rPr>
        <w:t>a</w:t>
      </w:r>
      <w:r>
        <w:rPr>
          <w:color w:val="3B3B3B"/>
          <w:spacing w:val="-21"/>
          <w:w w:val="105"/>
        </w:rPr>
        <w:t> </w:t>
      </w:r>
      <w:r>
        <w:rPr>
          <w:color w:val="3B3B3B"/>
          <w:w w:val="105"/>
        </w:rPr>
        <w:t>court</w:t>
      </w:r>
    </w:p>
    <w:p>
      <w:pPr>
        <w:pStyle w:val="BodyText"/>
        <w:spacing w:line="292" w:lineRule="auto" w:before="6"/>
        <w:ind w:left="838" w:right="840" w:firstLine="24"/>
        <w:rPr>
          <w:rFonts w:ascii="Arial" w:hAnsi="Arial"/>
          <w:sz w:val="12"/>
        </w:rPr>
      </w:pPr>
      <w:r>
        <w:rPr>
          <w:color w:val="3B3B3B"/>
          <w:w w:val="105"/>
        </w:rPr>
        <w:t>balances</w:t>
      </w:r>
      <w:r>
        <w:rPr>
          <w:color w:val="3B3B3B"/>
          <w:spacing w:val="-13"/>
          <w:w w:val="105"/>
        </w:rPr>
        <w:t> </w:t>
      </w:r>
      <w:r>
        <w:rPr>
          <w:color w:val="3B3B3B"/>
          <w:w w:val="105"/>
        </w:rPr>
        <w:t>the</w:t>
      </w:r>
      <w:r>
        <w:rPr>
          <w:color w:val="3B3B3B"/>
          <w:spacing w:val="-14"/>
          <w:w w:val="105"/>
        </w:rPr>
        <w:t> </w:t>
      </w:r>
      <w:r>
        <w:rPr>
          <w:color w:val="3B3B3B"/>
          <w:w w:val="105"/>
        </w:rPr>
        <w:t>interests</w:t>
      </w:r>
      <w:r>
        <w:rPr>
          <w:color w:val="3B3B3B"/>
          <w:spacing w:val="-10"/>
          <w:w w:val="105"/>
        </w:rPr>
        <w:t> </w:t>
      </w:r>
      <w:r>
        <w:rPr>
          <w:color w:val="3B3B3B"/>
          <w:w w:val="105"/>
        </w:rPr>
        <w:t>of</w:t>
      </w:r>
      <w:r>
        <w:rPr>
          <w:color w:val="3B3B3B"/>
          <w:spacing w:val="-17"/>
          <w:w w:val="105"/>
        </w:rPr>
        <w:t> </w:t>
      </w:r>
      <w:r>
        <w:rPr>
          <w:color w:val="3B3B3B"/>
          <w:w w:val="105"/>
        </w:rPr>
        <w:t>the</w:t>
      </w:r>
      <w:r>
        <w:rPr>
          <w:color w:val="3B3B3B"/>
          <w:spacing w:val="-19"/>
          <w:w w:val="105"/>
        </w:rPr>
        <w:t> </w:t>
      </w:r>
      <w:r>
        <w:rPr>
          <w:color w:val="3B3B3B"/>
          <w:w w:val="105"/>
        </w:rPr>
        <w:t>district</w:t>
      </w:r>
      <w:r>
        <w:rPr>
          <w:color w:val="3B3B3B"/>
          <w:spacing w:val="-8"/>
          <w:w w:val="105"/>
        </w:rPr>
        <w:t> </w:t>
      </w:r>
      <w:r>
        <w:rPr>
          <w:color w:val="3B3B3B"/>
          <w:w w:val="105"/>
        </w:rPr>
        <w:t>against</w:t>
      </w:r>
      <w:r>
        <w:rPr>
          <w:color w:val="3B3B3B"/>
          <w:spacing w:val="-11"/>
          <w:w w:val="105"/>
        </w:rPr>
        <w:t> </w:t>
      </w:r>
      <w:r>
        <w:rPr>
          <w:color w:val="3B3B3B"/>
          <w:w w:val="105"/>
        </w:rPr>
        <w:t>the</w:t>
      </w:r>
      <w:r>
        <w:rPr>
          <w:color w:val="3B3B3B"/>
          <w:spacing w:val="-16"/>
          <w:w w:val="105"/>
        </w:rPr>
        <w:t> </w:t>
      </w:r>
      <w:r>
        <w:rPr>
          <w:color w:val="3B3B3B"/>
          <w:w w:val="105"/>
        </w:rPr>
        <w:t>employee's</w:t>
      </w:r>
      <w:r>
        <w:rPr>
          <w:color w:val="3B3B3B"/>
          <w:spacing w:val="-2"/>
          <w:w w:val="105"/>
        </w:rPr>
        <w:t> </w:t>
      </w:r>
      <w:r>
        <w:rPr>
          <w:color w:val="3B3B3B"/>
          <w:w w:val="105"/>
        </w:rPr>
        <w:t>right</w:t>
      </w:r>
      <w:r>
        <w:rPr>
          <w:color w:val="3B3B3B"/>
          <w:spacing w:val="-10"/>
          <w:w w:val="105"/>
        </w:rPr>
        <w:t> </w:t>
      </w:r>
      <w:r>
        <w:rPr>
          <w:color w:val="3B3B3B"/>
          <w:w w:val="105"/>
        </w:rPr>
        <w:t>to</w:t>
      </w:r>
      <w:r>
        <w:rPr>
          <w:color w:val="3B3B3B"/>
          <w:spacing w:val="-16"/>
          <w:w w:val="105"/>
        </w:rPr>
        <w:t> </w:t>
      </w:r>
      <w:r>
        <w:rPr>
          <w:color w:val="3B3B3B"/>
          <w:w w:val="105"/>
        </w:rPr>
        <w:t>speak.</w:t>
      </w:r>
      <w:r>
        <w:rPr>
          <w:color w:val="3B3B3B"/>
          <w:spacing w:val="-13"/>
          <w:w w:val="105"/>
        </w:rPr>
        <w:t> </w:t>
      </w:r>
      <w:r>
        <w:rPr>
          <w:color w:val="3B3B3B"/>
          <w:w w:val="105"/>
        </w:rPr>
        <w:t>Many</w:t>
      </w:r>
      <w:r>
        <w:rPr>
          <w:color w:val="3B3B3B"/>
          <w:spacing w:val="-15"/>
          <w:w w:val="105"/>
        </w:rPr>
        <w:t> </w:t>
      </w:r>
      <w:r>
        <w:rPr>
          <w:color w:val="3B3B3B"/>
          <w:w w:val="105"/>
        </w:rPr>
        <w:t>courts</w:t>
      </w:r>
      <w:r>
        <w:rPr>
          <w:color w:val="3B3B3B"/>
          <w:spacing w:val="-10"/>
          <w:w w:val="105"/>
        </w:rPr>
        <w:t> </w:t>
      </w:r>
      <w:r>
        <w:rPr>
          <w:color w:val="3B3B3B"/>
          <w:w w:val="105"/>
        </w:rPr>
        <w:t>have</w:t>
      </w:r>
      <w:r>
        <w:rPr>
          <w:color w:val="3B3B3B"/>
          <w:spacing w:val="-6"/>
          <w:w w:val="105"/>
        </w:rPr>
        <w:t> </w:t>
      </w:r>
      <w:r>
        <w:rPr>
          <w:color w:val="3B3B3B"/>
          <w:w w:val="105"/>
        </w:rPr>
        <w:t>ruled that school teachers are role models and as such are held to a higher standard of speech or con­ duct</w:t>
      </w:r>
      <w:r>
        <w:rPr>
          <w:color w:val="3B3B3B"/>
          <w:spacing w:val="-20"/>
          <w:w w:val="105"/>
        </w:rPr>
        <w:t> </w:t>
      </w:r>
      <w:r>
        <w:rPr>
          <w:color w:val="3B3B3B"/>
          <w:w w:val="105"/>
        </w:rPr>
        <w:t>than</w:t>
      </w:r>
      <w:r>
        <w:rPr>
          <w:color w:val="3B3B3B"/>
          <w:spacing w:val="-11"/>
          <w:w w:val="105"/>
        </w:rPr>
        <w:t> </w:t>
      </w:r>
      <w:r>
        <w:rPr>
          <w:color w:val="3B3B3B"/>
          <w:w w:val="105"/>
        </w:rPr>
        <w:t>non-certificated</w:t>
      </w:r>
      <w:r>
        <w:rPr>
          <w:color w:val="3B3B3B"/>
          <w:spacing w:val="-20"/>
          <w:w w:val="105"/>
        </w:rPr>
        <w:t> </w:t>
      </w:r>
      <w:r>
        <w:rPr>
          <w:color w:val="3B3B3B"/>
          <w:w w:val="105"/>
        </w:rPr>
        <w:t>employees,</w:t>
      </w:r>
      <w:r>
        <w:rPr>
          <w:color w:val="3B3B3B"/>
          <w:spacing w:val="-12"/>
          <w:w w:val="105"/>
        </w:rPr>
        <w:t> </w:t>
      </w:r>
      <w:r>
        <w:rPr>
          <w:color w:val="3B3B3B"/>
          <w:w w:val="105"/>
        </w:rPr>
        <w:t>including</w:t>
      </w:r>
      <w:r>
        <w:rPr>
          <w:color w:val="3B3B3B"/>
          <w:spacing w:val="-8"/>
          <w:w w:val="105"/>
        </w:rPr>
        <w:t> </w:t>
      </w:r>
      <w:r>
        <w:rPr>
          <w:color w:val="3B3B3B"/>
          <w:w w:val="105"/>
        </w:rPr>
        <w:t>custodians,</w:t>
      </w:r>
      <w:r>
        <w:rPr>
          <w:color w:val="3B3B3B"/>
          <w:spacing w:val="-10"/>
          <w:w w:val="105"/>
        </w:rPr>
        <w:t> </w:t>
      </w:r>
      <w:r>
        <w:rPr>
          <w:color w:val="3B3B3B"/>
          <w:w w:val="105"/>
        </w:rPr>
        <w:t>bus</w:t>
      </w:r>
      <w:r>
        <w:rPr>
          <w:color w:val="3B3B3B"/>
          <w:spacing w:val="-18"/>
          <w:w w:val="105"/>
        </w:rPr>
        <w:t> </w:t>
      </w:r>
      <w:r>
        <w:rPr>
          <w:color w:val="3B3B3B"/>
          <w:w w:val="105"/>
        </w:rPr>
        <w:t>drivers</w:t>
      </w:r>
      <w:r>
        <w:rPr>
          <w:color w:val="3B3B3B"/>
          <w:spacing w:val="-17"/>
          <w:w w:val="105"/>
        </w:rPr>
        <w:t> </w:t>
      </w:r>
      <w:r>
        <w:rPr>
          <w:color w:val="3B3B3B"/>
          <w:w w:val="105"/>
        </w:rPr>
        <w:t>and</w:t>
      </w:r>
      <w:r>
        <w:rPr>
          <w:color w:val="3B3B3B"/>
          <w:spacing w:val="-25"/>
          <w:w w:val="105"/>
        </w:rPr>
        <w:t> </w:t>
      </w:r>
      <w:r>
        <w:rPr>
          <w:color w:val="3B3B3B"/>
          <w:w w:val="105"/>
        </w:rPr>
        <w:t>food</w:t>
      </w:r>
      <w:r>
        <w:rPr>
          <w:color w:val="3B3B3B"/>
          <w:spacing w:val="-17"/>
          <w:w w:val="105"/>
        </w:rPr>
        <w:t> </w:t>
      </w:r>
      <w:r>
        <w:rPr>
          <w:color w:val="3B3B3B"/>
          <w:w w:val="105"/>
        </w:rPr>
        <w:t>service</w:t>
      </w:r>
      <w:r>
        <w:rPr>
          <w:color w:val="3B3B3B"/>
          <w:spacing w:val="-14"/>
          <w:w w:val="105"/>
        </w:rPr>
        <w:t> </w:t>
      </w:r>
      <w:r>
        <w:rPr>
          <w:color w:val="3B3B3B"/>
          <w:w w:val="105"/>
        </w:rPr>
        <w:t>workers. Similarly,</w:t>
      </w:r>
      <w:r>
        <w:rPr>
          <w:color w:val="3B3B3B"/>
          <w:spacing w:val="-8"/>
          <w:w w:val="105"/>
        </w:rPr>
        <w:t> </w:t>
      </w:r>
      <w:r>
        <w:rPr>
          <w:color w:val="3B3B3B"/>
          <w:w w:val="105"/>
        </w:rPr>
        <w:t>a</w:t>
      </w:r>
      <w:r>
        <w:rPr>
          <w:color w:val="3B3B3B"/>
          <w:spacing w:val="-25"/>
          <w:w w:val="105"/>
        </w:rPr>
        <w:t> </w:t>
      </w:r>
      <w:r>
        <w:rPr>
          <w:color w:val="3B3B3B"/>
          <w:w w:val="105"/>
        </w:rPr>
        <w:t>federal</w:t>
      </w:r>
      <w:r>
        <w:rPr>
          <w:color w:val="3B3B3B"/>
          <w:spacing w:val="-14"/>
          <w:w w:val="105"/>
        </w:rPr>
        <w:t> </w:t>
      </w:r>
      <w:r>
        <w:rPr>
          <w:color w:val="3B3B3B"/>
          <w:w w:val="105"/>
        </w:rPr>
        <w:t>court</w:t>
      </w:r>
      <w:r>
        <w:rPr>
          <w:color w:val="3B3B3B"/>
          <w:spacing w:val="-13"/>
          <w:w w:val="105"/>
        </w:rPr>
        <w:t> </w:t>
      </w:r>
      <w:r>
        <w:rPr>
          <w:color w:val="3B3B3B"/>
          <w:w w:val="105"/>
        </w:rPr>
        <w:t>of</w:t>
      </w:r>
      <w:r>
        <w:rPr>
          <w:color w:val="3B3B3B"/>
          <w:spacing w:val="-15"/>
          <w:w w:val="105"/>
        </w:rPr>
        <w:t> </w:t>
      </w:r>
      <w:r>
        <w:rPr>
          <w:color w:val="3B3B3B"/>
          <w:w w:val="105"/>
        </w:rPr>
        <w:t>appeals</w:t>
      </w:r>
      <w:r>
        <w:rPr>
          <w:color w:val="3B3B3B"/>
          <w:spacing w:val="-7"/>
          <w:w w:val="105"/>
        </w:rPr>
        <w:t> </w:t>
      </w:r>
      <w:r>
        <w:rPr>
          <w:color w:val="3B3B3B"/>
          <w:w w:val="105"/>
        </w:rPr>
        <w:t>noted</w:t>
      </w:r>
      <w:r>
        <w:rPr>
          <w:color w:val="3B3B3B"/>
          <w:spacing w:val="-12"/>
          <w:w w:val="105"/>
        </w:rPr>
        <w:t> </w:t>
      </w:r>
      <w:r>
        <w:rPr>
          <w:color w:val="3B3B3B"/>
          <w:w w:val="105"/>
        </w:rPr>
        <w:t>that</w:t>
      </w:r>
      <w:r>
        <w:rPr>
          <w:color w:val="3B3B3B"/>
          <w:spacing w:val="-18"/>
          <w:w w:val="105"/>
        </w:rPr>
        <w:t> </w:t>
      </w:r>
      <w:r>
        <w:rPr>
          <w:color w:val="3B3B3B"/>
          <w:w w:val="105"/>
        </w:rPr>
        <w:t>schools</w:t>
      </w:r>
      <w:r>
        <w:rPr>
          <w:color w:val="3B3B3B"/>
          <w:spacing w:val="-12"/>
          <w:w w:val="105"/>
        </w:rPr>
        <w:t> </w:t>
      </w:r>
      <w:r>
        <w:rPr>
          <w:color w:val="3B3B3B"/>
          <w:w w:val="105"/>
        </w:rPr>
        <w:t>confer</w:t>
      </w:r>
      <w:r>
        <w:rPr>
          <w:color w:val="3B3B3B"/>
          <w:spacing w:val="-16"/>
          <w:w w:val="105"/>
        </w:rPr>
        <w:t> </w:t>
      </w:r>
      <w:r>
        <w:rPr>
          <w:color w:val="3B3B3B"/>
          <w:w w:val="105"/>
        </w:rPr>
        <w:t>on</w:t>
      </w:r>
      <w:r>
        <w:rPr>
          <w:color w:val="3B3B3B"/>
          <w:spacing w:val="-21"/>
          <w:w w:val="105"/>
        </w:rPr>
        <w:t> </w:t>
      </w:r>
      <w:r>
        <w:rPr>
          <w:color w:val="3B3B3B"/>
          <w:w w:val="105"/>
        </w:rPr>
        <w:t>school</w:t>
      </w:r>
      <w:r>
        <w:rPr>
          <w:color w:val="3B3B3B"/>
          <w:spacing w:val="-11"/>
          <w:w w:val="105"/>
        </w:rPr>
        <w:t> </w:t>
      </w:r>
      <w:r>
        <w:rPr>
          <w:color w:val="3B3B3B"/>
          <w:w w:val="105"/>
        </w:rPr>
        <w:t>counselors</w:t>
      </w:r>
      <w:r>
        <w:rPr>
          <w:color w:val="3B3B3B"/>
          <w:spacing w:val="-9"/>
          <w:w w:val="105"/>
        </w:rPr>
        <w:t> </w:t>
      </w:r>
      <w:r>
        <w:rPr>
          <w:color w:val="3B3B3B"/>
          <w:w w:val="105"/>
        </w:rPr>
        <w:t>an</w:t>
      </w:r>
      <w:r>
        <w:rPr>
          <w:color w:val="3B3B3B"/>
          <w:spacing w:val="-22"/>
          <w:w w:val="105"/>
        </w:rPr>
        <w:t> </w:t>
      </w:r>
      <w:r>
        <w:rPr>
          <w:color w:val="3B3B3B"/>
          <w:w w:val="105"/>
        </w:rPr>
        <w:t>"inordinate amount of trust and authority," and it upheld a district's decision to fire a school counselor who had published a highly sexualized book on relationships. The court agreed that the district had reasonably assumed that the book would interfere with the school's learning environment. In this instance,</w:t>
      </w:r>
      <w:r>
        <w:rPr>
          <w:color w:val="3B3B3B"/>
          <w:spacing w:val="-12"/>
          <w:w w:val="105"/>
        </w:rPr>
        <w:t> </w:t>
      </w:r>
      <w:r>
        <w:rPr>
          <w:color w:val="3B3B3B"/>
          <w:w w:val="105"/>
        </w:rPr>
        <w:t>the</w:t>
      </w:r>
      <w:r>
        <w:rPr>
          <w:color w:val="3B3B3B"/>
          <w:spacing w:val="-27"/>
          <w:w w:val="105"/>
        </w:rPr>
        <w:t> </w:t>
      </w:r>
      <w:r>
        <w:rPr>
          <w:color w:val="3B3B3B"/>
          <w:w w:val="105"/>
        </w:rPr>
        <w:t>school</w:t>
      </w:r>
      <w:r>
        <w:rPr>
          <w:color w:val="3B3B3B"/>
          <w:spacing w:val="-9"/>
          <w:w w:val="105"/>
        </w:rPr>
        <w:t> </w:t>
      </w:r>
      <w:r>
        <w:rPr>
          <w:color w:val="3B3B3B"/>
          <w:w w:val="105"/>
        </w:rPr>
        <w:t>district's</w:t>
      </w:r>
      <w:r>
        <w:rPr>
          <w:color w:val="3B3B3B"/>
          <w:spacing w:val="-11"/>
          <w:w w:val="105"/>
        </w:rPr>
        <w:t> </w:t>
      </w:r>
      <w:r>
        <w:rPr>
          <w:color w:val="3B3B3B"/>
          <w:w w:val="105"/>
        </w:rPr>
        <w:t>interest</w:t>
      </w:r>
      <w:r>
        <w:rPr>
          <w:color w:val="3B3B3B"/>
          <w:spacing w:val="-6"/>
          <w:w w:val="105"/>
        </w:rPr>
        <w:t> </w:t>
      </w:r>
      <w:r>
        <w:rPr>
          <w:color w:val="3B3B3B"/>
          <w:w w:val="105"/>
        </w:rPr>
        <w:t>in</w:t>
      </w:r>
      <w:r>
        <w:rPr>
          <w:color w:val="3B3B3B"/>
          <w:spacing w:val="-14"/>
          <w:w w:val="105"/>
        </w:rPr>
        <w:t> </w:t>
      </w:r>
      <w:r>
        <w:rPr>
          <w:color w:val="3B3B3B"/>
          <w:w w:val="105"/>
        </w:rPr>
        <w:t>protecting</w:t>
      </w:r>
      <w:r>
        <w:rPr>
          <w:color w:val="3B3B3B"/>
          <w:spacing w:val="-12"/>
          <w:w w:val="105"/>
        </w:rPr>
        <w:t> </w:t>
      </w:r>
      <w:r>
        <w:rPr>
          <w:color w:val="3B3B3B"/>
          <w:w w:val="105"/>
        </w:rPr>
        <w:t>the</w:t>
      </w:r>
      <w:r>
        <w:rPr>
          <w:color w:val="3B3B3B"/>
          <w:spacing w:val="-19"/>
          <w:w w:val="105"/>
        </w:rPr>
        <w:t> </w:t>
      </w:r>
      <w:r>
        <w:rPr>
          <w:color w:val="3B3B3B"/>
          <w:w w:val="105"/>
        </w:rPr>
        <w:t>integrity</w:t>
      </w:r>
      <w:r>
        <w:rPr>
          <w:color w:val="3B3B3B"/>
          <w:spacing w:val="-14"/>
          <w:w w:val="105"/>
        </w:rPr>
        <w:t> </w:t>
      </w:r>
      <w:r>
        <w:rPr>
          <w:color w:val="3B3B3B"/>
          <w:w w:val="105"/>
        </w:rPr>
        <w:t>of</w:t>
      </w:r>
      <w:r>
        <w:rPr>
          <w:color w:val="3B3B3B"/>
          <w:spacing w:val="-16"/>
          <w:w w:val="105"/>
        </w:rPr>
        <w:t> </w:t>
      </w:r>
      <w:r>
        <w:rPr>
          <w:color w:val="3B3B3B"/>
          <w:w w:val="105"/>
        </w:rPr>
        <w:t>counseling</w:t>
      </w:r>
      <w:r>
        <w:rPr>
          <w:color w:val="3B3B3B"/>
          <w:spacing w:val="-12"/>
          <w:w w:val="105"/>
        </w:rPr>
        <w:t> </w:t>
      </w:r>
      <w:r>
        <w:rPr>
          <w:color w:val="3B3B3B"/>
          <w:w w:val="105"/>
        </w:rPr>
        <w:t>services</w:t>
      </w:r>
      <w:r>
        <w:rPr>
          <w:color w:val="3B3B3B"/>
          <w:spacing w:val="-8"/>
          <w:w w:val="105"/>
        </w:rPr>
        <w:t> </w:t>
      </w:r>
      <w:r>
        <w:rPr>
          <w:color w:val="3B3B3B"/>
          <w:w w:val="105"/>
        </w:rPr>
        <w:t>at</w:t>
      </w:r>
      <w:r>
        <w:rPr>
          <w:color w:val="3B3B3B"/>
          <w:spacing w:val="-15"/>
          <w:w w:val="105"/>
        </w:rPr>
        <w:t> </w:t>
      </w:r>
      <w:r>
        <w:rPr>
          <w:color w:val="3B3B3B"/>
          <w:w w:val="105"/>
        </w:rPr>
        <w:t>the</w:t>
      </w:r>
      <w:r>
        <w:rPr>
          <w:color w:val="3B3B3B"/>
          <w:spacing w:val="-14"/>
          <w:w w:val="105"/>
        </w:rPr>
        <w:t> </w:t>
      </w:r>
      <w:r>
        <w:rPr>
          <w:color w:val="3B3B3B"/>
          <w:w w:val="105"/>
        </w:rPr>
        <w:t>school "dwarfed"</w:t>
      </w:r>
      <w:r>
        <w:rPr>
          <w:color w:val="3B3B3B"/>
          <w:spacing w:val="-14"/>
          <w:w w:val="105"/>
        </w:rPr>
        <w:t> </w:t>
      </w:r>
      <w:r>
        <w:rPr>
          <w:color w:val="3B3B3B"/>
          <w:w w:val="105"/>
        </w:rPr>
        <w:t>the</w:t>
      </w:r>
      <w:r>
        <w:rPr>
          <w:color w:val="3B3B3B"/>
          <w:spacing w:val="-12"/>
          <w:w w:val="105"/>
        </w:rPr>
        <w:t> </w:t>
      </w:r>
      <w:r>
        <w:rPr>
          <w:color w:val="3B3B3B"/>
          <w:w w:val="105"/>
        </w:rPr>
        <w:t>counselor's</w:t>
      </w:r>
      <w:r>
        <w:rPr>
          <w:color w:val="3B3B3B"/>
          <w:spacing w:val="-1"/>
          <w:w w:val="105"/>
        </w:rPr>
        <w:t> </w:t>
      </w:r>
      <w:r>
        <w:rPr>
          <w:color w:val="3B3B3B"/>
          <w:w w:val="105"/>
        </w:rPr>
        <w:t>interest</w:t>
      </w:r>
      <w:r>
        <w:rPr>
          <w:color w:val="3B3B3B"/>
          <w:spacing w:val="-1"/>
          <w:w w:val="105"/>
        </w:rPr>
        <w:t> </w:t>
      </w:r>
      <w:r>
        <w:rPr>
          <w:color w:val="3B3B3B"/>
          <w:w w:val="105"/>
        </w:rPr>
        <w:t>in</w:t>
      </w:r>
      <w:r>
        <w:rPr>
          <w:color w:val="3B3B3B"/>
          <w:spacing w:val="-9"/>
          <w:w w:val="105"/>
        </w:rPr>
        <w:t> </w:t>
      </w:r>
      <w:r>
        <w:rPr>
          <w:color w:val="3B3B3B"/>
          <w:w w:val="105"/>
        </w:rPr>
        <w:t>publishing</w:t>
      </w:r>
      <w:r>
        <w:rPr>
          <w:color w:val="3B3B3B"/>
          <w:spacing w:val="3"/>
          <w:w w:val="105"/>
        </w:rPr>
        <w:t> </w:t>
      </w:r>
      <w:r>
        <w:rPr>
          <w:color w:val="3B3B3B"/>
          <w:w w:val="105"/>
        </w:rPr>
        <w:t>the</w:t>
      </w:r>
      <w:r>
        <w:rPr>
          <w:color w:val="3B3B3B"/>
          <w:spacing w:val="-13"/>
          <w:w w:val="105"/>
        </w:rPr>
        <w:t> </w:t>
      </w:r>
      <w:r>
        <w:rPr>
          <w:color w:val="3B3B3B"/>
          <w:spacing w:val="-5"/>
          <w:w w:val="105"/>
        </w:rPr>
        <w:t>book.</w:t>
      </w:r>
      <w:r>
        <w:rPr>
          <w:rFonts w:ascii="Arial" w:hAnsi="Arial"/>
          <w:color w:val="3B3B3B"/>
          <w:spacing w:val="-5"/>
          <w:w w:val="105"/>
          <w:position w:val="5"/>
          <w:sz w:val="12"/>
        </w:rPr>
        <w:t>48</w:t>
      </w:r>
    </w:p>
    <w:p>
      <w:pPr>
        <w:pStyle w:val="Heading5"/>
        <w:spacing w:before="55"/>
      </w:pPr>
      <w:r>
        <w:rPr>
          <w:b w:val="0"/>
          <w:color w:val="902D3F"/>
          <w:w w:val="90"/>
          <w:sz w:val="42"/>
        </w:rPr>
        <w:t>@ </w:t>
      </w:r>
      <w:r>
        <w:rPr>
          <w:color w:val="902D3F"/>
          <w:w w:val="90"/>
        </w:rPr>
        <w:t>May a school district limit an employee's religious expression at school?</w:t>
      </w:r>
    </w:p>
    <w:p>
      <w:pPr>
        <w:pStyle w:val="BodyText"/>
        <w:spacing w:line="292" w:lineRule="auto" w:before="98"/>
        <w:ind w:left="821" w:right="840" w:firstLine="14"/>
      </w:pPr>
      <w:r>
        <w:rPr>
          <w:color w:val="3B3B3B"/>
          <w:w w:val="105"/>
        </w:rPr>
        <w:t>While public schools have a constitutional duty under the First Amendment's Free Exercise Clause to accommodate the religious beliefs of both students and employees, they are prohibited by the First Amendment's Establishment Clause from endorsing or promoting a specific religion. Therefore, public schools have not just the authority, but the obligation, to restrict employees from proselytizing students.</w:t>
      </w:r>
    </w:p>
    <w:p>
      <w:pPr>
        <w:spacing w:after="0" w:line="292" w:lineRule="auto"/>
        <w:sectPr>
          <w:headerReference w:type="default" r:id="rId33"/>
          <w:pgSz w:w="12240" w:h="15840"/>
          <w:pgMar w:header="0" w:footer="997" w:top="640" w:bottom="1240" w:left="780" w:right="760"/>
        </w:sectPr>
      </w:pPr>
    </w:p>
    <w:p>
      <w:pPr>
        <w:pStyle w:val="BodyText"/>
        <w:rPr>
          <w:sz w:val="20"/>
        </w:rPr>
      </w:pPr>
    </w:p>
    <w:p>
      <w:pPr>
        <w:pStyle w:val="BodyText"/>
        <w:rPr>
          <w:sz w:val="20"/>
        </w:rPr>
      </w:pPr>
    </w:p>
    <w:p>
      <w:pPr>
        <w:pStyle w:val="BodyText"/>
        <w:spacing w:before="11"/>
        <w:rPr>
          <w:sz w:val="17"/>
        </w:rPr>
      </w:pPr>
    </w:p>
    <w:p>
      <w:pPr>
        <w:spacing w:line="304" w:lineRule="auto" w:before="0"/>
        <w:ind w:left="883" w:right="743" w:firstLine="13"/>
        <w:jc w:val="left"/>
        <w:rPr>
          <w:sz w:val="21"/>
        </w:rPr>
      </w:pPr>
      <w:r>
        <w:rPr>
          <w:color w:val="313131"/>
          <w:w w:val="105"/>
          <w:sz w:val="21"/>
        </w:rPr>
        <w:t>For instance, a federal appellate court held that a California school district did not violate a high school teacher's free speech rights when the school's principal ordered the teacher to remove banners containing religious references displayed in his classroom.</w:t>
      </w:r>
      <w:r>
        <w:rPr>
          <w:color w:val="313131"/>
          <w:w w:val="105"/>
          <w:sz w:val="13"/>
        </w:rPr>
        <w:t>49 </w:t>
      </w:r>
      <w:r>
        <w:rPr>
          <w:color w:val="313131"/>
          <w:w w:val="105"/>
          <w:sz w:val="21"/>
        </w:rPr>
        <w:t>Because teachers hold positions of trust and authority, and interact with "impressionableyoung minds," they act officially when at school or</w:t>
      </w:r>
    </w:p>
    <w:p>
      <w:pPr>
        <w:spacing w:line="304" w:lineRule="auto" w:before="7"/>
        <w:ind w:left="877" w:right="801" w:firstLine="5"/>
        <w:jc w:val="left"/>
        <w:rPr>
          <w:sz w:val="12"/>
        </w:rPr>
      </w:pPr>
      <w:r>
        <w:rPr>
          <w:color w:val="313131"/>
          <w:w w:val="105"/>
          <w:sz w:val="21"/>
        </w:rPr>
        <w:t>a school function, in the general presence of students. </w:t>
      </w:r>
      <w:r>
        <w:rPr>
          <w:color w:val="313131"/>
          <w:w w:val="105"/>
          <w:position w:val="6"/>
          <w:sz w:val="13"/>
        </w:rPr>
        <w:t>50 </w:t>
      </w:r>
      <w:r>
        <w:rPr>
          <w:color w:val="313131"/>
          <w:w w:val="105"/>
          <w:sz w:val="21"/>
        </w:rPr>
        <w:t>When weighing a public employee's rights to express a religious belief in the workplace over the rights of schools to enforce speech rules, courts often allow restriction of the employee's rights in part because students are a "captive audience."</w:t>
      </w:r>
      <w:r>
        <w:rPr>
          <w:color w:val="313131"/>
          <w:w w:val="105"/>
          <w:position w:val="6"/>
          <w:sz w:val="12"/>
        </w:rPr>
        <w:t>51</w:t>
      </w:r>
    </w:p>
    <w:p>
      <w:pPr>
        <w:pStyle w:val="Heading5"/>
        <w:tabs>
          <w:tab w:pos="1427" w:val="left" w:leader="none"/>
        </w:tabs>
        <w:spacing w:line="220" w:lineRule="auto" w:before="8"/>
        <w:ind w:left="1426" w:right="1080" w:hanging="707"/>
      </w:pPr>
      <w:r>
        <w:rPr>
          <w:b w:val="0"/>
          <w:color w:val="7B4B54"/>
          <w:w w:val="95"/>
          <w:sz w:val="51"/>
        </w:rPr>
        <w:t>®</w:t>
        <w:tab/>
        <w:tab/>
      </w:r>
      <w:r>
        <w:rPr>
          <w:color w:val="893642"/>
          <w:w w:val="85"/>
        </w:rPr>
        <w:t>When</w:t>
      </w:r>
      <w:r>
        <w:rPr>
          <w:color w:val="893642"/>
          <w:spacing w:val="-8"/>
          <w:w w:val="85"/>
        </w:rPr>
        <w:t> </w:t>
      </w:r>
      <w:r>
        <w:rPr>
          <w:color w:val="893642"/>
          <w:w w:val="85"/>
        </w:rPr>
        <w:t>may</w:t>
      </w:r>
      <w:r>
        <w:rPr>
          <w:color w:val="893642"/>
          <w:spacing w:val="-12"/>
          <w:w w:val="85"/>
        </w:rPr>
        <w:t> </w:t>
      </w:r>
      <w:r>
        <w:rPr>
          <w:color w:val="893642"/>
          <w:w w:val="85"/>
        </w:rPr>
        <w:t>a</w:t>
      </w:r>
      <w:r>
        <w:rPr>
          <w:color w:val="893642"/>
          <w:spacing w:val="-12"/>
          <w:w w:val="85"/>
        </w:rPr>
        <w:t> </w:t>
      </w:r>
      <w:r>
        <w:rPr>
          <w:color w:val="893642"/>
          <w:w w:val="85"/>
        </w:rPr>
        <w:t>school</w:t>
      </w:r>
      <w:r>
        <w:rPr>
          <w:color w:val="893642"/>
          <w:spacing w:val="-7"/>
          <w:w w:val="85"/>
        </w:rPr>
        <w:t> </w:t>
      </w:r>
      <w:r>
        <w:rPr>
          <w:color w:val="893642"/>
          <w:w w:val="85"/>
        </w:rPr>
        <w:t>district</w:t>
      </w:r>
      <w:r>
        <w:rPr>
          <w:color w:val="893642"/>
          <w:spacing w:val="2"/>
          <w:w w:val="85"/>
        </w:rPr>
        <w:t> </w:t>
      </w:r>
      <w:r>
        <w:rPr>
          <w:color w:val="893642"/>
          <w:w w:val="85"/>
        </w:rPr>
        <w:t>regulate</w:t>
      </w:r>
      <w:r>
        <w:rPr>
          <w:color w:val="893642"/>
          <w:spacing w:val="-7"/>
          <w:w w:val="85"/>
        </w:rPr>
        <w:t> </w:t>
      </w:r>
      <w:r>
        <w:rPr>
          <w:color w:val="893642"/>
          <w:w w:val="85"/>
        </w:rPr>
        <w:t>employee</w:t>
      </w:r>
      <w:r>
        <w:rPr>
          <w:color w:val="893642"/>
          <w:spacing w:val="-2"/>
          <w:w w:val="85"/>
        </w:rPr>
        <w:t> </w:t>
      </w:r>
      <w:r>
        <w:rPr>
          <w:color w:val="893642"/>
          <w:w w:val="85"/>
        </w:rPr>
        <w:t>proselytizing</w:t>
      </w:r>
      <w:r>
        <w:rPr>
          <w:color w:val="893642"/>
          <w:spacing w:val="-2"/>
          <w:w w:val="85"/>
        </w:rPr>
        <w:t> </w:t>
      </w:r>
      <w:r>
        <w:rPr>
          <w:color w:val="893642"/>
          <w:w w:val="85"/>
        </w:rPr>
        <w:t>and</w:t>
      </w:r>
      <w:r>
        <w:rPr>
          <w:color w:val="893642"/>
          <w:spacing w:val="-16"/>
          <w:w w:val="85"/>
        </w:rPr>
        <w:t> </w:t>
      </w:r>
      <w:r>
        <w:rPr>
          <w:color w:val="893642"/>
          <w:w w:val="85"/>
        </w:rPr>
        <w:t>other</w:t>
      </w:r>
      <w:r>
        <w:rPr>
          <w:color w:val="893642"/>
          <w:spacing w:val="-1"/>
          <w:w w:val="85"/>
        </w:rPr>
        <w:t> </w:t>
      </w:r>
      <w:r>
        <w:rPr>
          <w:color w:val="893642"/>
          <w:w w:val="85"/>
        </w:rPr>
        <w:t>expression</w:t>
      </w:r>
      <w:r>
        <w:rPr>
          <w:color w:val="893642"/>
          <w:spacing w:val="1"/>
          <w:w w:val="85"/>
        </w:rPr>
        <w:t> </w:t>
      </w:r>
      <w:r>
        <w:rPr>
          <w:color w:val="893642"/>
          <w:w w:val="85"/>
        </w:rPr>
        <w:t>of</w:t>
      </w:r>
      <w:r>
        <w:rPr>
          <w:color w:val="893642"/>
          <w:w w:val="83"/>
        </w:rPr>
        <w:t> </w:t>
      </w:r>
      <w:r>
        <w:rPr>
          <w:color w:val="893642"/>
          <w:w w:val="85"/>
        </w:rPr>
        <w:t>religious</w:t>
      </w:r>
      <w:r>
        <w:rPr>
          <w:color w:val="893642"/>
          <w:spacing w:val="-23"/>
          <w:w w:val="85"/>
        </w:rPr>
        <w:t> </w:t>
      </w:r>
      <w:r>
        <w:rPr>
          <w:color w:val="893642"/>
          <w:w w:val="85"/>
        </w:rPr>
        <w:t>belief?</w:t>
      </w:r>
    </w:p>
    <w:p>
      <w:pPr>
        <w:spacing w:line="307" w:lineRule="auto" w:before="151"/>
        <w:ind w:left="858" w:right="832" w:firstLine="14"/>
        <w:jc w:val="left"/>
        <w:rPr>
          <w:sz w:val="13"/>
        </w:rPr>
      </w:pPr>
      <w:r>
        <w:rPr>
          <w:color w:val="313131"/>
          <w:w w:val="110"/>
          <w:sz w:val="21"/>
        </w:rPr>
        <w:t>Public schools can constitutionally restrict school district employees from proselytizing stu­ dents. But, religious expression directed at non-students is a different matter because it is a  form</w:t>
      </w:r>
      <w:r>
        <w:rPr>
          <w:color w:val="313131"/>
          <w:spacing w:val="-12"/>
          <w:w w:val="110"/>
          <w:sz w:val="21"/>
        </w:rPr>
        <w:t> </w:t>
      </w:r>
      <w:r>
        <w:rPr>
          <w:color w:val="313131"/>
          <w:w w:val="110"/>
          <w:sz w:val="21"/>
        </w:rPr>
        <w:t>of</w:t>
      </w:r>
      <w:r>
        <w:rPr>
          <w:color w:val="313131"/>
          <w:spacing w:val="-12"/>
          <w:w w:val="110"/>
          <w:sz w:val="21"/>
        </w:rPr>
        <w:t> </w:t>
      </w:r>
      <w:r>
        <w:rPr>
          <w:color w:val="313131"/>
          <w:w w:val="110"/>
          <w:sz w:val="21"/>
        </w:rPr>
        <w:t>religious</w:t>
      </w:r>
      <w:r>
        <w:rPr>
          <w:color w:val="313131"/>
          <w:spacing w:val="-9"/>
          <w:w w:val="110"/>
          <w:sz w:val="21"/>
        </w:rPr>
        <w:t> </w:t>
      </w:r>
      <w:r>
        <w:rPr>
          <w:color w:val="313131"/>
          <w:w w:val="110"/>
          <w:sz w:val="21"/>
        </w:rPr>
        <w:t>expression.</w:t>
      </w:r>
      <w:r>
        <w:rPr>
          <w:color w:val="313131"/>
          <w:spacing w:val="-14"/>
          <w:w w:val="110"/>
          <w:sz w:val="21"/>
        </w:rPr>
        <w:t> </w:t>
      </w:r>
      <w:r>
        <w:rPr>
          <w:color w:val="313131"/>
          <w:w w:val="110"/>
          <w:sz w:val="21"/>
        </w:rPr>
        <w:t>According</w:t>
      </w:r>
      <w:r>
        <w:rPr>
          <w:color w:val="313131"/>
          <w:spacing w:val="-10"/>
          <w:w w:val="110"/>
          <w:sz w:val="21"/>
        </w:rPr>
        <w:t> </w:t>
      </w:r>
      <w:r>
        <w:rPr>
          <w:color w:val="313131"/>
          <w:w w:val="110"/>
          <w:sz w:val="21"/>
        </w:rPr>
        <w:t>to</w:t>
      </w:r>
      <w:r>
        <w:rPr>
          <w:color w:val="313131"/>
          <w:spacing w:val="-5"/>
          <w:w w:val="110"/>
          <w:sz w:val="21"/>
        </w:rPr>
        <w:t> </w:t>
      </w:r>
      <w:r>
        <w:rPr>
          <w:color w:val="313131"/>
          <w:w w:val="110"/>
          <w:sz w:val="21"/>
        </w:rPr>
        <w:t>the</w:t>
      </w:r>
      <w:r>
        <w:rPr>
          <w:color w:val="313131"/>
          <w:spacing w:val="4"/>
          <w:w w:val="110"/>
          <w:sz w:val="21"/>
        </w:rPr>
        <w:t> </w:t>
      </w:r>
      <w:r>
        <w:rPr>
          <w:color w:val="313131"/>
          <w:w w:val="110"/>
          <w:sz w:val="21"/>
        </w:rPr>
        <w:t>U.S.</w:t>
      </w:r>
      <w:r>
        <w:rPr>
          <w:color w:val="313131"/>
          <w:spacing w:val="-17"/>
          <w:w w:val="110"/>
          <w:sz w:val="21"/>
        </w:rPr>
        <w:t> </w:t>
      </w:r>
      <w:r>
        <w:rPr>
          <w:color w:val="313131"/>
          <w:w w:val="110"/>
          <w:sz w:val="21"/>
        </w:rPr>
        <w:t>Equal</w:t>
      </w:r>
      <w:r>
        <w:rPr>
          <w:color w:val="313131"/>
          <w:spacing w:val="-12"/>
          <w:w w:val="110"/>
          <w:sz w:val="21"/>
        </w:rPr>
        <w:t> </w:t>
      </w:r>
      <w:r>
        <w:rPr>
          <w:color w:val="313131"/>
          <w:w w:val="110"/>
          <w:sz w:val="21"/>
        </w:rPr>
        <w:t>Employment</w:t>
      </w:r>
      <w:r>
        <w:rPr>
          <w:color w:val="313131"/>
          <w:spacing w:val="-5"/>
          <w:w w:val="110"/>
          <w:sz w:val="21"/>
        </w:rPr>
        <w:t> </w:t>
      </w:r>
      <w:r>
        <w:rPr>
          <w:color w:val="313131"/>
          <w:w w:val="110"/>
          <w:sz w:val="21"/>
        </w:rPr>
        <w:t>Opportunity</w:t>
      </w:r>
      <w:r>
        <w:rPr>
          <w:color w:val="313131"/>
          <w:spacing w:val="-5"/>
          <w:w w:val="110"/>
          <w:sz w:val="21"/>
        </w:rPr>
        <w:t> </w:t>
      </w:r>
      <w:r>
        <w:rPr>
          <w:color w:val="313131"/>
          <w:w w:val="110"/>
          <w:sz w:val="21"/>
        </w:rPr>
        <w:t>Commission (EEOC), both public and private, employers "should not try to suppress all religious expression in the workplace,"</w:t>
      </w:r>
      <w:r>
        <w:rPr>
          <w:color w:val="313131"/>
          <w:w w:val="110"/>
          <w:position w:val="6"/>
          <w:sz w:val="13"/>
        </w:rPr>
        <w:t>52 </w:t>
      </w:r>
      <w:r>
        <w:rPr>
          <w:color w:val="313131"/>
          <w:w w:val="110"/>
          <w:sz w:val="21"/>
        </w:rPr>
        <w:t>but need only accommodate religious expression to the "extent that they can do so without undue hardship on the operation of the business."</w:t>
      </w:r>
      <w:r>
        <w:rPr>
          <w:color w:val="313131"/>
          <w:spacing w:val="4"/>
          <w:w w:val="110"/>
          <w:sz w:val="21"/>
        </w:rPr>
        <w:t> </w:t>
      </w:r>
      <w:r>
        <w:rPr>
          <w:color w:val="313131"/>
          <w:w w:val="110"/>
          <w:position w:val="4"/>
          <w:sz w:val="13"/>
        </w:rPr>
        <w:t>53</w:t>
      </w:r>
    </w:p>
    <w:p>
      <w:pPr>
        <w:spacing w:line="307" w:lineRule="auto" w:before="173"/>
        <w:ind w:left="844" w:right="874" w:firstLine="3"/>
        <w:jc w:val="left"/>
        <w:rPr>
          <w:sz w:val="13"/>
        </w:rPr>
      </w:pPr>
      <w:r>
        <w:rPr>
          <w:color w:val="313131"/>
          <w:w w:val="110"/>
          <w:sz w:val="21"/>
        </w:rPr>
        <w:t>"In determining whether permitting an employee to pray, proselytize, or engage in other forms of religiously oriented expression in the workplace would pose an undue hardship," the EEOC says, "relevant considerations may include the effect such expression has on co-workers, cus­ tomers, or business operations.... An employer can restrict religious expression where it would cause customers or co-workers reasonably to perceive [the expression to be] the employer's own message, or where the item or message in question is harassing or otherwise disruptive."</w:t>
      </w:r>
      <w:r>
        <w:rPr>
          <w:color w:val="313131"/>
          <w:w w:val="110"/>
          <w:position w:val="5"/>
          <w:sz w:val="13"/>
        </w:rPr>
        <w:t>54</w:t>
      </w:r>
    </w:p>
    <w:p>
      <w:pPr>
        <w:pStyle w:val="Heading5"/>
        <w:tabs>
          <w:tab w:pos="1398" w:val="left" w:leader="none"/>
        </w:tabs>
        <w:spacing w:line="525" w:lineRule="exact"/>
        <w:ind w:left="691"/>
      </w:pPr>
      <w:r>
        <w:rPr>
          <w:b w:val="0"/>
          <w:color w:val="7B4B54"/>
          <w:w w:val="95"/>
          <w:sz w:val="51"/>
        </w:rPr>
        <w:t>®</w:t>
        <w:tab/>
      </w:r>
      <w:r>
        <w:rPr>
          <w:color w:val="7B4B54"/>
          <w:w w:val="80"/>
        </w:rPr>
        <w:t>What  is  religious  garb'?-Are-schools</w:t>
      </w:r>
      <w:r>
        <w:rPr>
          <w:color w:val="7B4B54"/>
          <w:spacing w:val="5"/>
          <w:w w:val="80"/>
        </w:rPr>
        <w:t> </w:t>
      </w:r>
      <w:r>
        <w:rPr>
          <w:color w:val="893642"/>
          <w:w w:val="80"/>
        </w:rPr>
        <w:t>allowed-to-regulate-employees-'--religious-attire</w:t>
      </w:r>
    </w:p>
    <w:p>
      <w:pPr>
        <w:spacing w:line="256" w:lineRule="exact" w:before="0"/>
        <w:ind w:left="1394" w:right="0" w:firstLine="0"/>
        <w:jc w:val="left"/>
        <w:rPr>
          <w:rFonts w:ascii="Arial"/>
          <w:b/>
          <w:sz w:val="24"/>
        </w:rPr>
      </w:pPr>
      <w:r>
        <w:rPr>
          <w:rFonts w:ascii="Arial"/>
          <w:b/>
          <w:color w:val="893642"/>
          <w:w w:val="85"/>
          <w:sz w:val="24"/>
        </w:rPr>
        <w:t>or jewelry?</w:t>
      </w:r>
    </w:p>
    <w:p>
      <w:pPr>
        <w:spacing w:line="307" w:lineRule="auto" w:before="146"/>
        <w:ind w:left="830" w:right="968" w:hanging="5"/>
        <w:jc w:val="left"/>
        <w:rPr>
          <w:sz w:val="13"/>
        </w:rPr>
      </w:pPr>
      <w:r>
        <w:rPr>
          <w:color w:val="313131"/>
          <w:w w:val="110"/>
          <w:sz w:val="21"/>
        </w:rPr>
        <w:t>Although there is no generally-accepted legal definition of apparel that constitutes religious garb, one federal court in Pennsylvania has provided a helpful description. The court identified three categories of religious att ire:</w:t>
      </w:r>
      <w:r>
        <w:rPr>
          <w:color w:val="313131"/>
          <w:w w:val="110"/>
          <w:position w:val="5"/>
          <w:sz w:val="13"/>
        </w:rPr>
        <w:t>55</w:t>
      </w:r>
    </w:p>
    <w:p>
      <w:pPr>
        <w:pStyle w:val="ListParagraph"/>
        <w:numPr>
          <w:ilvl w:val="2"/>
          <w:numId w:val="2"/>
        </w:numPr>
        <w:tabs>
          <w:tab w:pos="1426" w:val="left" w:leader="none"/>
          <w:tab w:pos="1427" w:val="left" w:leader="none"/>
        </w:tabs>
        <w:spacing w:line="307" w:lineRule="auto" w:before="173" w:after="0"/>
        <w:ind w:left="1431" w:right="1010" w:hanging="337"/>
        <w:jc w:val="left"/>
        <w:rPr>
          <w:rFonts w:ascii="Times New Roman"/>
          <w:color w:val="313131"/>
          <w:sz w:val="21"/>
        </w:rPr>
      </w:pPr>
      <w:r>
        <w:rPr>
          <w:rFonts w:ascii="Times New Roman"/>
          <w:color w:val="313131"/>
          <w:w w:val="110"/>
          <w:sz w:val="21"/>
        </w:rPr>
        <w:t>The first is attire that is religious on its face and worn for religious reasons. Examples include</w:t>
      </w:r>
      <w:r>
        <w:rPr>
          <w:rFonts w:ascii="Times New Roman"/>
          <w:color w:val="313131"/>
          <w:spacing w:val="3"/>
          <w:w w:val="110"/>
          <w:sz w:val="21"/>
        </w:rPr>
        <w:t> </w:t>
      </w:r>
      <w:r>
        <w:rPr>
          <w:rFonts w:ascii="Times New Roman"/>
          <w:color w:val="313131"/>
          <w:w w:val="110"/>
          <w:sz w:val="21"/>
        </w:rPr>
        <w:t>robes</w:t>
      </w:r>
      <w:r>
        <w:rPr>
          <w:rFonts w:ascii="Times New Roman"/>
          <w:color w:val="313131"/>
          <w:spacing w:val="-13"/>
          <w:w w:val="110"/>
          <w:sz w:val="21"/>
        </w:rPr>
        <w:t> </w:t>
      </w:r>
      <w:r>
        <w:rPr>
          <w:rFonts w:ascii="Times New Roman"/>
          <w:color w:val="313131"/>
          <w:w w:val="110"/>
          <w:sz w:val="21"/>
        </w:rPr>
        <w:t>worn</w:t>
      </w:r>
      <w:r>
        <w:rPr>
          <w:rFonts w:ascii="Times New Roman"/>
          <w:color w:val="313131"/>
          <w:spacing w:val="-9"/>
          <w:w w:val="110"/>
          <w:sz w:val="21"/>
        </w:rPr>
        <w:t> </w:t>
      </w:r>
      <w:r>
        <w:rPr>
          <w:rFonts w:ascii="Times New Roman"/>
          <w:color w:val="313131"/>
          <w:w w:val="110"/>
          <w:sz w:val="21"/>
        </w:rPr>
        <w:t>by</w:t>
      </w:r>
      <w:r>
        <w:rPr>
          <w:rFonts w:ascii="Times New Roman"/>
          <w:color w:val="313131"/>
          <w:spacing w:val="-14"/>
          <w:w w:val="110"/>
          <w:sz w:val="21"/>
        </w:rPr>
        <w:t> </w:t>
      </w:r>
      <w:r>
        <w:rPr>
          <w:rFonts w:ascii="Times New Roman"/>
          <w:color w:val="313131"/>
          <w:w w:val="110"/>
          <w:sz w:val="21"/>
        </w:rPr>
        <w:t>religious</w:t>
      </w:r>
      <w:r>
        <w:rPr>
          <w:rFonts w:ascii="Times New Roman"/>
          <w:color w:val="313131"/>
          <w:spacing w:val="-6"/>
          <w:w w:val="110"/>
          <w:sz w:val="21"/>
        </w:rPr>
        <w:t> </w:t>
      </w:r>
      <w:r>
        <w:rPr>
          <w:rFonts w:ascii="Times New Roman"/>
          <w:color w:val="313131"/>
          <w:w w:val="110"/>
          <w:sz w:val="21"/>
        </w:rPr>
        <w:t>orders</w:t>
      </w:r>
      <w:r>
        <w:rPr>
          <w:rFonts w:ascii="Times New Roman"/>
          <w:color w:val="313131"/>
          <w:spacing w:val="-11"/>
          <w:w w:val="110"/>
          <w:sz w:val="21"/>
        </w:rPr>
        <w:t> </w:t>
      </w:r>
      <w:r>
        <w:rPr>
          <w:rFonts w:ascii="Times New Roman"/>
          <w:color w:val="313131"/>
          <w:w w:val="110"/>
          <w:sz w:val="21"/>
        </w:rPr>
        <w:t>such</w:t>
      </w:r>
      <w:r>
        <w:rPr>
          <w:rFonts w:ascii="Times New Roman"/>
          <w:color w:val="313131"/>
          <w:spacing w:val="-9"/>
          <w:w w:val="110"/>
          <w:sz w:val="21"/>
        </w:rPr>
        <w:t> </w:t>
      </w:r>
      <w:r>
        <w:rPr>
          <w:rFonts w:ascii="Times New Roman"/>
          <w:color w:val="313131"/>
          <w:w w:val="110"/>
          <w:sz w:val="21"/>
        </w:rPr>
        <w:t>as</w:t>
      </w:r>
      <w:r>
        <w:rPr>
          <w:rFonts w:ascii="Times New Roman"/>
          <w:color w:val="313131"/>
          <w:spacing w:val="-11"/>
          <w:w w:val="110"/>
          <w:sz w:val="21"/>
        </w:rPr>
        <w:t> </w:t>
      </w:r>
      <w:r>
        <w:rPr>
          <w:rFonts w:ascii="Times New Roman"/>
          <w:color w:val="313131"/>
          <w:w w:val="110"/>
          <w:sz w:val="21"/>
        </w:rPr>
        <w:t>monks</w:t>
      </w:r>
      <w:r>
        <w:rPr>
          <w:rFonts w:ascii="Times New Roman"/>
          <w:color w:val="313131"/>
          <w:spacing w:val="-4"/>
          <w:w w:val="110"/>
          <w:sz w:val="21"/>
        </w:rPr>
        <w:t> </w:t>
      </w:r>
      <w:r>
        <w:rPr>
          <w:rFonts w:ascii="Times New Roman"/>
          <w:color w:val="313131"/>
          <w:w w:val="110"/>
          <w:sz w:val="21"/>
        </w:rPr>
        <w:t>and</w:t>
      </w:r>
      <w:r>
        <w:rPr>
          <w:rFonts w:ascii="Times New Roman"/>
          <w:color w:val="313131"/>
          <w:spacing w:val="4"/>
          <w:w w:val="110"/>
          <w:sz w:val="21"/>
        </w:rPr>
        <w:t> </w:t>
      </w:r>
      <w:r>
        <w:rPr>
          <w:rFonts w:ascii="Times New Roman"/>
          <w:color w:val="313131"/>
          <w:w w:val="110"/>
          <w:sz w:val="21"/>
        </w:rPr>
        <w:t>nuns</w:t>
      </w:r>
      <w:r>
        <w:rPr>
          <w:rFonts w:ascii="Times New Roman"/>
          <w:color w:val="313131"/>
          <w:spacing w:val="-8"/>
          <w:w w:val="110"/>
          <w:sz w:val="21"/>
        </w:rPr>
        <w:t> </w:t>
      </w:r>
      <w:r>
        <w:rPr>
          <w:rFonts w:ascii="Times New Roman"/>
          <w:color w:val="313131"/>
          <w:w w:val="110"/>
          <w:sz w:val="21"/>
        </w:rPr>
        <w:t>or</w:t>
      </w:r>
      <w:r>
        <w:rPr>
          <w:rFonts w:ascii="Times New Roman"/>
          <w:color w:val="313131"/>
          <w:spacing w:val="-13"/>
          <w:w w:val="110"/>
          <w:sz w:val="21"/>
        </w:rPr>
        <w:t> </w:t>
      </w:r>
      <w:r>
        <w:rPr>
          <w:rFonts w:ascii="Times New Roman"/>
          <w:color w:val="313131"/>
          <w:w w:val="110"/>
          <w:sz w:val="21"/>
        </w:rPr>
        <w:t>the</w:t>
      </w:r>
      <w:r>
        <w:rPr>
          <w:rFonts w:ascii="Times New Roman"/>
          <w:color w:val="313131"/>
          <w:spacing w:val="-14"/>
          <w:w w:val="110"/>
          <w:sz w:val="21"/>
        </w:rPr>
        <w:t> </w:t>
      </w:r>
      <w:r>
        <w:rPr>
          <w:rFonts w:ascii="Times New Roman"/>
          <w:color w:val="313131"/>
          <w:w w:val="110"/>
          <w:sz w:val="21"/>
        </w:rPr>
        <w:t>hijab</w:t>
      </w:r>
      <w:r>
        <w:rPr>
          <w:rFonts w:ascii="Times New Roman"/>
          <w:color w:val="313131"/>
          <w:spacing w:val="-11"/>
          <w:w w:val="110"/>
          <w:sz w:val="21"/>
        </w:rPr>
        <w:t> </w:t>
      </w:r>
      <w:r>
        <w:rPr>
          <w:rFonts w:ascii="Times New Roman"/>
          <w:color w:val="313131"/>
          <w:w w:val="110"/>
          <w:sz w:val="21"/>
        </w:rPr>
        <w:t>worn</w:t>
      </w:r>
      <w:r>
        <w:rPr>
          <w:rFonts w:ascii="Times New Roman"/>
          <w:color w:val="313131"/>
          <w:spacing w:val="-9"/>
          <w:w w:val="110"/>
          <w:sz w:val="21"/>
        </w:rPr>
        <w:t> </w:t>
      </w:r>
      <w:r>
        <w:rPr>
          <w:rFonts w:ascii="Times New Roman"/>
          <w:color w:val="313131"/>
          <w:w w:val="110"/>
          <w:sz w:val="21"/>
        </w:rPr>
        <w:t>by</w:t>
      </w:r>
      <w:r>
        <w:rPr>
          <w:rFonts w:ascii="Times New Roman"/>
          <w:color w:val="313131"/>
          <w:spacing w:val="-24"/>
          <w:w w:val="110"/>
          <w:sz w:val="21"/>
        </w:rPr>
        <w:t> </w:t>
      </w:r>
      <w:r>
        <w:rPr>
          <w:rFonts w:ascii="Times New Roman"/>
          <w:color w:val="313131"/>
          <w:w w:val="110"/>
          <w:sz w:val="21"/>
        </w:rPr>
        <w:t>some </w:t>
      </w:r>
      <w:r>
        <w:rPr>
          <w:rFonts w:ascii="Times New Roman"/>
          <w:color w:val="313131"/>
          <w:w w:val="105"/>
          <w:sz w:val="21"/>
        </w:rPr>
        <w:t>Muslim</w:t>
      </w:r>
      <w:r>
        <w:rPr>
          <w:rFonts w:ascii="Times New Roman"/>
          <w:color w:val="313131"/>
          <w:spacing w:val="23"/>
          <w:w w:val="105"/>
          <w:sz w:val="21"/>
        </w:rPr>
        <w:t> </w:t>
      </w:r>
      <w:r>
        <w:rPr>
          <w:rFonts w:ascii="Times New Roman"/>
          <w:color w:val="313131"/>
          <w:w w:val="105"/>
          <w:sz w:val="21"/>
        </w:rPr>
        <w:t>women.</w:t>
      </w:r>
    </w:p>
    <w:p>
      <w:pPr>
        <w:pStyle w:val="ListParagraph"/>
        <w:numPr>
          <w:ilvl w:val="2"/>
          <w:numId w:val="2"/>
        </w:numPr>
        <w:tabs>
          <w:tab w:pos="1426" w:val="left" w:leader="none"/>
          <w:tab w:pos="1427" w:val="left" w:leader="none"/>
        </w:tabs>
        <w:spacing w:line="309" w:lineRule="auto" w:before="86" w:after="0"/>
        <w:ind w:left="1430" w:right="1070" w:hanging="345"/>
        <w:jc w:val="left"/>
        <w:rPr>
          <w:rFonts w:ascii="Times New Roman" w:hAnsi="Times New Roman"/>
          <w:color w:val="313131"/>
          <w:sz w:val="21"/>
        </w:rPr>
      </w:pPr>
      <w:r>
        <w:rPr>
          <w:rFonts w:ascii="Times New Roman" w:hAnsi="Times New Roman"/>
          <w:color w:val="313131"/>
          <w:w w:val="110"/>
          <w:sz w:val="21"/>
        </w:rPr>
        <w:t>The</w:t>
      </w:r>
      <w:r>
        <w:rPr>
          <w:rFonts w:ascii="Times New Roman" w:hAnsi="Times New Roman"/>
          <w:color w:val="313131"/>
          <w:spacing w:val="-20"/>
          <w:w w:val="110"/>
          <w:sz w:val="21"/>
        </w:rPr>
        <w:t> </w:t>
      </w:r>
      <w:r>
        <w:rPr>
          <w:rFonts w:ascii="Times New Roman" w:hAnsi="Times New Roman"/>
          <w:color w:val="313131"/>
          <w:w w:val="110"/>
          <w:sz w:val="21"/>
        </w:rPr>
        <w:t>second</w:t>
      </w:r>
      <w:r>
        <w:rPr>
          <w:rFonts w:ascii="Times New Roman" w:hAnsi="Times New Roman"/>
          <w:color w:val="313131"/>
          <w:spacing w:val="-9"/>
          <w:w w:val="110"/>
          <w:sz w:val="21"/>
        </w:rPr>
        <w:t> </w:t>
      </w:r>
      <w:r>
        <w:rPr>
          <w:rFonts w:ascii="Times New Roman" w:hAnsi="Times New Roman"/>
          <w:color w:val="313131"/>
          <w:w w:val="110"/>
          <w:sz w:val="21"/>
        </w:rPr>
        <w:t>category</w:t>
      </w:r>
      <w:r>
        <w:rPr>
          <w:rFonts w:ascii="Times New Roman" w:hAnsi="Times New Roman"/>
          <w:color w:val="313131"/>
          <w:spacing w:val="-15"/>
          <w:w w:val="110"/>
          <w:sz w:val="21"/>
        </w:rPr>
        <w:t> </w:t>
      </w:r>
      <w:r>
        <w:rPr>
          <w:rFonts w:ascii="Times New Roman" w:hAnsi="Times New Roman"/>
          <w:color w:val="313131"/>
          <w:w w:val="110"/>
          <w:sz w:val="21"/>
        </w:rPr>
        <w:t>includes</w:t>
      </w:r>
      <w:r>
        <w:rPr>
          <w:rFonts w:ascii="Times New Roman" w:hAnsi="Times New Roman"/>
          <w:color w:val="313131"/>
          <w:spacing w:val="-8"/>
          <w:w w:val="110"/>
          <w:sz w:val="21"/>
        </w:rPr>
        <w:t> </w:t>
      </w:r>
      <w:r>
        <w:rPr>
          <w:rFonts w:ascii="Times New Roman" w:hAnsi="Times New Roman"/>
          <w:color w:val="313131"/>
          <w:w w:val="110"/>
          <w:sz w:val="21"/>
        </w:rPr>
        <w:t>attire</w:t>
      </w:r>
      <w:r>
        <w:rPr>
          <w:rFonts w:ascii="Times New Roman" w:hAnsi="Times New Roman"/>
          <w:color w:val="313131"/>
          <w:spacing w:val="-16"/>
          <w:w w:val="110"/>
          <w:sz w:val="21"/>
        </w:rPr>
        <w:t> </w:t>
      </w:r>
      <w:r>
        <w:rPr>
          <w:rFonts w:ascii="Times New Roman" w:hAnsi="Times New Roman"/>
          <w:color w:val="313131"/>
          <w:w w:val="110"/>
          <w:sz w:val="21"/>
        </w:rPr>
        <w:t>that</w:t>
      </w:r>
      <w:r>
        <w:rPr>
          <w:rFonts w:ascii="Times New Roman" w:hAnsi="Times New Roman"/>
          <w:color w:val="313131"/>
          <w:spacing w:val="-14"/>
          <w:w w:val="110"/>
          <w:sz w:val="21"/>
        </w:rPr>
        <w:t> </w:t>
      </w:r>
      <w:r>
        <w:rPr>
          <w:rFonts w:ascii="Times New Roman" w:hAnsi="Times New Roman"/>
          <w:color w:val="313131"/>
          <w:w w:val="110"/>
          <w:sz w:val="21"/>
        </w:rPr>
        <w:t>is</w:t>
      </w:r>
      <w:r>
        <w:rPr>
          <w:rFonts w:ascii="Times New Roman" w:hAnsi="Times New Roman"/>
          <w:color w:val="313131"/>
          <w:spacing w:val="-27"/>
          <w:w w:val="110"/>
          <w:sz w:val="21"/>
        </w:rPr>
        <w:t> </w:t>
      </w:r>
      <w:r>
        <w:rPr>
          <w:rFonts w:ascii="Times New Roman" w:hAnsi="Times New Roman"/>
          <w:color w:val="313131"/>
          <w:w w:val="110"/>
          <w:sz w:val="21"/>
        </w:rPr>
        <w:t>worn</w:t>
      </w:r>
      <w:r>
        <w:rPr>
          <w:rFonts w:ascii="Times New Roman" w:hAnsi="Times New Roman"/>
          <w:color w:val="313131"/>
          <w:spacing w:val="-16"/>
          <w:w w:val="110"/>
          <w:sz w:val="21"/>
        </w:rPr>
        <w:t> </w:t>
      </w:r>
      <w:r>
        <w:rPr>
          <w:rFonts w:ascii="Times New Roman" w:hAnsi="Times New Roman"/>
          <w:color w:val="313131"/>
          <w:w w:val="110"/>
          <w:sz w:val="21"/>
        </w:rPr>
        <w:t>for religious</w:t>
      </w:r>
      <w:r>
        <w:rPr>
          <w:rFonts w:ascii="Times New Roman" w:hAnsi="Times New Roman"/>
          <w:color w:val="313131"/>
          <w:spacing w:val="-5"/>
          <w:w w:val="110"/>
          <w:sz w:val="21"/>
        </w:rPr>
        <w:t> </w:t>
      </w:r>
      <w:r>
        <w:rPr>
          <w:rFonts w:ascii="Times New Roman" w:hAnsi="Times New Roman"/>
          <w:color w:val="313131"/>
          <w:w w:val="110"/>
          <w:sz w:val="21"/>
        </w:rPr>
        <w:t>reasons</w:t>
      </w:r>
      <w:r>
        <w:rPr>
          <w:rFonts w:ascii="Times New Roman" w:hAnsi="Times New Roman"/>
          <w:color w:val="313131"/>
          <w:spacing w:val="-8"/>
          <w:w w:val="110"/>
          <w:sz w:val="21"/>
        </w:rPr>
        <w:t> </w:t>
      </w:r>
      <w:r>
        <w:rPr>
          <w:rFonts w:ascii="Times New Roman" w:hAnsi="Times New Roman"/>
          <w:color w:val="313131"/>
          <w:w w:val="110"/>
          <w:sz w:val="21"/>
        </w:rPr>
        <w:t>and</w:t>
      </w:r>
      <w:r>
        <w:rPr>
          <w:rFonts w:ascii="Times New Roman" w:hAnsi="Times New Roman"/>
          <w:color w:val="313131"/>
          <w:spacing w:val="-6"/>
          <w:w w:val="110"/>
          <w:sz w:val="21"/>
        </w:rPr>
        <w:t> </w:t>
      </w:r>
      <w:r>
        <w:rPr>
          <w:rFonts w:ascii="Times New Roman" w:hAnsi="Times New Roman"/>
          <w:color w:val="313131"/>
          <w:w w:val="110"/>
          <w:sz w:val="21"/>
        </w:rPr>
        <w:t>is</w:t>
      </w:r>
      <w:r>
        <w:rPr>
          <w:rFonts w:ascii="Times New Roman" w:hAnsi="Times New Roman"/>
          <w:color w:val="313131"/>
          <w:spacing w:val="-10"/>
          <w:w w:val="110"/>
          <w:sz w:val="21"/>
        </w:rPr>
        <w:t> </w:t>
      </w:r>
      <w:r>
        <w:rPr>
          <w:rFonts w:ascii="Times New Roman" w:hAnsi="Times New Roman"/>
          <w:color w:val="313131"/>
          <w:w w:val="110"/>
          <w:sz w:val="21"/>
        </w:rPr>
        <w:t>regularly</w:t>
      </w:r>
      <w:r>
        <w:rPr>
          <w:rFonts w:ascii="Times New Roman" w:hAnsi="Times New Roman"/>
          <w:color w:val="313131"/>
          <w:spacing w:val="-12"/>
          <w:w w:val="110"/>
          <w:sz w:val="21"/>
        </w:rPr>
        <w:t> </w:t>
      </w:r>
      <w:r>
        <w:rPr>
          <w:rFonts w:ascii="Times New Roman" w:hAnsi="Times New Roman"/>
          <w:color w:val="313131"/>
          <w:w w:val="110"/>
          <w:sz w:val="21"/>
        </w:rPr>
        <w:t>per­ ceived</w:t>
      </w:r>
      <w:r>
        <w:rPr>
          <w:rFonts w:ascii="Times New Roman" w:hAnsi="Times New Roman"/>
          <w:color w:val="313131"/>
          <w:spacing w:val="-15"/>
          <w:w w:val="110"/>
          <w:sz w:val="21"/>
        </w:rPr>
        <w:t> </w:t>
      </w:r>
      <w:r>
        <w:rPr>
          <w:rFonts w:ascii="Times New Roman" w:hAnsi="Times New Roman"/>
          <w:color w:val="313131"/>
          <w:w w:val="110"/>
          <w:sz w:val="21"/>
        </w:rPr>
        <w:t>as</w:t>
      </w:r>
      <w:r>
        <w:rPr>
          <w:rFonts w:ascii="Times New Roman" w:hAnsi="Times New Roman"/>
          <w:color w:val="313131"/>
          <w:spacing w:val="-9"/>
          <w:w w:val="110"/>
          <w:sz w:val="21"/>
        </w:rPr>
        <w:t> </w:t>
      </w:r>
      <w:r>
        <w:rPr>
          <w:rFonts w:ascii="Times New Roman" w:hAnsi="Times New Roman"/>
          <w:color w:val="313131"/>
          <w:w w:val="110"/>
          <w:sz w:val="21"/>
        </w:rPr>
        <w:t>religious.</w:t>
      </w:r>
      <w:r>
        <w:rPr>
          <w:rFonts w:ascii="Times New Roman" w:hAnsi="Times New Roman"/>
          <w:color w:val="313131"/>
          <w:spacing w:val="-20"/>
          <w:w w:val="110"/>
          <w:sz w:val="21"/>
        </w:rPr>
        <w:t> </w:t>
      </w:r>
      <w:r>
        <w:rPr>
          <w:rFonts w:ascii="Times New Roman" w:hAnsi="Times New Roman"/>
          <w:color w:val="313131"/>
          <w:w w:val="110"/>
          <w:sz w:val="21"/>
        </w:rPr>
        <w:t>An</w:t>
      </w:r>
      <w:r>
        <w:rPr>
          <w:rFonts w:ascii="Times New Roman" w:hAnsi="Times New Roman"/>
          <w:color w:val="313131"/>
          <w:spacing w:val="-22"/>
          <w:w w:val="110"/>
          <w:sz w:val="21"/>
        </w:rPr>
        <w:t> </w:t>
      </w:r>
      <w:r>
        <w:rPr>
          <w:rFonts w:ascii="Times New Roman" w:hAnsi="Times New Roman"/>
          <w:color w:val="313131"/>
          <w:w w:val="110"/>
          <w:sz w:val="21"/>
        </w:rPr>
        <w:t>example</w:t>
      </w:r>
      <w:r>
        <w:rPr>
          <w:rFonts w:ascii="Times New Roman" w:hAnsi="Times New Roman"/>
          <w:color w:val="313131"/>
          <w:spacing w:val="-16"/>
          <w:w w:val="110"/>
          <w:sz w:val="21"/>
        </w:rPr>
        <w:t> </w:t>
      </w:r>
      <w:r>
        <w:rPr>
          <w:rFonts w:ascii="Times New Roman" w:hAnsi="Times New Roman"/>
          <w:color w:val="313131"/>
          <w:w w:val="110"/>
          <w:sz w:val="21"/>
        </w:rPr>
        <w:t>of</w:t>
      </w:r>
      <w:r>
        <w:rPr>
          <w:rFonts w:ascii="Times New Roman" w:hAnsi="Times New Roman"/>
          <w:color w:val="313131"/>
          <w:spacing w:val="-21"/>
          <w:w w:val="110"/>
          <w:sz w:val="21"/>
        </w:rPr>
        <w:t> </w:t>
      </w:r>
      <w:r>
        <w:rPr>
          <w:rFonts w:ascii="Times New Roman" w:hAnsi="Times New Roman"/>
          <w:color w:val="313131"/>
          <w:w w:val="110"/>
          <w:sz w:val="21"/>
        </w:rPr>
        <w:t>this</w:t>
      </w:r>
      <w:r>
        <w:rPr>
          <w:rFonts w:ascii="Times New Roman" w:hAnsi="Times New Roman"/>
          <w:color w:val="313131"/>
          <w:spacing w:val="-20"/>
          <w:w w:val="110"/>
          <w:sz w:val="21"/>
        </w:rPr>
        <w:t> </w:t>
      </w:r>
      <w:r>
        <w:rPr>
          <w:rFonts w:ascii="Times New Roman" w:hAnsi="Times New Roman"/>
          <w:color w:val="313131"/>
          <w:w w:val="110"/>
          <w:sz w:val="21"/>
        </w:rPr>
        <w:t>might</w:t>
      </w:r>
      <w:r>
        <w:rPr>
          <w:rFonts w:ascii="Times New Roman" w:hAnsi="Times New Roman"/>
          <w:color w:val="313131"/>
          <w:spacing w:val="-16"/>
          <w:w w:val="110"/>
          <w:sz w:val="21"/>
        </w:rPr>
        <w:t> </w:t>
      </w:r>
      <w:r>
        <w:rPr>
          <w:rFonts w:ascii="Times New Roman" w:hAnsi="Times New Roman"/>
          <w:color w:val="313131"/>
          <w:w w:val="110"/>
          <w:sz w:val="21"/>
        </w:rPr>
        <w:t>be</w:t>
      </w:r>
      <w:r>
        <w:rPr>
          <w:rFonts w:ascii="Times New Roman" w:hAnsi="Times New Roman"/>
          <w:color w:val="313131"/>
          <w:spacing w:val="-18"/>
          <w:w w:val="110"/>
          <w:sz w:val="21"/>
        </w:rPr>
        <w:t> </w:t>
      </w:r>
      <w:r>
        <w:rPr>
          <w:rFonts w:ascii="Times New Roman" w:hAnsi="Times New Roman"/>
          <w:color w:val="313131"/>
          <w:w w:val="110"/>
          <w:sz w:val="21"/>
        </w:rPr>
        <w:t>a</w:t>
      </w:r>
      <w:r>
        <w:rPr>
          <w:rFonts w:ascii="Times New Roman" w:hAnsi="Times New Roman"/>
          <w:color w:val="313131"/>
          <w:spacing w:val="-17"/>
          <w:w w:val="110"/>
          <w:sz w:val="21"/>
        </w:rPr>
        <w:t> </w:t>
      </w:r>
      <w:r>
        <w:rPr>
          <w:rFonts w:ascii="Times New Roman" w:hAnsi="Times New Roman"/>
          <w:color w:val="313131"/>
          <w:w w:val="110"/>
          <w:sz w:val="21"/>
        </w:rPr>
        <w:t>cross</w:t>
      </w:r>
      <w:r>
        <w:rPr>
          <w:rFonts w:ascii="Times New Roman" w:hAnsi="Times New Roman"/>
          <w:color w:val="313131"/>
          <w:spacing w:val="-20"/>
          <w:w w:val="110"/>
          <w:sz w:val="21"/>
        </w:rPr>
        <w:t> </w:t>
      </w:r>
      <w:r>
        <w:rPr>
          <w:rFonts w:ascii="Times New Roman" w:hAnsi="Times New Roman"/>
          <w:color w:val="313131"/>
          <w:w w:val="110"/>
          <w:sz w:val="21"/>
        </w:rPr>
        <w:t>worn</w:t>
      </w:r>
      <w:r>
        <w:rPr>
          <w:rFonts w:ascii="Times New Roman" w:hAnsi="Times New Roman"/>
          <w:color w:val="313131"/>
          <w:spacing w:val="-20"/>
          <w:w w:val="110"/>
          <w:sz w:val="21"/>
        </w:rPr>
        <w:t> </w:t>
      </w:r>
      <w:r>
        <w:rPr>
          <w:rFonts w:ascii="Times New Roman" w:hAnsi="Times New Roman"/>
          <w:color w:val="313131"/>
          <w:w w:val="110"/>
          <w:sz w:val="21"/>
        </w:rPr>
        <w:t>by</w:t>
      </w:r>
      <w:r>
        <w:rPr>
          <w:rFonts w:ascii="Times New Roman" w:hAnsi="Times New Roman"/>
          <w:color w:val="313131"/>
          <w:spacing w:val="-28"/>
          <w:w w:val="110"/>
          <w:sz w:val="21"/>
        </w:rPr>
        <w:t> </w:t>
      </w:r>
      <w:r>
        <w:rPr>
          <w:rFonts w:ascii="Times New Roman" w:hAnsi="Times New Roman"/>
          <w:color w:val="313131"/>
          <w:w w:val="110"/>
          <w:sz w:val="21"/>
        </w:rPr>
        <w:t>a</w:t>
      </w:r>
      <w:r>
        <w:rPr>
          <w:rFonts w:ascii="Times New Roman" w:hAnsi="Times New Roman"/>
          <w:color w:val="313131"/>
          <w:spacing w:val="-15"/>
          <w:w w:val="110"/>
          <w:sz w:val="21"/>
        </w:rPr>
        <w:t> </w:t>
      </w:r>
      <w:r>
        <w:rPr>
          <w:rFonts w:ascii="Times New Roman" w:hAnsi="Times New Roman"/>
          <w:color w:val="313131"/>
          <w:w w:val="110"/>
          <w:sz w:val="21"/>
        </w:rPr>
        <w:t>Christian.</w:t>
      </w:r>
    </w:p>
    <w:p>
      <w:pPr>
        <w:pStyle w:val="ListParagraph"/>
        <w:numPr>
          <w:ilvl w:val="2"/>
          <w:numId w:val="2"/>
        </w:numPr>
        <w:tabs>
          <w:tab w:pos="1421" w:val="left" w:leader="none"/>
          <w:tab w:pos="1422" w:val="left" w:leader="none"/>
        </w:tabs>
        <w:spacing w:line="304" w:lineRule="auto" w:before="88" w:after="0"/>
        <w:ind w:left="1414" w:right="1051" w:hanging="334"/>
        <w:jc w:val="left"/>
        <w:rPr>
          <w:rFonts w:ascii="Times New Roman"/>
          <w:color w:val="313131"/>
          <w:sz w:val="21"/>
        </w:rPr>
      </w:pPr>
      <w:r>
        <w:rPr>
          <w:rFonts w:ascii="Times New Roman"/>
          <w:color w:val="313131"/>
          <w:w w:val="105"/>
          <w:sz w:val="21"/>
        </w:rPr>
        <w:t>The third category includes attire worn for religious reasons, but not generally recognized  as such until its significance is explained by the person wearing it. Examples of such attire might include the dark suit worn by an Amish man or a wig worn by a married Orthodox Jewish woman. One court has held that attire falling into this category is not considered "religious garb or attire" because it does not indicate the wearer's religious affiliation.  </w:t>
      </w:r>
      <w:r>
        <w:rPr>
          <w:rFonts w:ascii="Times New Roman"/>
          <w:color w:val="313131"/>
          <w:spacing w:val="18"/>
          <w:w w:val="105"/>
          <w:sz w:val="21"/>
        </w:rPr>
        <w:t> </w:t>
      </w:r>
      <w:r>
        <w:rPr>
          <w:rFonts w:ascii="Times New Roman"/>
          <w:color w:val="313131"/>
          <w:w w:val="105"/>
          <w:position w:val="6"/>
          <w:sz w:val="13"/>
        </w:rPr>
        <w:t>56</w:t>
      </w:r>
    </w:p>
    <w:p>
      <w:pPr>
        <w:spacing w:after="0" w:line="304" w:lineRule="auto"/>
        <w:jc w:val="left"/>
        <w:rPr>
          <w:rFonts w:ascii="Times New Roman"/>
          <w:sz w:val="21"/>
        </w:rPr>
        <w:sectPr>
          <w:headerReference w:type="default" r:id="rId34"/>
          <w:footerReference w:type="default" r:id="rId35"/>
          <w:footerReference w:type="even" r:id="rId36"/>
          <w:pgSz w:w="12240" w:h="15840"/>
          <w:pgMar w:header="1019" w:footer="1021" w:top="1240" w:bottom="1220" w:left="780" w:right="820"/>
          <w:pgNumType w:start="13"/>
        </w:sectPr>
      </w:pPr>
    </w:p>
    <w:p>
      <w:pPr>
        <w:spacing w:before="54"/>
        <w:ind w:left="159" w:right="0" w:firstLine="0"/>
        <w:jc w:val="left"/>
        <w:rPr>
          <w:sz w:val="10"/>
        </w:rPr>
      </w:pPr>
      <w:r>
        <w:rPr/>
        <w:pict>
          <v:line style="position:absolute;mso-position-horizontal-relative:page;mso-position-vertical-relative:paragraph;z-index:1480" from="119.391296pt,24.830534pt" to="566.631296pt,24.830534pt" stroked="true" strokeweight=".477565pt" strokecolor="#838383">
            <v:stroke dashstyle="solid"/>
            <w10:wrap type="none"/>
          </v:line>
        </w:pict>
      </w:r>
      <w:r>
        <w:rPr>
          <w:b/>
          <w:color w:val="264259"/>
          <w:spacing w:val="-426"/>
          <w:w w:val="116"/>
          <w:position w:val="11"/>
          <w:sz w:val="61"/>
        </w:rPr>
        <w:t>n</w:t>
      </w:r>
      <w:r>
        <w:rPr>
          <w:color w:val="C47287"/>
          <w:w w:val="70"/>
          <w:sz w:val="11"/>
        </w:rPr>
        <w:t>Nationcl</w:t>
      </w:r>
      <w:r>
        <w:rPr>
          <w:color w:val="C47287"/>
          <w:spacing w:val="-14"/>
          <w:sz w:val="11"/>
        </w:rPr>
        <w:t> </w:t>
      </w:r>
      <w:r>
        <w:rPr>
          <w:b/>
          <w:color w:val="C47287"/>
          <w:w w:val="78"/>
          <w:sz w:val="11"/>
        </w:rPr>
        <w:t>Sc</w:t>
      </w:r>
      <w:r>
        <w:rPr>
          <w:b/>
          <w:color w:val="C47287"/>
          <w:spacing w:val="-38"/>
          <w:w w:val="78"/>
          <w:sz w:val="11"/>
        </w:rPr>
        <w:t>h</w:t>
      </w:r>
      <w:r>
        <w:rPr>
          <w:b/>
          <w:color w:val="264259"/>
          <w:spacing w:val="-238"/>
          <w:w w:val="116"/>
          <w:position w:val="11"/>
          <w:sz w:val="61"/>
        </w:rPr>
        <w:t>s</w:t>
      </w:r>
      <w:r>
        <w:rPr>
          <w:b/>
          <w:color w:val="C47287"/>
          <w:w w:val="78"/>
          <w:sz w:val="11"/>
        </w:rPr>
        <w:t>ool</w:t>
      </w:r>
      <w:r>
        <w:rPr>
          <w:b/>
          <w:color w:val="C47287"/>
          <w:spacing w:val="2"/>
          <w:sz w:val="11"/>
        </w:rPr>
        <w:t> </w:t>
      </w:r>
      <w:r>
        <w:rPr>
          <w:b/>
          <w:color w:val="C47287"/>
          <w:w w:val="75"/>
          <w:sz w:val="11"/>
        </w:rPr>
        <w:t>Boar</w:t>
      </w:r>
      <w:r>
        <w:rPr>
          <w:b/>
          <w:color w:val="C47287"/>
          <w:w w:val="75"/>
          <w:sz w:val="11"/>
        </w:rPr>
        <w:t>ds</w:t>
      </w:r>
      <w:r>
        <w:rPr>
          <w:b/>
          <w:color w:val="C47287"/>
          <w:spacing w:val="-5"/>
          <w:sz w:val="11"/>
        </w:rPr>
        <w:t> </w:t>
      </w:r>
      <w:r>
        <w:rPr>
          <w:color w:val="C47287"/>
          <w:w w:val="65"/>
          <w:sz w:val="10"/>
        </w:rPr>
        <w:t>As.sociofo11</w:t>
      </w:r>
    </w:p>
    <w:p>
      <w:pPr>
        <w:pStyle w:val="BodyText"/>
        <w:spacing w:line="290" w:lineRule="auto" w:before="512"/>
        <w:ind w:left="909" w:right="5695" w:hanging="6"/>
      </w:pPr>
      <w:r>
        <w:rPr/>
        <w:pict>
          <v:group style="position:absolute;margin-left:306.574493pt;margin-top:30.344709pt;width:225.5pt;height:129.75pt;mso-position-horizontal-relative:page;mso-position-vertical-relative:paragraph;z-index:1456" coordorigin="6131,607" coordsize="4510,2595">
            <v:line style="position:absolute" from="6161,3191" to="6161,617" stroked="true" strokeweight=".955131pt" strokecolor="#3b3f3f">
              <v:stroke dashstyle="solid"/>
            </v:line>
            <v:line style="position:absolute" from="10614,3191" to="10614,617" stroked="true" strokeweight=".955131pt" strokecolor="#283438">
              <v:stroke dashstyle="solid"/>
            </v:line>
            <v:line style="position:absolute" from="6156,624" to="10631,624" stroked="true" strokeweight=".955131pt" strokecolor="#545b67">
              <v:stroke dashstyle="solid"/>
            </v:line>
            <v:line style="position:absolute" from="6141,3180" to="10621,3180" stroked="true" strokeweight=".955131pt" strokecolor="#545b64">
              <v:stroke dashstyle="solid"/>
            </v:line>
            <v:shape style="position:absolute;left:6161;top:624;width:4454;height:2556" type="#_x0000_t202" filled="false" stroked="false">
              <v:textbox inset="0,0,0,0">
                <w:txbxContent>
                  <w:p>
                    <w:pPr>
                      <w:spacing w:line="240" w:lineRule="auto" w:before="10"/>
                      <w:rPr>
                        <w:sz w:val="20"/>
                      </w:rPr>
                    </w:pPr>
                  </w:p>
                  <w:p>
                    <w:pPr>
                      <w:spacing w:line="304" w:lineRule="auto" w:before="1"/>
                      <w:ind w:left="258" w:right="572" w:firstLine="14"/>
                      <w:jc w:val="left"/>
                      <w:rPr>
                        <w:rFonts w:ascii="Arial"/>
                        <w:sz w:val="21"/>
                      </w:rPr>
                    </w:pPr>
                    <w:r>
                      <w:rPr>
                        <w:rFonts w:ascii="Arial"/>
                        <w:color w:val="3F4D59"/>
                        <w:w w:val="95"/>
                        <w:sz w:val="21"/>
                      </w:rPr>
                      <w:t>As</w:t>
                    </w:r>
                    <w:r>
                      <w:rPr>
                        <w:rFonts w:ascii="Arial"/>
                        <w:color w:val="3F4D59"/>
                        <w:spacing w:val="-34"/>
                        <w:w w:val="95"/>
                        <w:sz w:val="21"/>
                      </w:rPr>
                      <w:t> </w:t>
                    </w:r>
                    <w:r>
                      <w:rPr>
                        <w:rFonts w:ascii="Arial"/>
                        <w:color w:val="3F4D59"/>
                        <w:w w:val="95"/>
                        <w:sz w:val="21"/>
                      </w:rPr>
                      <w:t>a</w:t>
                    </w:r>
                    <w:r>
                      <w:rPr>
                        <w:rFonts w:ascii="Arial"/>
                        <w:color w:val="3F4D59"/>
                        <w:spacing w:val="-35"/>
                        <w:w w:val="95"/>
                        <w:sz w:val="21"/>
                      </w:rPr>
                      <w:t> </w:t>
                    </w:r>
                    <w:r>
                      <w:rPr>
                        <w:rFonts w:ascii="Arial"/>
                        <w:color w:val="3F4D59"/>
                        <w:w w:val="95"/>
                        <w:sz w:val="21"/>
                      </w:rPr>
                      <w:t>general</w:t>
                    </w:r>
                    <w:r>
                      <w:rPr>
                        <w:rFonts w:ascii="Arial"/>
                        <w:color w:val="3F4D59"/>
                        <w:spacing w:val="-32"/>
                        <w:w w:val="95"/>
                        <w:sz w:val="21"/>
                      </w:rPr>
                      <w:t> </w:t>
                    </w:r>
                    <w:r>
                      <w:rPr>
                        <w:rFonts w:ascii="Arial"/>
                        <w:color w:val="3F4D59"/>
                        <w:w w:val="95"/>
                        <w:sz w:val="21"/>
                      </w:rPr>
                      <w:t>rule,</w:t>
                    </w:r>
                    <w:r>
                      <w:rPr>
                        <w:rFonts w:ascii="Arial"/>
                        <w:color w:val="3F4D59"/>
                        <w:spacing w:val="-37"/>
                        <w:w w:val="95"/>
                        <w:sz w:val="21"/>
                      </w:rPr>
                      <w:t> </w:t>
                    </w:r>
                    <w:r>
                      <w:rPr>
                        <w:rFonts w:ascii="Arial"/>
                        <w:color w:val="3F4D59"/>
                        <w:w w:val="95"/>
                        <w:sz w:val="21"/>
                      </w:rPr>
                      <w:t>schools</w:t>
                    </w:r>
                    <w:r>
                      <w:rPr>
                        <w:rFonts w:ascii="Arial"/>
                        <w:color w:val="3F4D59"/>
                        <w:spacing w:val="-31"/>
                        <w:w w:val="95"/>
                        <w:sz w:val="21"/>
                      </w:rPr>
                      <w:t> </w:t>
                    </w:r>
                    <w:r>
                      <w:rPr>
                        <w:rFonts w:ascii="Arial"/>
                        <w:color w:val="3F4D59"/>
                        <w:w w:val="95"/>
                        <w:sz w:val="21"/>
                      </w:rPr>
                      <w:t>are</w:t>
                    </w:r>
                    <w:r>
                      <w:rPr>
                        <w:rFonts w:ascii="Arial"/>
                        <w:color w:val="3F4D59"/>
                        <w:spacing w:val="-35"/>
                        <w:w w:val="95"/>
                        <w:sz w:val="21"/>
                      </w:rPr>
                      <w:t> </w:t>
                    </w:r>
                    <w:r>
                      <w:rPr>
                        <w:rFonts w:ascii="Arial"/>
                        <w:color w:val="3F4D59"/>
                        <w:w w:val="95"/>
                        <w:sz w:val="21"/>
                      </w:rPr>
                      <w:t>required</w:t>
                    </w:r>
                    <w:r>
                      <w:rPr>
                        <w:rFonts w:ascii="Arial"/>
                        <w:color w:val="3F4D59"/>
                        <w:spacing w:val="-35"/>
                        <w:w w:val="95"/>
                        <w:sz w:val="21"/>
                      </w:rPr>
                      <w:t> </w:t>
                    </w:r>
                    <w:r>
                      <w:rPr>
                        <w:rFonts w:ascii="Arial"/>
                        <w:color w:val="3F4D59"/>
                        <w:w w:val="95"/>
                        <w:sz w:val="21"/>
                      </w:rPr>
                      <w:t>to accommodate</w:t>
                    </w:r>
                    <w:r>
                      <w:rPr>
                        <w:rFonts w:ascii="Arial"/>
                        <w:color w:val="3F4D59"/>
                        <w:spacing w:val="-31"/>
                        <w:w w:val="95"/>
                        <w:sz w:val="21"/>
                      </w:rPr>
                      <w:t> </w:t>
                    </w:r>
                    <w:r>
                      <w:rPr>
                        <w:rFonts w:ascii="Arial"/>
                        <w:color w:val="3F4D59"/>
                        <w:w w:val="95"/>
                        <w:sz w:val="21"/>
                      </w:rPr>
                      <w:t>an</w:t>
                    </w:r>
                    <w:r>
                      <w:rPr>
                        <w:rFonts w:ascii="Arial"/>
                        <w:color w:val="3F4D59"/>
                        <w:spacing w:val="-40"/>
                        <w:w w:val="95"/>
                        <w:sz w:val="21"/>
                      </w:rPr>
                      <w:t> </w:t>
                    </w:r>
                    <w:r>
                      <w:rPr>
                        <w:rFonts w:ascii="Arial"/>
                        <w:color w:val="3F4D59"/>
                        <w:w w:val="95"/>
                        <w:sz w:val="21"/>
                      </w:rPr>
                      <w:t>employee's</w:t>
                    </w:r>
                    <w:r>
                      <w:rPr>
                        <w:rFonts w:ascii="Arial"/>
                        <w:color w:val="3F4D59"/>
                        <w:spacing w:val="-29"/>
                        <w:w w:val="95"/>
                        <w:sz w:val="21"/>
                      </w:rPr>
                      <w:t> </w:t>
                    </w:r>
                    <w:r>
                      <w:rPr>
                        <w:rFonts w:ascii="Arial"/>
                        <w:color w:val="3F4D59"/>
                        <w:w w:val="95"/>
                        <w:sz w:val="21"/>
                      </w:rPr>
                      <w:t>need</w:t>
                    </w:r>
                    <w:r>
                      <w:rPr>
                        <w:rFonts w:ascii="Arial"/>
                        <w:color w:val="3F4D59"/>
                        <w:spacing w:val="-36"/>
                        <w:w w:val="95"/>
                        <w:sz w:val="21"/>
                      </w:rPr>
                      <w:t> </w:t>
                    </w:r>
                    <w:r>
                      <w:rPr>
                        <w:rFonts w:ascii="Arial"/>
                        <w:color w:val="3F4D59"/>
                        <w:w w:val="95"/>
                        <w:sz w:val="21"/>
                      </w:rPr>
                      <w:t>for</w:t>
                    </w:r>
                    <w:r>
                      <w:rPr>
                        <w:rFonts w:ascii="Arial"/>
                        <w:color w:val="3F4D59"/>
                        <w:spacing w:val="-35"/>
                        <w:w w:val="95"/>
                        <w:sz w:val="21"/>
                      </w:rPr>
                      <w:t> </w:t>
                    </w:r>
                    <w:r>
                      <w:rPr>
                        <w:rFonts w:ascii="Arial"/>
                        <w:color w:val="3F4D59"/>
                        <w:w w:val="95"/>
                        <w:sz w:val="21"/>
                      </w:rPr>
                      <w:t>an exception</w:t>
                    </w:r>
                    <w:r>
                      <w:rPr>
                        <w:rFonts w:ascii="Arial"/>
                        <w:color w:val="3F4D59"/>
                        <w:spacing w:val="-34"/>
                        <w:w w:val="95"/>
                        <w:sz w:val="21"/>
                      </w:rPr>
                      <w:t> </w:t>
                    </w:r>
                    <w:r>
                      <w:rPr>
                        <w:rFonts w:ascii="Arial"/>
                        <w:color w:val="3F4D59"/>
                        <w:w w:val="95"/>
                        <w:sz w:val="21"/>
                      </w:rPr>
                      <w:t>to</w:t>
                    </w:r>
                    <w:r>
                      <w:rPr>
                        <w:rFonts w:ascii="Arial"/>
                        <w:color w:val="3F4D59"/>
                        <w:spacing w:val="-39"/>
                        <w:w w:val="95"/>
                        <w:sz w:val="21"/>
                      </w:rPr>
                      <w:t> </w:t>
                    </w:r>
                    <w:r>
                      <w:rPr>
                        <w:rFonts w:ascii="Arial"/>
                        <w:color w:val="3F4D59"/>
                        <w:w w:val="95"/>
                        <w:sz w:val="21"/>
                      </w:rPr>
                      <w:t>its</w:t>
                    </w:r>
                    <w:r>
                      <w:rPr>
                        <w:rFonts w:ascii="Arial"/>
                        <w:color w:val="3F4D59"/>
                        <w:spacing w:val="-37"/>
                        <w:w w:val="95"/>
                        <w:sz w:val="21"/>
                      </w:rPr>
                      <w:t> </w:t>
                    </w:r>
                    <w:r>
                      <w:rPr>
                        <w:rFonts w:ascii="Arial"/>
                        <w:color w:val="3F4D59"/>
                        <w:w w:val="95"/>
                        <w:sz w:val="21"/>
                      </w:rPr>
                      <w:t>dress</w:t>
                    </w:r>
                    <w:r>
                      <w:rPr>
                        <w:rFonts w:ascii="Arial"/>
                        <w:color w:val="3F4D59"/>
                        <w:spacing w:val="-32"/>
                        <w:w w:val="95"/>
                        <w:sz w:val="21"/>
                      </w:rPr>
                      <w:t> </w:t>
                    </w:r>
                    <w:r>
                      <w:rPr>
                        <w:rFonts w:ascii="Arial"/>
                        <w:color w:val="3F4D59"/>
                        <w:w w:val="95"/>
                        <w:sz w:val="21"/>
                      </w:rPr>
                      <w:t>and</w:t>
                    </w:r>
                    <w:r>
                      <w:rPr>
                        <w:rFonts w:ascii="Arial"/>
                        <w:color w:val="3F4D59"/>
                        <w:spacing w:val="-39"/>
                        <w:w w:val="95"/>
                        <w:sz w:val="21"/>
                      </w:rPr>
                      <w:t> </w:t>
                    </w:r>
                    <w:r>
                      <w:rPr>
                        <w:rFonts w:ascii="Arial"/>
                        <w:color w:val="3F4D59"/>
                        <w:w w:val="95"/>
                        <w:sz w:val="21"/>
                      </w:rPr>
                      <w:t>grooming</w:t>
                    </w:r>
                    <w:r>
                      <w:rPr>
                        <w:rFonts w:ascii="Arial"/>
                        <w:color w:val="3F4D59"/>
                        <w:spacing w:val="-38"/>
                        <w:w w:val="95"/>
                        <w:sz w:val="21"/>
                      </w:rPr>
                      <w:t> </w:t>
                    </w:r>
                    <w:r>
                      <w:rPr>
                        <w:rFonts w:ascii="Arial"/>
                        <w:color w:val="3F4D59"/>
                        <w:w w:val="95"/>
                        <w:sz w:val="21"/>
                      </w:rPr>
                      <w:t>policy </w:t>
                    </w:r>
                    <w:r>
                      <w:rPr>
                        <w:rFonts w:ascii="Arial"/>
                        <w:color w:val="3F4D59"/>
                        <w:w w:val="90"/>
                        <w:sz w:val="21"/>
                      </w:rPr>
                      <w:t>in</w:t>
                    </w:r>
                    <w:r>
                      <w:rPr>
                        <w:rFonts w:ascii="Arial"/>
                        <w:color w:val="3F4D59"/>
                        <w:spacing w:val="-26"/>
                        <w:w w:val="90"/>
                        <w:sz w:val="21"/>
                      </w:rPr>
                      <w:t> </w:t>
                    </w:r>
                    <w:r>
                      <w:rPr>
                        <w:rFonts w:ascii="Arial"/>
                        <w:color w:val="3F4D59"/>
                        <w:w w:val="90"/>
                        <w:sz w:val="21"/>
                      </w:rPr>
                      <w:t>order</w:t>
                    </w:r>
                    <w:r>
                      <w:rPr>
                        <w:rFonts w:ascii="Arial"/>
                        <w:color w:val="3F4D59"/>
                        <w:spacing w:val="-14"/>
                        <w:w w:val="90"/>
                        <w:sz w:val="21"/>
                      </w:rPr>
                      <w:t> </w:t>
                    </w:r>
                    <w:r>
                      <w:rPr>
                        <w:rFonts w:ascii="Arial"/>
                        <w:color w:val="3F4D59"/>
                        <w:w w:val="90"/>
                        <w:sz w:val="21"/>
                      </w:rPr>
                      <w:t>to</w:t>
                    </w:r>
                    <w:r>
                      <w:rPr>
                        <w:rFonts w:ascii="Arial"/>
                        <w:color w:val="3F4D59"/>
                        <w:spacing w:val="-21"/>
                        <w:w w:val="90"/>
                        <w:sz w:val="21"/>
                      </w:rPr>
                      <w:t> </w:t>
                    </w:r>
                    <w:r>
                      <w:rPr>
                        <w:rFonts w:ascii="Arial"/>
                        <w:color w:val="3F4D59"/>
                        <w:w w:val="90"/>
                        <w:sz w:val="21"/>
                      </w:rPr>
                      <w:t>allow</w:t>
                    </w:r>
                    <w:r>
                      <w:rPr>
                        <w:rFonts w:ascii="Arial"/>
                        <w:color w:val="3F4D59"/>
                        <w:spacing w:val="-18"/>
                        <w:w w:val="90"/>
                        <w:sz w:val="21"/>
                      </w:rPr>
                      <w:t> </w:t>
                    </w:r>
                    <w:r>
                      <w:rPr>
                        <w:rFonts w:ascii="Arial"/>
                        <w:color w:val="3F4D59"/>
                        <w:w w:val="90"/>
                        <w:sz w:val="21"/>
                      </w:rPr>
                      <w:t>the</w:t>
                    </w:r>
                    <w:r>
                      <w:rPr>
                        <w:rFonts w:ascii="Arial"/>
                        <w:color w:val="3F4D59"/>
                        <w:spacing w:val="-18"/>
                        <w:w w:val="90"/>
                        <w:sz w:val="21"/>
                      </w:rPr>
                      <w:t> </w:t>
                    </w:r>
                    <w:r>
                      <w:rPr>
                        <w:rFonts w:ascii="Arial"/>
                        <w:color w:val="3F4D59"/>
                        <w:w w:val="90"/>
                        <w:sz w:val="21"/>
                      </w:rPr>
                      <w:t>employee</w:t>
                    </w:r>
                    <w:r>
                      <w:rPr>
                        <w:rFonts w:ascii="Arial"/>
                        <w:color w:val="3F4D59"/>
                        <w:spacing w:val="-12"/>
                        <w:w w:val="90"/>
                        <w:sz w:val="21"/>
                      </w:rPr>
                      <w:t> </w:t>
                    </w:r>
                    <w:r>
                      <w:rPr>
                        <w:rFonts w:ascii="Arial"/>
                        <w:color w:val="3F4D59"/>
                        <w:w w:val="90"/>
                        <w:sz w:val="21"/>
                      </w:rPr>
                      <w:t>to</w:t>
                    </w:r>
                    <w:r>
                      <w:rPr>
                        <w:rFonts w:ascii="Arial"/>
                        <w:color w:val="3F4D59"/>
                        <w:spacing w:val="-20"/>
                        <w:w w:val="90"/>
                        <w:sz w:val="21"/>
                      </w:rPr>
                      <w:t> </w:t>
                    </w:r>
                    <w:r>
                      <w:rPr>
                        <w:rFonts w:ascii="Arial"/>
                        <w:color w:val="3F4D59"/>
                        <w:w w:val="90"/>
                        <w:sz w:val="21"/>
                      </w:rPr>
                      <w:t>adhere</w:t>
                    </w:r>
                    <w:r>
                      <w:rPr>
                        <w:rFonts w:ascii="Arial"/>
                        <w:color w:val="3F4D59"/>
                        <w:spacing w:val="-22"/>
                        <w:w w:val="90"/>
                        <w:sz w:val="21"/>
                      </w:rPr>
                      <w:t> </w:t>
                    </w:r>
                    <w:r>
                      <w:rPr>
                        <w:rFonts w:ascii="Arial"/>
                        <w:color w:val="3F4D59"/>
                        <w:w w:val="90"/>
                        <w:sz w:val="21"/>
                      </w:rPr>
                      <w:t>to</w:t>
                    </w:r>
                    <w:r>
                      <w:rPr>
                        <w:rFonts w:ascii="Arial"/>
                        <w:color w:val="3F4D59"/>
                        <w:spacing w:val="-21"/>
                        <w:w w:val="90"/>
                        <w:sz w:val="21"/>
                      </w:rPr>
                      <w:t> </w:t>
                    </w:r>
                    <w:r>
                      <w:rPr>
                        <w:rFonts w:ascii="Arial"/>
                        <w:color w:val="3F4D59"/>
                        <w:w w:val="90"/>
                        <w:sz w:val="21"/>
                      </w:rPr>
                      <w:t>a</w:t>
                    </w:r>
                  </w:p>
                  <w:p>
                    <w:pPr>
                      <w:spacing w:line="307" w:lineRule="auto" w:before="1"/>
                      <w:ind w:left="255" w:right="282" w:firstLine="3"/>
                      <w:jc w:val="both"/>
                      <w:rPr>
                        <w:rFonts w:ascii="Arial"/>
                        <w:sz w:val="21"/>
                      </w:rPr>
                    </w:pPr>
                    <w:r>
                      <w:rPr>
                        <w:rFonts w:ascii="Arial"/>
                        <w:color w:val="3F4D59"/>
                        <w:w w:val="90"/>
                        <w:sz w:val="21"/>
                      </w:rPr>
                      <w:t>religious</w:t>
                    </w:r>
                    <w:r>
                      <w:rPr>
                        <w:rFonts w:ascii="Arial"/>
                        <w:color w:val="3F4D59"/>
                        <w:spacing w:val="-20"/>
                        <w:w w:val="90"/>
                        <w:sz w:val="21"/>
                      </w:rPr>
                      <w:t> </w:t>
                    </w:r>
                    <w:r>
                      <w:rPr>
                        <w:rFonts w:ascii="Arial"/>
                        <w:color w:val="3F4D59"/>
                        <w:w w:val="90"/>
                        <w:sz w:val="21"/>
                      </w:rPr>
                      <w:t>practice</w:t>
                    </w:r>
                    <w:r>
                      <w:rPr>
                        <w:rFonts w:ascii="Arial"/>
                        <w:color w:val="3F4D59"/>
                        <w:spacing w:val="-15"/>
                        <w:w w:val="90"/>
                        <w:sz w:val="21"/>
                      </w:rPr>
                      <w:t> </w:t>
                    </w:r>
                    <w:r>
                      <w:rPr>
                        <w:rFonts w:ascii="Arial"/>
                        <w:color w:val="3F4D59"/>
                        <w:w w:val="90"/>
                        <w:sz w:val="21"/>
                      </w:rPr>
                      <w:t>or</w:t>
                    </w:r>
                    <w:r>
                      <w:rPr>
                        <w:rFonts w:ascii="Arial"/>
                        <w:color w:val="3F4D59"/>
                        <w:spacing w:val="-20"/>
                        <w:w w:val="90"/>
                        <w:sz w:val="21"/>
                      </w:rPr>
                      <w:t> </w:t>
                    </w:r>
                    <w:r>
                      <w:rPr>
                        <w:rFonts w:ascii="Arial"/>
                        <w:color w:val="3F4D59"/>
                        <w:w w:val="90"/>
                        <w:sz w:val="21"/>
                      </w:rPr>
                      <w:t>belief.</w:t>
                    </w:r>
                    <w:r>
                      <w:rPr>
                        <w:rFonts w:ascii="Arial"/>
                        <w:color w:val="3F4D59"/>
                        <w:spacing w:val="-30"/>
                        <w:w w:val="90"/>
                        <w:sz w:val="21"/>
                      </w:rPr>
                      <w:t> </w:t>
                    </w:r>
                    <w:r>
                      <w:rPr>
                        <w:rFonts w:ascii="Arial"/>
                        <w:color w:val="3F4D59"/>
                        <w:w w:val="90"/>
                        <w:sz w:val="21"/>
                      </w:rPr>
                      <w:t>The</w:t>
                    </w:r>
                    <w:r>
                      <w:rPr>
                        <w:rFonts w:ascii="Arial"/>
                        <w:color w:val="3F4D59"/>
                        <w:spacing w:val="-20"/>
                        <w:w w:val="90"/>
                        <w:sz w:val="21"/>
                      </w:rPr>
                      <w:t> </w:t>
                    </w:r>
                    <w:r>
                      <w:rPr>
                        <w:rFonts w:ascii="Arial"/>
                        <w:color w:val="3F4D59"/>
                        <w:w w:val="90"/>
                        <w:sz w:val="21"/>
                      </w:rPr>
                      <w:t>only</w:t>
                    </w:r>
                    <w:r>
                      <w:rPr>
                        <w:rFonts w:ascii="Arial"/>
                        <w:color w:val="3F4D59"/>
                        <w:spacing w:val="-18"/>
                        <w:w w:val="90"/>
                        <w:sz w:val="21"/>
                      </w:rPr>
                      <w:t> </w:t>
                    </w:r>
                    <w:r>
                      <w:rPr>
                        <w:rFonts w:ascii="Arial"/>
                        <w:color w:val="3F4D59"/>
                        <w:w w:val="90"/>
                        <w:sz w:val="21"/>
                      </w:rPr>
                      <w:t>exception</w:t>
                    </w:r>
                    <w:r>
                      <w:rPr>
                        <w:rFonts w:ascii="Arial"/>
                        <w:color w:val="3F4D59"/>
                        <w:spacing w:val="-20"/>
                        <w:w w:val="90"/>
                        <w:sz w:val="21"/>
                      </w:rPr>
                      <w:t> </w:t>
                    </w:r>
                    <w:r>
                      <w:rPr>
                        <w:rFonts w:ascii="Arial"/>
                        <w:color w:val="3F4D59"/>
                        <w:w w:val="90"/>
                        <w:sz w:val="21"/>
                      </w:rPr>
                      <w:t>to this</w:t>
                    </w:r>
                    <w:r>
                      <w:rPr>
                        <w:rFonts w:ascii="Arial"/>
                        <w:color w:val="3F4D59"/>
                        <w:spacing w:val="-18"/>
                        <w:w w:val="90"/>
                        <w:sz w:val="21"/>
                      </w:rPr>
                      <w:t> </w:t>
                    </w:r>
                    <w:r>
                      <w:rPr>
                        <w:rFonts w:ascii="Arial"/>
                        <w:color w:val="3F4D59"/>
                        <w:w w:val="90"/>
                        <w:sz w:val="21"/>
                      </w:rPr>
                      <w:t>is</w:t>
                    </w:r>
                    <w:r>
                      <w:rPr>
                        <w:rFonts w:ascii="Arial"/>
                        <w:color w:val="3F4D59"/>
                        <w:spacing w:val="-23"/>
                        <w:w w:val="90"/>
                        <w:sz w:val="21"/>
                      </w:rPr>
                      <w:t> </w:t>
                    </w:r>
                    <w:r>
                      <w:rPr>
                        <w:rFonts w:ascii="Arial"/>
                        <w:color w:val="3F4D59"/>
                        <w:w w:val="90"/>
                        <w:sz w:val="21"/>
                      </w:rPr>
                      <w:t>if</w:t>
                    </w:r>
                    <w:r>
                      <w:rPr>
                        <w:rFonts w:ascii="Arial"/>
                        <w:color w:val="3F4D59"/>
                        <w:spacing w:val="-17"/>
                        <w:w w:val="90"/>
                        <w:sz w:val="21"/>
                      </w:rPr>
                      <w:t> </w:t>
                    </w:r>
                    <w:r>
                      <w:rPr>
                        <w:rFonts w:ascii="Arial"/>
                        <w:color w:val="3F4D59"/>
                        <w:w w:val="90"/>
                        <w:sz w:val="21"/>
                      </w:rPr>
                      <w:t>accommodating</w:t>
                    </w:r>
                    <w:r>
                      <w:rPr>
                        <w:rFonts w:ascii="Arial"/>
                        <w:color w:val="3F4D59"/>
                        <w:spacing w:val="-6"/>
                        <w:w w:val="90"/>
                        <w:sz w:val="21"/>
                      </w:rPr>
                      <w:t> </w:t>
                    </w:r>
                    <w:r>
                      <w:rPr>
                        <w:rFonts w:ascii="Arial"/>
                        <w:color w:val="3F4D59"/>
                        <w:w w:val="90"/>
                        <w:sz w:val="21"/>
                      </w:rPr>
                      <w:t>such</w:t>
                    </w:r>
                    <w:r>
                      <w:rPr>
                        <w:rFonts w:ascii="Arial"/>
                        <w:color w:val="3F4D59"/>
                        <w:spacing w:val="-14"/>
                        <w:w w:val="90"/>
                        <w:sz w:val="21"/>
                      </w:rPr>
                      <w:t> </w:t>
                    </w:r>
                    <w:r>
                      <w:rPr>
                        <w:rFonts w:ascii="Arial"/>
                        <w:color w:val="3F4D59"/>
                        <w:w w:val="90"/>
                        <w:sz w:val="21"/>
                      </w:rPr>
                      <w:t>a</w:t>
                    </w:r>
                    <w:r>
                      <w:rPr>
                        <w:rFonts w:ascii="Arial"/>
                        <w:color w:val="3F4D59"/>
                        <w:spacing w:val="-23"/>
                        <w:w w:val="90"/>
                        <w:sz w:val="21"/>
                      </w:rPr>
                      <w:t> </w:t>
                    </w:r>
                    <w:r>
                      <w:rPr>
                        <w:rFonts w:ascii="Arial"/>
                        <w:color w:val="3F4D59"/>
                        <w:w w:val="90"/>
                        <w:sz w:val="21"/>
                      </w:rPr>
                      <w:t>request</w:t>
                    </w:r>
                    <w:r>
                      <w:rPr>
                        <w:rFonts w:ascii="Arial"/>
                        <w:color w:val="3F4D59"/>
                        <w:spacing w:val="-9"/>
                        <w:w w:val="90"/>
                        <w:sz w:val="21"/>
                      </w:rPr>
                      <w:t> </w:t>
                    </w:r>
                    <w:r>
                      <w:rPr>
                        <w:rFonts w:ascii="Arial"/>
                        <w:color w:val="3F4D59"/>
                        <w:w w:val="90"/>
                        <w:sz w:val="21"/>
                      </w:rPr>
                      <w:t>creates an</w:t>
                    </w:r>
                    <w:r>
                      <w:rPr>
                        <w:rFonts w:ascii="Arial"/>
                        <w:color w:val="3F4D59"/>
                        <w:spacing w:val="-23"/>
                        <w:w w:val="90"/>
                        <w:sz w:val="21"/>
                      </w:rPr>
                      <w:t> </w:t>
                    </w:r>
                    <w:r>
                      <w:rPr>
                        <w:rFonts w:ascii="Arial"/>
                        <w:color w:val="3F4D59"/>
                        <w:w w:val="90"/>
                        <w:sz w:val="21"/>
                      </w:rPr>
                      <w:t>undue</w:t>
                    </w:r>
                    <w:r>
                      <w:rPr>
                        <w:rFonts w:ascii="Arial"/>
                        <w:color w:val="3F4D59"/>
                        <w:spacing w:val="-14"/>
                        <w:w w:val="90"/>
                        <w:sz w:val="21"/>
                      </w:rPr>
                      <w:t> </w:t>
                    </w:r>
                    <w:r>
                      <w:rPr>
                        <w:rFonts w:ascii="Arial"/>
                        <w:color w:val="3F4D59"/>
                        <w:w w:val="90"/>
                        <w:sz w:val="21"/>
                      </w:rPr>
                      <w:t>hardship</w:t>
                    </w:r>
                    <w:r>
                      <w:rPr>
                        <w:rFonts w:ascii="Arial"/>
                        <w:color w:val="3F4D59"/>
                        <w:spacing w:val="-7"/>
                        <w:w w:val="90"/>
                        <w:sz w:val="21"/>
                      </w:rPr>
                      <w:t> </w:t>
                    </w:r>
                    <w:r>
                      <w:rPr>
                        <w:rFonts w:ascii="Arial"/>
                        <w:color w:val="3F4D59"/>
                        <w:w w:val="90"/>
                        <w:sz w:val="21"/>
                      </w:rPr>
                      <w:t>on</w:t>
                    </w:r>
                    <w:r>
                      <w:rPr>
                        <w:rFonts w:ascii="Arial"/>
                        <w:color w:val="3F4D59"/>
                        <w:spacing w:val="-18"/>
                        <w:w w:val="90"/>
                        <w:sz w:val="21"/>
                      </w:rPr>
                      <w:t> </w:t>
                    </w:r>
                    <w:r>
                      <w:rPr>
                        <w:rFonts w:ascii="Arial"/>
                        <w:color w:val="3F4D59"/>
                        <w:w w:val="90"/>
                        <w:sz w:val="21"/>
                      </w:rPr>
                      <w:t>the</w:t>
                    </w:r>
                    <w:r>
                      <w:rPr>
                        <w:rFonts w:ascii="Arial"/>
                        <w:color w:val="3F4D59"/>
                        <w:spacing w:val="-20"/>
                        <w:w w:val="90"/>
                        <w:sz w:val="21"/>
                      </w:rPr>
                      <w:t> </w:t>
                    </w:r>
                    <w:r>
                      <w:rPr>
                        <w:rFonts w:ascii="Arial"/>
                        <w:color w:val="3F4D59"/>
                        <w:w w:val="90"/>
                        <w:sz w:val="21"/>
                      </w:rPr>
                      <w:t>district's</w:t>
                    </w:r>
                    <w:r>
                      <w:rPr>
                        <w:rFonts w:ascii="Arial"/>
                        <w:color w:val="3F4D59"/>
                        <w:spacing w:val="-9"/>
                        <w:w w:val="90"/>
                        <w:sz w:val="21"/>
                      </w:rPr>
                      <w:t> </w:t>
                    </w:r>
                    <w:r>
                      <w:rPr>
                        <w:rFonts w:ascii="Arial"/>
                        <w:color w:val="3F4D59"/>
                        <w:w w:val="90"/>
                        <w:sz w:val="21"/>
                      </w:rPr>
                      <w:t>operations.</w:t>
                    </w:r>
                  </w:p>
                </w:txbxContent>
              </v:textbox>
              <w10:wrap type="none"/>
            </v:shape>
            <w10:wrap type="none"/>
          </v:group>
        </w:pict>
      </w:r>
      <w:r>
        <w:rPr>
          <w:color w:val="3A3A3A"/>
          <w:w w:val="105"/>
        </w:rPr>
        <w:t>The issue of whether public school teachers must be allowed to wear religious </w:t>
      </w:r>
      <w:r>
        <w:rPr>
          <w:color w:val="3A3A3A"/>
          <w:spacing w:val="5"/>
          <w:w w:val="105"/>
        </w:rPr>
        <w:t>attir</w:t>
      </w:r>
      <w:r>
        <w:rPr>
          <w:color w:val="3F4D59"/>
          <w:spacing w:val="5"/>
          <w:w w:val="105"/>
        </w:rPr>
        <w:t>e  </w:t>
      </w:r>
      <w:r>
        <w:rPr>
          <w:color w:val="3A3A3A"/>
          <w:w w:val="105"/>
        </w:rPr>
        <w:t>has been litigated on several</w:t>
      </w:r>
      <w:r>
        <w:rPr>
          <w:color w:val="3A3A3A"/>
          <w:spacing w:val="42"/>
          <w:w w:val="105"/>
        </w:rPr>
        <w:t> </w:t>
      </w:r>
      <w:r>
        <w:rPr>
          <w:color w:val="3A3A3A"/>
          <w:w w:val="105"/>
        </w:rPr>
        <w:t>occasions,</w:t>
      </w:r>
    </w:p>
    <w:p>
      <w:pPr>
        <w:pStyle w:val="BodyText"/>
        <w:spacing w:line="292" w:lineRule="auto" w:before="6"/>
        <w:ind w:left="889" w:right="5729" w:firstLine="23"/>
      </w:pPr>
      <w:r>
        <w:rPr>
          <w:color w:val="3A3A3A"/>
          <w:w w:val="105"/>
        </w:rPr>
        <w:t>and states historically have addressed it through statute. One state currently has </w:t>
      </w:r>
      <w:r>
        <w:rPr>
          <w:color w:val="3F4D59"/>
          <w:w w:val="105"/>
        </w:rPr>
        <w:t>a </w:t>
      </w:r>
      <w:r>
        <w:rPr>
          <w:color w:val="3A3A3A"/>
          <w:w w:val="105"/>
        </w:rPr>
        <w:t>rarely-enforced law prohibiting teachers from wearing religious garb or attire while teaching in a public school.</w:t>
      </w:r>
      <w:r>
        <w:rPr>
          <w:color w:val="3F4D59"/>
          <w:w w:val="105"/>
          <w:position w:val="5"/>
          <w:sz w:val="13"/>
        </w:rPr>
        <w:t>57 </w:t>
      </w:r>
      <w:r>
        <w:rPr>
          <w:color w:val="3A3A3A"/>
          <w:w w:val="105"/>
        </w:rPr>
        <w:t>In states with no statute, courts generally have permitted teachers to wear religious attire,  finding</w:t>
      </w:r>
    </w:p>
    <w:p>
      <w:pPr>
        <w:pStyle w:val="BodyText"/>
        <w:spacing w:line="292" w:lineRule="auto"/>
        <w:ind w:left="883" w:right="815" w:firstLine="5"/>
        <w:rPr>
          <w:sz w:val="13"/>
        </w:rPr>
      </w:pPr>
      <w:r>
        <w:rPr>
          <w:color w:val="3A3A3A"/>
          <w:w w:val="110"/>
        </w:rPr>
        <w:t>that</w:t>
      </w:r>
      <w:r>
        <w:rPr>
          <w:color w:val="3A3A3A"/>
          <w:spacing w:val="-18"/>
          <w:w w:val="110"/>
        </w:rPr>
        <w:t> </w:t>
      </w:r>
      <w:r>
        <w:rPr>
          <w:color w:val="3A3A3A"/>
          <w:w w:val="110"/>
        </w:rPr>
        <w:t>the</w:t>
      </w:r>
      <w:r>
        <w:rPr>
          <w:color w:val="3A3A3A"/>
          <w:spacing w:val="-26"/>
          <w:w w:val="110"/>
        </w:rPr>
        <w:t> </w:t>
      </w:r>
      <w:r>
        <w:rPr>
          <w:color w:val="3A3A3A"/>
          <w:w w:val="110"/>
        </w:rPr>
        <w:t>wearing</w:t>
      </w:r>
      <w:r>
        <w:rPr>
          <w:color w:val="3A3A3A"/>
          <w:spacing w:val="-9"/>
          <w:w w:val="110"/>
        </w:rPr>
        <w:t> </w:t>
      </w:r>
      <w:r>
        <w:rPr>
          <w:color w:val="3A3A3A"/>
          <w:w w:val="110"/>
        </w:rPr>
        <w:t>of</w:t>
      </w:r>
      <w:r>
        <w:rPr>
          <w:color w:val="3A3A3A"/>
          <w:spacing w:val="-12"/>
          <w:w w:val="110"/>
        </w:rPr>
        <w:t> </w:t>
      </w:r>
      <w:r>
        <w:rPr>
          <w:color w:val="3A3A3A"/>
          <w:w w:val="110"/>
        </w:rPr>
        <w:t>religious</w:t>
      </w:r>
      <w:r>
        <w:rPr>
          <w:color w:val="3A3A3A"/>
          <w:spacing w:val="-9"/>
          <w:w w:val="110"/>
        </w:rPr>
        <w:t> </w:t>
      </w:r>
      <w:r>
        <w:rPr>
          <w:color w:val="3A3A3A"/>
          <w:w w:val="110"/>
        </w:rPr>
        <w:t>clothing</w:t>
      </w:r>
      <w:r>
        <w:rPr>
          <w:color w:val="3A3A3A"/>
          <w:spacing w:val="-13"/>
          <w:w w:val="110"/>
        </w:rPr>
        <w:t> </w:t>
      </w:r>
      <w:r>
        <w:rPr>
          <w:color w:val="3A3A3A"/>
          <w:w w:val="110"/>
        </w:rPr>
        <w:t>alone</w:t>
      </w:r>
      <w:r>
        <w:rPr>
          <w:color w:val="3A3A3A"/>
          <w:spacing w:val="-18"/>
          <w:w w:val="110"/>
        </w:rPr>
        <w:t> </w:t>
      </w:r>
      <w:r>
        <w:rPr>
          <w:color w:val="3A3A3A"/>
          <w:w w:val="110"/>
        </w:rPr>
        <w:t>does</w:t>
      </w:r>
      <w:r>
        <w:rPr>
          <w:color w:val="3A3A3A"/>
          <w:spacing w:val="-10"/>
          <w:w w:val="110"/>
        </w:rPr>
        <w:t> </w:t>
      </w:r>
      <w:r>
        <w:rPr>
          <w:color w:val="3A3A3A"/>
          <w:w w:val="110"/>
        </w:rPr>
        <w:t>not</w:t>
      </w:r>
      <w:r>
        <w:rPr>
          <w:color w:val="3A3A3A"/>
          <w:spacing w:val="-16"/>
          <w:w w:val="110"/>
        </w:rPr>
        <w:t> </w:t>
      </w:r>
      <w:r>
        <w:rPr>
          <w:color w:val="3A3A3A"/>
          <w:w w:val="110"/>
        </w:rPr>
        <w:t>violate</w:t>
      </w:r>
      <w:r>
        <w:rPr>
          <w:color w:val="3A3A3A"/>
          <w:spacing w:val="-15"/>
          <w:w w:val="110"/>
        </w:rPr>
        <w:t> </w:t>
      </w:r>
      <w:r>
        <w:rPr>
          <w:color w:val="3A3A3A"/>
          <w:w w:val="110"/>
        </w:rPr>
        <w:t>the</w:t>
      </w:r>
      <w:r>
        <w:rPr>
          <w:color w:val="3A3A3A"/>
          <w:spacing w:val="-4"/>
          <w:w w:val="110"/>
        </w:rPr>
        <w:t> </w:t>
      </w:r>
      <w:r>
        <w:rPr>
          <w:color w:val="3A3A3A"/>
          <w:w w:val="110"/>
        </w:rPr>
        <w:t>Constitution.</w:t>
      </w:r>
      <w:r>
        <w:rPr>
          <w:color w:val="3A3A3A"/>
          <w:spacing w:val="-42"/>
          <w:w w:val="110"/>
        </w:rPr>
        <w:t> </w:t>
      </w:r>
      <w:r>
        <w:rPr>
          <w:color w:val="3A3A3A"/>
          <w:w w:val="110"/>
          <w:position w:val="6"/>
          <w:sz w:val="13"/>
        </w:rPr>
        <w:t>58</w:t>
      </w:r>
      <w:r>
        <w:rPr>
          <w:color w:val="3A3A3A"/>
          <w:spacing w:val="6"/>
          <w:w w:val="110"/>
          <w:position w:val="6"/>
          <w:sz w:val="13"/>
        </w:rPr>
        <w:t> </w:t>
      </w:r>
      <w:r>
        <w:rPr>
          <w:color w:val="3A3A3A"/>
          <w:w w:val="110"/>
        </w:rPr>
        <w:t>It</w:t>
      </w:r>
      <w:r>
        <w:rPr>
          <w:color w:val="3A3A3A"/>
          <w:spacing w:val="-16"/>
          <w:w w:val="110"/>
        </w:rPr>
        <w:t> </w:t>
      </w:r>
      <w:r>
        <w:rPr>
          <w:color w:val="3A3A3A"/>
          <w:w w:val="110"/>
        </w:rPr>
        <w:t>is</w:t>
      </w:r>
      <w:r>
        <w:rPr>
          <w:color w:val="3A3A3A"/>
          <w:spacing w:val="-23"/>
          <w:w w:val="110"/>
        </w:rPr>
        <w:t> </w:t>
      </w:r>
      <w:r>
        <w:rPr>
          <w:color w:val="3A3A3A"/>
          <w:w w:val="110"/>
        </w:rPr>
        <w:t>important to</w:t>
      </w:r>
      <w:r>
        <w:rPr>
          <w:color w:val="3A3A3A"/>
          <w:spacing w:val="-17"/>
          <w:w w:val="110"/>
        </w:rPr>
        <w:t> </w:t>
      </w:r>
      <w:r>
        <w:rPr>
          <w:color w:val="3A3A3A"/>
          <w:w w:val="110"/>
        </w:rPr>
        <w:t>keep</w:t>
      </w:r>
      <w:r>
        <w:rPr>
          <w:color w:val="3A3A3A"/>
          <w:spacing w:val="-18"/>
          <w:w w:val="110"/>
        </w:rPr>
        <w:t> </w:t>
      </w:r>
      <w:r>
        <w:rPr>
          <w:color w:val="3A3A3A"/>
          <w:w w:val="110"/>
        </w:rPr>
        <w:t>in</w:t>
      </w:r>
      <w:r>
        <w:rPr>
          <w:color w:val="3A3A3A"/>
          <w:spacing w:val="-13"/>
          <w:w w:val="110"/>
        </w:rPr>
        <w:t> </w:t>
      </w:r>
      <w:r>
        <w:rPr>
          <w:color w:val="3A3A3A"/>
          <w:w w:val="110"/>
        </w:rPr>
        <w:t>mind</w:t>
      </w:r>
      <w:r>
        <w:rPr>
          <w:color w:val="3A3A3A"/>
          <w:spacing w:val="-13"/>
          <w:w w:val="110"/>
        </w:rPr>
        <w:t> </w:t>
      </w:r>
      <w:r>
        <w:rPr>
          <w:color w:val="3A3A3A"/>
          <w:w w:val="110"/>
        </w:rPr>
        <w:t>that</w:t>
      </w:r>
      <w:r>
        <w:rPr>
          <w:color w:val="3A3A3A"/>
          <w:spacing w:val="-16"/>
          <w:w w:val="110"/>
        </w:rPr>
        <w:t> </w:t>
      </w:r>
      <w:r>
        <w:rPr>
          <w:color w:val="3A3A3A"/>
          <w:w w:val="110"/>
        </w:rPr>
        <w:t>under</w:t>
      </w:r>
      <w:r>
        <w:rPr>
          <w:color w:val="3A3A3A"/>
          <w:spacing w:val="-15"/>
          <w:w w:val="110"/>
        </w:rPr>
        <w:t> </w:t>
      </w:r>
      <w:r>
        <w:rPr>
          <w:color w:val="3A3A3A"/>
          <w:w w:val="110"/>
        </w:rPr>
        <w:t>Title</w:t>
      </w:r>
      <w:r>
        <w:rPr>
          <w:color w:val="3A3A3A"/>
          <w:spacing w:val="-21"/>
          <w:w w:val="110"/>
        </w:rPr>
        <w:t> </w:t>
      </w:r>
      <w:r>
        <w:rPr>
          <w:color w:val="3A3A3A"/>
          <w:w w:val="110"/>
        </w:rPr>
        <w:t>VII,</w:t>
      </w:r>
      <w:r>
        <w:rPr>
          <w:color w:val="3A3A3A"/>
          <w:spacing w:val="-13"/>
          <w:w w:val="110"/>
        </w:rPr>
        <w:t> </w:t>
      </w:r>
      <w:r>
        <w:rPr>
          <w:color w:val="3A3A3A"/>
          <w:w w:val="110"/>
        </w:rPr>
        <w:t>which</w:t>
      </w:r>
      <w:r>
        <w:rPr>
          <w:color w:val="3A3A3A"/>
          <w:spacing w:val="-13"/>
          <w:w w:val="110"/>
        </w:rPr>
        <w:t> </w:t>
      </w:r>
      <w:r>
        <w:rPr>
          <w:color w:val="3A3A3A"/>
          <w:w w:val="110"/>
        </w:rPr>
        <w:t>prohibits</w:t>
      </w:r>
      <w:r>
        <w:rPr>
          <w:color w:val="3A3A3A"/>
          <w:spacing w:val="-9"/>
          <w:w w:val="110"/>
        </w:rPr>
        <w:t> </w:t>
      </w:r>
      <w:r>
        <w:rPr>
          <w:color w:val="3A3A3A"/>
          <w:w w:val="110"/>
        </w:rPr>
        <w:t>discrimination</w:t>
      </w:r>
      <w:r>
        <w:rPr>
          <w:color w:val="3A3A3A"/>
          <w:spacing w:val="-10"/>
          <w:w w:val="110"/>
        </w:rPr>
        <w:t> </w:t>
      </w:r>
      <w:r>
        <w:rPr>
          <w:color w:val="3A3A3A"/>
          <w:w w:val="110"/>
        </w:rPr>
        <w:t>in</w:t>
      </w:r>
      <w:r>
        <w:rPr>
          <w:color w:val="3A3A3A"/>
          <w:spacing w:val="-17"/>
          <w:w w:val="110"/>
        </w:rPr>
        <w:t> </w:t>
      </w:r>
      <w:r>
        <w:rPr>
          <w:color w:val="3A3A3A"/>
          <w:w w:val="110"/>
        </w:rPr>
        <w:t>employment,</w:t>
      </w:r>
      <w:r>
        <w:rPr>
          <w:color w:val="3A3A3A"/>
          <w:spacing w:val="-3"/>
          <w:w w:val="110"/>
        </w:rPr>
        <w:t> </w:t>
      </w:r>
      <w:r>
        <w:rPr>
          <w:color w:val="3A3A3A"/>
          <w:w w:val="110"/>
        </w:rPr>
        <w:t>a</w:t>
      </w:r>
      <w:r>
        <w:rPr>
          <w:color w:val="3A3A3A"/>
          <w:spacing w:val="-24"/>
          <w:w w:val="110"/>
        </w:rPr>
        <w:t> </w:t>
      </w:r>
      <w:r>
        <w:rPr>
          <w:color w:val="3A3A3A"/>
          <w:w w:val="110"/>
        </w:rPr>
        <w:t>school district must accommodate an </w:t>
      </w:r>
      <w:r>
        <w:rPr>
          <w:color w:val="3A3A3A"/>
          <w:spacing w:val="-3"/>
          <w:w w:val="110"/>
        </w:rPr>
        <w:t>employee</w:t>
      </w:r>
      <w:r>
        <w:rPr>
          <w:color w:val="3F4D59"/>
          <w:spacing w:val="-3"/>
          <w:w w:val="110"/>
        </w:rPr>
        <w:t>'</w:t>
      </w:r>
      <w:r>
        <w:rPr>
          <w:color w:val="3A3A3A"/>
          <w:spacing w:val="-3"/>
          <w:w w:val="110"/>
        </w:rPr>
        <w:t>s </w:t>
      </w:r>
      <w:r>
        <w:rPr>
          <w:color w:val="3A3A3A"/>
          <w:w w:val="110"/>
        </w:rPr>
        <w:t>need for an exception to its dress and grooming policy</w:t>
      </w:r>
      <w:r>
        <w:rPr>
          <w:color w:val="3A3A3A"/>
          <w:spacing w:val="-27"/>
          <w:w w:val="110"/>
        </w:rPr>
        <w:t> </w:t>
      </w:r>
      <w:r>
        <w:rPr>
          <w:color w:val="3A3A3A"/>
          <w:w w:val="110"/>
        </w:rPr>
        <w:t>based</w:t>
      </w:r>
      <w:r>
        <w:rPr>
          <w:color w:val="3A3A3A"/>
          <w:spacing w:val="-14"/>
          <w:w w:val="110"/>
        </w:rPr>
        <w:t> </w:t>
      </w:r>
      <w:r>
        <w:rPr>
          <w:color w:val="3A3A3A"/>
          <w:w w:val="110"/>
        </w:rPr>
        <w:t>on</w:t>
      </w:r>
      <w:r>
        <w:rPr>
          <w:color w:val="3A3A3A"/>
          <w:spacing w:val="-20"/>
          <w:w w:val="110"/>
        </w:rPr>
        <w:t> </w:t>
      </w:r>
      <w:r>
        <w:rPr>
          <w:color w:val="3A3A3A"/>
          <w:w w:val="110"/>
        </w:rPr>
        <w:t>a</w:t>
      </w:r>
      <w:r>
        <w:rPr>
          <w:color w:val="3A3A3A"/>
          <w:spacing w:val="-22"/>
          <w:w w:val="110"/>
        </w:rPr>
        <w:t> </w:t>
      </w:r>
      <w:r>
        <w:rPr>
          <w:color w:val="3A3A3A"/>
          <w:w w:val="110"/>
        </w:rPr>
        <w:t>religious</w:t>
      </w:r>
      <w:r>
        <w:rPr>
          <w:color w:val="3A3A3A"/>
          <w:spacing w:val="-17"/>
          <w:w w:val="110"/>
        </w:rPr>
        <w:t> </w:t>
      </w:r>
      <w:r>
        <w:rPr>
          <w:color w:val="3A3A3A"/>
          <w:w w:val="110"/>
        </w:rPr>
        <w:t>belief</w:t>
      </w:r>
      <w:r>
        <w:rPr>
          <w:color w:val="3A3A3A"/>
          <w:spacing w:val="-16"/>
          <w:w w:val="110"/>
        </w:rPr>
        <w:t> </w:t>
      </w:r>
      <w:r>
        <w:rPr>
          <w:color w:val="3A3A3A"/>
          <w:w w:val="110"/>
        </w:rPr>
        <w:t>or</w:t>
      </w:r>
      <w:r>
        <w:rPr>
          <w:color w:val="3A3A3A"/>
          <w:spacing w:val="-18"/>
          <w:w w:val="110"/>
        </w:rPr>
        <w:t> </w:t>
      </w:r>
      <w:r>
        <w:rPr>
          <w:color w:val="3A3A3A"/>
          <w:w w:val="110"/>
        </w:rPr>
        <w:t>practice,</w:t>
      </w:r>
      <w:r>
        <w:rPr>
          <w:color w:val="3A3A3A"/>
          <w:spacing w:val="-14"/>
          <w:w w:val="110"/>
        </w:rPr>
        <w:t> </w:t>
      </w:r>
      <w:r>
        <w:rPr>
          <w:color w:val="3A3A3A"/>
          <w:w w:val="110"/>
        </w:rPr>
        <w:t>unless</w:t>
      </w:r>
      <w:r>
        <w:rPr>
          <w:color w:val="3A3A3A"/>
          <w:spacing w:val="-16"/>
          <w:w w:val="110"/>
        </w:rPr>
        <w:t> </w:t>
      </w:r>
      <w:r>
        <w:rPr>
          <w:color w:val="3A3A3A"/>
          <w:w w:val="110"/>
        </w:rPr>
        <w:t>the</w:t>
      </w:r>
      <w:r>
        <w:rPr>
          <w:color w:val="3A3A3A"/>
          <w:spacing w:val="-13"/>
          <w:w w:val="110"/>
        </w:rPr>
        <w:t> </w:t>
      </w:r>
      <w:r>
        <w:rPr>
          <w:color w:val="3A3A3A"/>
          <w:w w:val="110"/>
        </w:rPr>
        <w:t>exception</w:t>
      </w:r>
      <w:r>
        <w:rPr>
          <w:color w:val="3A3A3A"/>
          <w:spacing w:val="-9"/>
          <w:w w:val="110"/>
        </w:rPr>
        <w:t> </w:t>
      </w:r>
      <w:r>
        <w:rPr>
          <w:color w:val="3A3A3A"/>
          <w:w w:val="110"/>
        </w:rPr>
        <w:t>would</w:t>
      </w:r>
      <w:r>
        <w:rPr>
          <w:color w:val="3A3A3A"/>
          <w:spacing w:val="-18"/>
          <w:w w:val="110"/>
        </w:rPr>
        <w:t> </w:t>
      </w:r>
      <w:r>
        <w:rPr>
          <w:color w:val="3A3A3A"/>
          <w:w w:val="110"/>
        </w:rPr>
        <w:t>be</w:t>
      </w:r>
      <w:r>
        <w:rPr>
          <w:color w:val="3A3A3A"/>
          <w:spacing w:val="-22"/>
          <w:w w:val="110"/>
        </w:rPr>
        <w:t> </w:t>
      </w:r>
      <w:r>
        <w:rPr>
          <w:color w:val="3A3A3A"/>
          <w:w w:val="110"/>
        </w:rPr>
        <w:t>an</w:t>
      </w:r>
      <w:r>
        <w:rPr>
          <w:color w:val="3A3A3A"/>
          <w:spacing w:val="-21"/>
          <w:w w:val="110"/>
        </w:rPr>
        <w:t> </w:t>
      </w:r>
      <w:r>
        <w:rPr>
          <w:color w:val="3A3A3A"/>
          <w:w w:val="110"/>
        </w:rPr>
        <w:t>undue</w:t>
      </w:r>
      <w:r>
        <w:rPr>
          <w:color w:val="3A3A3A"/>
          <w:spacing w:val="-23"/>
          <w:w w:val="110"/>
        </w:rPr>
        <w:t> </w:t>
      </w:r>
      <w:r>
        <w:rPr>
          <w:color w:val="3A3A3A"/>
          <w:w w:val="110"/>
        </w:rPr>
        <w:t>hardship on</w:t>
      </w:r>
      <w:r>
        <w:rPr>
          <w:color w:val="3A3A3A"/>
          <w:spacing w:val="-31"/>
          <w:w w:val="110"/>
        </w:rPr>
        <w:t> </w:t>
      </w:r>
      <w:r>
        <w:rPr>
          <w:color w:val="3A3A3A"/>
          <w:w w:val="110"/>
        </w:rPr>
        <w:t>the</w:t>
      </w:r>
      <w:r>
        <w:rPr>
          <w:color w:val="3A3A3A"/>
          <w:spacing w:val="-26"/>
          <w:w w:val="110"/>
        </w:rPr>
        <w:t> </w:t>
      </w:r>
      <w:r>
        <w:rPr>
          <w:color w:val="3A3A3A"/>
          <w:w w:val="110"/>
        </w:rPr>
        <w:t>employer's</w:t>
      </w:r>
      <w:r>
        <w:rPr>
          <w:color w:val="3A3A3A"/>
          <w:spacing w:val="-25"/>
          <w:w w:val="110"/>
        </w:rPr>
        <w:t> </w:t>
      </w:r>
      <w:r>
        <w:rPr>
          <w:color w:val="3A3A3A"/>
          <w:spacing w:val="3"/>
          <w:w w:val="110"/>
        </w:rPr>
        <w:t>operation.</w:t>
      </w:r>
      <w:r>
        <w:rPr>
          <w:color w:val="3F4D59"/>
          <w:spacing w:val="3"/>
          <w:w w:val="110"/>
          <w:position w:val="4"/>
          <w:sz w:val="13"/>
        </w:rPr>
        <w:t>59</w:t>
      </w:r>
    </w:p>
    <w:p>
      <w:pPr>
        <w:pStyle w:val="Heading5"/>
        <w:numPr>
          <w:ilvl w:val="0"/>
          <w:numId w:val="5"/>
        </w:numPr>
        <w:tabs>
          <w:tab w:pos="1434" w:val="left" w:leader="none"/>
        </w:tabs>
        <w:spacing w:line="232" w:lineRule="auto" w:before="56" w:after="0"/>
        <w:ind w:left="1432" w:right="886" w:hanging="587"/>
        <w:jc w:val="left"/>
      </w:pPr>
      <w:r>
        <w:rPr>
          <w:color w:val="902D3F"/>
          <w:w w:val="85"/>
        </w:rPr>
        <w:t>May a school district regulate employee expression that occurs off-campus and not</w:t>
      </w:r>
      <w:r>
        <w:rPr>
          <w:color w:val="902D3F"/>
          <w:spacing w:val="-27"/>
          <w:w w:val="85"/>
        </w:rPr>
        <w:t> </w:t>
      </w:r>
      <w:r>
        <w:rPr>
          <w:color w:val="902D3F"/>
          <w:w w:val="85"/>
        </w:rPr>
        <w:t>at </w:t>
      </w:r>
      <w:r>
        <w:rPr>
          <w:color w:val="902D3F"/>
          <w:w w:val="90"/>
        </w:rPr>
        <w:t>a</w:t>
      </w:r>
      <w:r>
        <w:rPr>
          <w:color w:val="902D3F"/>
          <w:spacing w:val="-32"/>
          <w:w w:val="90"/>
        </w:rPr>
        <w:t> </w:t>
      </w:r>
      <w:r>
        <w:rPr>
          <w:color w:val="902D3F"/>
          <w:w w:val="90"/>
        </w:rPr>
        <w:t>school</w:t>
      </w:r>
      <w:r>
        <w:rPr>
          <w:color w:val="902D3F"/>
          <w:spacing w:val="-28"/>
          <w:w w:val="90"/>
        </w:rPr>
        <w:t> </w:t>
      </w:r>
      <w:r>
        <w:rPr>
          <w:color w:val="902D3F"/>
          <w:w w:val="90"/>
        </w:rPr>
        <w:t>activity?</w:t>
      </w:r>
      <w:r>
        <w:rPr>
          <w:color w:val="902D3F"/>
          <w:spacing w:val="-27"/>
          <w:w w:val="90"/>
        </w:rPr>
        <w:t> </w:t>
      </w:r>
      <w:r>
        <w:rPr>
          <w:color w:val="902D3F"/>
          <w:w w:val="90"/>
        </w:rPr>
        <w:t>For</w:t>
      </w:r>
      <w:r>
        <w:rPr>
          <w:color w:val="902D3F"/>
          <w:spacing w:val="-29"/>
          <w:w w:val="90"/>
        </w:rPr>
        <w:t> </w:t>
      </w:r>
      <w:r>
        <w:rPr>
          <w:color w:val="902D3F"/>
          <w:w w:val="90"/>
        </w:rPr>
        <w:t>example,</w:t>
      </w:r>
      <w:r>
        <w:rPr>
          <w:color w:val="902D3F"/>
          <w:spacing w:val="-30"/>
          <w:w w:val="90"/>
        </w:rPr>
        <w:t> </w:t>
      </w:r>
      <w:r>
        <w:rPr>
          <w:color w:val="902D3F"/>
          <w:w w:val="90"/>
        </w:rPr>
        <w:t>may</w:t>
      </w:r>
      <w:r>
        <w:rPr>
          <w:color w:val="902D3F"/>
          <w:spacing w:val="-30"/>
          <w:w w:val="90"/>
        </w:rPr>
        <w:t> </w:t>
      </w:r>
      <w:r>
        <w:rPr>
          <w:color w:val="902D3F"/>
          <w:w w:val="90"/>
        </w:rPr>
        <w:t>a</w:t>
      </w:r>
      <w:r>
        <w:rPr>
          <w:color w:val="902D3F"/>
          <w:spacing w:val="-29"/>
          <w:w w:val="90"/>
        </w:rPr>
        <w:t> </w:t>
      </w:r>
      <w:r>
        <w:rPr>
          <w:color w:val="902D3F"/>
          <w:w w:val="90"/>
        </w:rPr>
        <w:t>school</w:t>
      </w:r>
      <w:r>
        <w:rPr>
          <w:color w:val="902D3F"/>
          <w:spacing w:val="-27"/>
          <w:w w:val="90"/>
        </w:rPr>
        <w:t> </w:t>
      </w:r>
      <w:r>
        <w:rPr>
          <w:color w:val="902D3F"/>
          <w:w w:val="90"/>
        </w:rPr>
        <w:t>address</w:t>
      </w:r>
      <w:r>
        <w:rPr>
          <w:color w:val="902D3F"/>
          <w:spacing w:val="-27"/>
          <w:w w:val="90"/>
        </w:rPr>
        <w:t> </w:t>
      </w:r>
      <w:r>
        <w:rPr>
          <w:color w:val="902D3F"/>
          <w:w w:val="90"/>
        </w:rPr>
        <w:t>speech</w:t>
      </w:r>
      <w:r>
        <w:rPr>
          <w:color w:val="902D3F"/>
          <w:spacing w:val="-29"/>
          <w:w w:val="90"/>
        </w:rPr>
        <w:t> </w:t>
      </w:r>
      <w:r>
        <w:rPr>
          <w:color w:val="902D3F"/>
          <w:w w:val="90"/>
        </w:rPr>
        <w:t>or</w:t>
      </w:r>
      <w:r>
        <w:rPr>
          <w:color w:val="902D3F"/>
          <w:spacing w:val="-32"/>
          <w:w w:val="90"/>
        </w:rPr>
        <w:t> </w:t>
      </w:r>
      <w:r>
        <w:rPr>
          <w:color w:val="902D3F"/>
          <w:w w:val="90"/>
        </w:rPr>
        <w:t>expression</w:t>
      </w:r>
      <w:r>
        <w:rPr>
          <w:color w:val="902D3F"/>
          <w:spacing w:val="-22"/>
          <w:w w:val="90"/>
        </w:rPr>
        <w:t> </w:t>
      </w:r>
      <w:r>
        <w:rPr>
          <w:color w:val="902D3F"/>
          <w:w w:val="90"/>
        </w:rPr>
        <w:t>of</w:t>
      </w:r>
      <w:r>
        <w:rPr>
          <w:color w:val="902D3F"/>
          <w:spacing w:val="-30"/>
          <w:w w:val="90"/>
        </w:rPr>
        <w:t> </w:t>
      </w:r>
      <w:r>
        <w:rPr>
          <w:color w:val="902D3F"/>
          <w:w w:val="90"/>
        </w:rPr>
        <w:t>an </w:t>
      </w:r>
      <w:r>
        <w:rPr>
          <w:color w:val="902D3F"/>
          <w:w w:val="85"/>
        </w:rPr>
        <w:t>employee</w:t>
      </w:r>
      <w:r>
        <w:rPr>
          <w:color w:val="902D3F"/>
          <w:spacing w:val="-4"/>
          <w:w w:val="85"/>
        </w:rPr>
        <w:t> </w:t>
      </w:r>
      <w:r>
        <w:rPr>
          <w:color w:val="902D3F"/>
          <w:w w:val="85"/>
        </w:rPr>
        <w:t>who</w:t>
      </w:r>
      <w:r>
        <w:rPr>
          <w:color w:val="902D3F"/>
          <w:spacing w:val="-17"/>
          <w:w w:val="85"/>
        </w:rPr>
        <w:t> </w:t>
      </w:r>
      <w:r>
        <w:rPr>
          <w:color w:val="902D3F"/>
          <w:w w:val="85"/>
        </w:rPr>
        <w:t>attends</w:t>
      </w:r>
      <w:r>
        <w:rPr>
          <w:color w:val="902D3F"/>
          <w:spacing w:val="-13"/>
          <w:w w:val="85"/>
        </w:rPr>
        <w:t> </w:t>
      </w:r>
      <w:r>
        <w:rPr>
          <w:color w:val="902D3F"/>
          <w:w w:val="85"/>
        </w:rPr>
        <w:t>a</w:t>
      </w:r>
      <w:r>
        <w:rPr>
          <w:color w:val="902D3F"/>
          <w:spacing w:val="-18"/>
          <w:w w:val="85"/>
        </w:rPr>
        <w:t> </w:t>
      </w:r>
      <w:r>
        <w:rPr>
          <w:color w:val="902D3F"/>
          <w:w w:val="85"/>
        </w:rPr>
        <w:t>controversial</w:t>
      </w:r>
      <w:r>
        <w:rPr>
          <w:color w:val="902D3F"/>
          <w:spacing w:val="-4"/>
          <w:w w:val="85"/>
        </w:rPr>
        <w:t> </w:t>
      </w:r>
      <w:r>
        <w:rPr>
          <w:color w:val="902D3F"/>
          <w:w w:val="85"/>
        </w:rPr>
        <w:t>rally</w:t>
      </w:r>
      <w:r>
        <w:rPr>
          <w:color w:val="902D3F"/>
          <w:spacing w:val="-13"/>
          <w:w w:val="85"/>
        </w:rPr>
        <w:t> </w:t>
      </w:r>
      <w:r>
        <w:rPr>
          <w:color w:val="902D3F"/>
          <w:w w:val="85"/>
        </w:rPr>
        <w:t>or</w:t>
      </w:r>
      <w:r>
        <w:rPr>
          <w:color w:val="902D3F"/>
          <w:spacing w:val="-18"/>
          <w:w w:val="85"/>
        </w:rPr>
        <w:t> </w:t>
      </w:r>
      <w:r>
        <w:rPr>
          <w:color w:val="902D3F"/>
          <w:w w:val="85"/>
        </w:rPr>
        <w:t>is</w:t>
      </w:r>
      <w:r>
        <w:rPr>
          <w:color w:val="902D3F"/>
          <w:spacing w:val="-24"/>
          <w:w w:val="85"/>
        </w:rPr>
        <w:t> </w:t>
      </w:r>
      <w:r>
        <w:rPr>
          <w:color w:val="902D3F"/>
          <w:w w:val="85"/>
        </w:rPr>
        <w:t>involved</w:t>
      </w:r>
      <w:r>
        <w:rPr>
          <w:color w:val="902D3F"/>
          <w:spacing w:val="-1"/>
          <w:w w:val="85"/>
        </w:rPr>
        <w:t> </w:t>
      </w:r>
      <w:r>
        <w:rPr>
          <w:color w:val="902D3F"/>
          <w:w w:val="85"/>
        </w:rPr>
        <w:t>with</w:t>
      </w:r>
      <w:r>
        <w:rPr>
          <w:color w:val="902D3F"/>
          <w:spacing w:val="-19"/>
          <w:w w:val="85"/>
        </w:rPr>
        <w:t> </w:t>
      </w:r>
      <w:r>
        <w:rPr>
          <w:color w:val="902D3F"/>
          <w:w w:val="85"/>
        </w:rPr>
        <w:t>controversial</w:t>
      </w:r>
      <w:r>
        <w:rPr>
          <w:color w:val="902D3F"/>
          <w:spacing w:val="-3"/>
          <w:w w:val="85"/>
        </w:rPr>
        <w:t> </w:t>
      </w:r>
      <w:r>
        <w:rPr>
          <w:color w:val="902D3F"/>
          <w:w w:val="85"/>
        </w:rPr>
        <w:t>causes?</w:t>
      </w:r>
    </w:p>
    <w:p>
      <w:pPr>
        <w:pStyle w:val="BodyText"/>
        <w:spacing w:line="290" w:lineRule="auto" w:before="137"/>
        <w:ind w:left="847" w:right="750" w:firstLine="26"/>
        <w:rPr>
          <w:sz w:val="13"/>
        </w:rPr>
      </w:pPr>
      <w:r>
        <w:rPr>
          <w:color w:val="3A3A3A"/>
          <w:w w:val="105"/>
        </w:rPr>
        <w:t>Generally, an employee </w:t>
      </w:r>
      <w:r>
        <w:rPr>
          <w:color w:val="3F4D59"/>
          <w:w w:val="105"/>
        </w:rPr>
        <w:t>'</w:t>
      </w:r>
      <w:r>
        <w:rPr>
          <w:color w:val="3A3A3A"/>
          <w:w w:val="105"/>
        </w:rPr>
        <w:t>s right to associate with a particular group is protected by the First Amendment, but in at least one case, a federal comt has found that a public employer could discipline an employee for his participation in a controversial cause when the participation was contrary to the employer's interest. In </w:t>
      </w:r>
      <w:r>
        <w:rPr>
          <w:i/>
          <w:color w:val="3A3A3A"/>
          <w:w w:val="105"/>
          <w:sz w:val="23"/>
        </w:rPr>
        <w:t>Doggrell v. City of Anniston, </w:t>
      </w:r>
      <w:r>
        <w:rPr>
          <w:color w:val="3A3A3A"/>
          <w:w w:val="105"/>
        </w:rPr>
        <w:t>a court held that a police de­ partment did not violate an officer's First Amendment association rights by firing him after his speech at the national conference of an organization identified as a "hate group" was publiciz</w:t>
      </w:r>
      <w:r>
        <w:rPr>
          <w:color w:val="3F4D59"/>
          <w:w w:val="105"/>
        </w:rPr>
        <w:t>e</w:t>
      </w:r>
      <w:r>
        <w:rPr>
          <w:color w:val="3A3A3A"/>
          <w:w w:val="105"/>
        </w:rPr>
        <w:t>d. The department had received many complaints about the officer's involvement in a group that "promote[d] a return to segregation, overtly disparage[d] black Americans, believe[d] in white supremacy and the inferiority of black Americans and espouse[d] plainly racist and inflammato­ ry rhetoric.</w:t>
      </w:r>
      <w:r>
        <w:rPr>
          <w:color w:val="3F4D59"/>
          <w:w w:val="105"/>
        </w:rPr>
        <w:t>" </w:t>
      </w:r>
      <w:r>
        <w:rPr>
          <w:color w:val="3A3A3A"/>
          <w:w w:val="105"/>
        </w:rPr>
        <w:t>The court found that the police department's interest in maintaining order, loyalty, morale and harmony outweighed the officer's rights to free association.</w:t>
      </w:r>
      <w:r>
        <w:rPr>
          <w:color w:val="3A3A3A"/>
          <w:w w:val="105"/>
          <w:position w:val="7"/>
          <w:sz w:val="13"/>
        </w:rPr>
        <w:t>60</w:t>
      </w:r>
    </w:p>
    <w:p>
      <w:pPr>
        <w:pStyle w:val="Heading5"/>
        <w:spacing w:before="57"/>
      </w:pPr>
      <w:r>
        <w:rPr>
          <w:b w:val="0"/>
          <w:color w:val="902D3F"/>
          <w:w w:val="85"/>
          <w:sz w:val="42"/>
        </w:rPr>
        <w:t>@ </w:t>
      </w:r>
      <w:r>
        <w:rPr>
          <w:color w:val="902D3F"/>
          <w:w w:val="85"/>
        </w:rPr>
        <w:t>Can a school district discipline an employee for posting content on social media?</w:t>
      </w:r>
    </w:p>
    <w:p>
      <w:pPr>
        <w:pStyle w:val="BodyText"/>
        <w:spacing w:line="292" w:lineRule="auto" w:before="98"/>
        <w:ind w:left="839" w:right="934"/>
      </w:pPr>
      <w:r>
        <w:rPr>
          <w:color w:val="3A3A3A"/>
          <w:w w:val="105"/>
        </w:rPr>
        <w:t>Some courts have upheld school district's discipline of employees for content they post on</w:t>
      </w:r>
      <w:r>
        <w:rPr>
          <w:color w:val="3A3A3A"/>
          <w:spacing w:val="-28"/>
          <w:w w:val="105"/>
        </w:rPr>
        <w:t> </w:t>
      </w:r>
      <w:r>
        <w:rPr>
          <w:color w:val="3A3A3A"/>
          <w:w w:val="105"/>
        </w:rPr>
        <w:t>Face­ book or other platforms if such posts result in the disruption of the school district's operations or</w:t>
      </w:r>
      <w:r>
        <w:rPr>
          <w:color w:val="3A3A3A"/>
          <w:spacing w:val="-11"/>
          <w:w w:val="105"/>
        </w:rPr>
        <w:t> </w:t>
      </w:r>
      <w:r>
        <w:rPr>
          <w:color w:val="3A3A3A"/>
          <w:w w:val="105"/>
        </w:rPr>
        <w:t>prevents</w:t>
      </w:r>
      <w:r>
        <w:rPr>
          <w:color w:val="3A3A3A"/>
          <w:spacing w:val="-11"/>
          <w:w w:val="105"/>
        </w:rPr>
        <w:t> </w:t>
      </w:r>
      <w:r>
        <w:rPr>
          <w:color w:val="3A3A3A"/>
          <w:w w:val="105"/>
        </w:rPr>
        <w:t>schools</w:t>
      </w:r>
      <w:r>
        <w:rPr>
          <w:color w:val="3A3A3A"/>
          <w:spacing w:val="-22"/>
          <w:w w:val="105"/>
        </w:rPr>
        <w:t> </w:t>
      </w:r>
      <w:r>
        <w:rPr>
          <w:color w:val="3A3A3A"/>
          <w:w w:val="105"/>
        </w:rPr>
        <w:t>from</w:t>
      </w:r>
      <w:r>
        <w:rPr>
          <w:color w:val="3A3A3A"/>
          <w:spacing w:val="-10"/>
          <w:w w:val="105"/>
        </w:rPr>
        <w:t> </w:t>
      </w:r>
      <w:r>
        <w:rPr>
          <w:color w:val="3A3A3A"/>
          <w:w w:val="105"/>
        </w:rPr>
        <w:t>operating</w:t>
      </w:r>
      <w:r>
        <w:rPr>
          <w:color w:val="3A3A3A"/>
          <w:spacing w:val="-12"/>
          <w:w w:val="105"/>
        </w:rPr>
        <w:t> </w:t>
      </w:r>
      <w:r>
        <w:rPr>
          <w:color w:val="3A3A3A"/>
          <w:w w:val="105"/>
        </w:rPr>
        <w:t>efficiently</w:t>
      </w:r>
      <w:r>
        <w:rPr>
          <w:color w:val="3A3A3A"/>
          <w:spacing w:val="-13"/>
          <w:w w:val="105"/>
        </w:rPr>
        <w:t> </w:t>
      </w:r>
      <w:r>
        <w:rPr>
          <w:color w:val="3A3A3A"/>
          <w:w w:val="105"/>
        </w:rPr>
        <w:t>and</w:t>
      </w:r>
      <w:r>
        <w:rPr>
          <w:color w:val="3A3A3A"/>
          <w:spacing w:val="-12"/>
          <w:w w:val="105"/>
        </w:rPr>
        <w:t> </w:t>
      </w:r>
      <w:r>
        <w:rPr>
          <w:color w:val="3A3A3A"/>
          <w:w w:val="105"/>
        </w:rPr>
        <w:t>effectively.</w:t>
      </w:r>
    </w:p>
    <w:p>
      <w:pPr>
        <w:pStyle w:val="BodyText"/>
        <w:spacing w:line="290" w:lineRule="auto" w:before="167"/>
        <w:ind w:left="831" w:right="815" w:firstLine="8"/>
      </w:pPr>
      <w:r>
        <w:rPr>
          <w:color w:val="3A3A3A"/>
          <w:w w:val="110"/>
        </w:rPr>
        <w:t>For</w:t>
      </w:r>
      <w:r>
        <w:rPr>
          <w:color w:val="3A3A3A"/>
          <w:spacing w:val="-28"/>
          <w:w w:val="110"/>
        </w:rPr>
        <w:t> </w:t>
      </w:r>
      <w:r>
        <w:rPr>
          <w:color w:val="3A3A3A"/>
          <w:w w:val="110"/>
        </w:rPr>
        <w:t>instance,</w:t>
      </w:r>
      <w:r>
        <w:rPr>
          <w:color w:val="3A3A3A"/>
          <w:spacing w:val="-22"/>
          <w:w w:val="110"/>
        </w:rPr>
        <w:t> </w:t>
      </w:r>
      <w:r>
        <w:rPr>
          <w:color w:val="3A3A3A"/>
          <w:w w:val="110"/>
        </w:rPr>
        <w:t>in</w:t>
      </w:r>
      <w:r>
        <w:rPr>
          <w:color w:val="3A3A3A"/>
          <w:spacing w:val="-35"/>
          <w:w w:val="110"/>
        </w:rPr>
        <w:t> </w:t>
      </w:r>
      <w:r>
        <w:rPr>
          <w:i/>
          <w:color w:val="3A3A3A"/>
          <w:w w:val="110"/>
          <w:sz w:val="23"/>
        </w:rPr>
        <w:t>Munroe</w:t>
      </w:r>
      <w:r>
        <w:rPr>
          <w:i/>
          <w:color w:val="3A3A3A"/>
          <w:spacing w:val="-24"/>
          <w:w w:val="110"/>
          <w:sz w:val="23"/>
        </w:rPr>
        <w:t> </w:t>
      </w:r>
      <w:r>
        <w:rPr>
          <w:i/>
          <w:color w:val="3A3A3A"/>
          <w:w w:val="110"/>
          <w:sz w:val="23"/>
        </w:rPr>
        <w:t>v.</w:t>
      </w:r>
      <w:r>
        <w:rPr>
          <w:i/>
          <w:color w:val="3A3A3A"/>
          <w:spacing w:val="-34"/>
          <w:w w:val="110"/>
          <w:sz w:val="23"/>
        </w:rPr>
        <w:t> </w:t>
      </w:r>
      <w:r>
        <w:rPr>
          <w:i/>
          <w:color w:val="3A3A3A"/>
          <w:w w:val="110"/>
          <w:sz w:val="23"/>
        </w:rPr>
        <w:t>Central</w:t>
      </w:r>
      <w:r>
        <w:rPr>
          <w:i/>
          <w:color w:val="3A3A3A"/>
          <w:spacing w:val="-23"/>
          <w:w w:val="110"/>
          <w:sz w:val="23"/>
        </w:rPr>
        <w:t> </w:t>
      </w:r>
      <w:r>
        <w:rPr>
          <w:i/>
          <w:color w:val="3A3A3A"/>
          <w:w w:val="110"/>
          <w:sz w:val="23"/>
        </w:rPr>
        <w:t>Bucks</w:t>
      </w:r>
      <w:r>
        <w:rPr>
          <w:i/>
          <w:color w:val="3A3A3A"/>
          <w:spacing w:val="-35"/>
          <w:w w:val="110"/>
          <w:sz w:val="23"/>
        </w:rPr>
        <w:t> </w:t>
      </w:r>
      <w:r>
        <w:rPr>
          <w:i/>
          <w:color w:val="3A3A3A"/>
          <w:w w:val="110"/>
          <w:sz w:val="23"/>
        </w:rPr>
        <w:t>Sch.</w:t>
      </w:r>
      <w:r>
        <w:rPr>
          <w:i/>
          <w:color w:val="3A3A3A"/>
          <w:spacing w:val="-36"/>
          <w:w w:val="110"/>
          <w:sz w:val="23"/>
        </w:rPr>
        <w:t> </w:t>
      </w:r>
      <w:r>
        <w:rPr>
          <w:i/>
          <w:color w:val="3A3A3A"/>
          <w:w w:val="110"/>
          <w:sz w:val="23"/>
        </w:rPr>
        <w:t>Dist.</w:t>
      </w:r>
      <w:r>
        <w:rPr>
          <w:i/>
          <w:color w:val="3A3A3A"/>
          <w:spacing w:val="-42"/>
          <w:w w:val="110"/>
          <w:sz w:val="23"/>
        </w:rPr>
        <w:t> </w:t>
      </w:r>
      <w:r>
        <w:rPr>
          <w:i/>
          <w:color w:val="3F4D59"/>
          <w:w w:val="110"/>
          <w:sz w:val="23"/>
        </w:rPr>
        <w:t>,</w:t>
      </w:r>
      <w:r>
        <w:rPr>
          <w:i/>
          <w:color w:val="3F4D59"/>
          <w:spacing w:val="-44"/>
          <w:w w:val="110"/>
          <w:sz w:val="23"/>
        </w:rPr>
        <w:t> </w:t>
      </w:r>
      <w:r>
        <w:rPr>
          <w:color w:val="3A3A3A"/>
          <w:w w:val="110"/>
        </w:rPr>
        <w:t>a</w:t>
      </w:r>
      <w:r>
        <w:rPr>
          <w:color w:val="3A3A3A"/>
          <w:spacing w:val="-35"/>
          <w:w w:val="110"/>
        </w:rPr>
        <w:t> </w:t>
      </w:r>
      <w:r>
        <w:rPr>
          <w:color w:val="3A3A3A"/>
          <w:w w:val="110"/>
        </w:rPr>
        <w:t>federal</w:t>
      </w:r>
      <w:r>
        <w:rPr>
          <w:color w:val="3A3A3A"/>
          <w:spacing w:val="-25"/>
          <w:w w:val="110"/>
        </w:rPr>
        <w:t> </w:t>
      </w:r>
      <w:r>
        <w:rPr>
          <w:color w:val="3A3A3A"/>
          <w:w w:val="110"/>
        </w:rPr>
        <w:t>court</w:t>
      </w:r>
      <w:r>
        <w:rPr>
          <w:color w:val="3A3A3A"/>
          <w:spacing w:val="-25"/>
          <w:w w:val="110"/>
        </w:rPr>
        <w:t> </w:t>
      </w:r>
      <w:r>
        <w:rPr>
          <w:color w:val="3A3A3A"/>
          <w:w w:val="110"/>
        </w:rPr>
        <w:t>of</w:t>
      </w:r>
      <w:r>
        <w:rPr>
          <w:color w:val="3A3A3A"/>
          <w:spacing w:val="-29"/>
          <w:w w:val="110"/>
        </w:rPr>
        <w:t> </w:t>
      </w:r>
      <w:r>
        <w:rPr>
          <w:color w:val="3A3A3A"/>
          <w:w w:val="110"/>
        </w:rPr>
        <w:t>appeals</w:t>
      </w:r>
      <w:r>
        <w:rPr>
          <w:color w:val="3A3A3A"/>
          <w:spacing w:val="-31"/>
          <w:w w:val="110"/>
        </w:rPr>
        <w:t> </w:t>
      </w:r>
      <w:r>
        <w:rPr>
          <w:color w:val="3A3A3A"/>
          <w:w w:val="110"/>
        </w:rPr>
        <w:t>found</w:t>
      </w:r>
      <w:r>
        <w:rPr>
          <w:color w:val="3A3A3A"/>
          <w:spacing w:val="-28"/>
          <w:w w:val="110"/>
        </w:rPr>
        <w:t> </w:t>
      </w:r>
      <w:r>
        <w:rPr>
          <w:color w:val="3A3A3A"/>
          <w:w w:val="110"/>
        </w:rPr>
        <w:t>that</w:t>
      </w:r>
      <w:r>
        <w:rPr>
          <w:color w:val="3A3A3A"/>
          <w:spacing w:val="-28"/>
          <w:w w:val="110"/>
        </w:rPr>
        <w:t> </w:t>
      </w:r>
      <w:r>
        <w:rPr>
          <w:color w:val="3A3A3A"/>
          <w:w w:val="110"/>
        </w:rPr>
        <w:t>the balance</w:t>
      </w:r>
      <w:r>
        <w:rPr>
          <w:color w:val="3A3A3A"/>
          <w:spacing w:val="-20"/>
          <w:w w:val="110"/>
        </w:rPr>
        <w:t> </w:t>
      </w:r>
      <w:r>
        <w:rPr>
          <w:color w:val="3A3A3A"/>
          <w:w w:val="110"/>
        </w:rPr>
        <w:t>tipped</w:t>
      </w:r>
      <w:r>
        <w:rPr>
          <w:color w:val="3A3A3A"/>
          <w:spacing w:val="-20"/>
          <w:w w:val="110"/>
        </w:rPr>
        <w:t> </w:t>
      </w:r>
      <w:r>
        <w:rPr>
          <w:color w:val="3A3A3A"/>
          <w:w w:val="110"/>
        </w:rPr>
        <w:t>in</w:t>
      </w:r>
      <w:r>
        <w:rPr>
          <w:color w:val="3A3A3A"/>
          <w:spacing w:val="-28"/>
          <w:w w:val="110"/>
        </w:rPr>
        <w:t> </w:t>
      </w:r>
      <w:r>
        <w:rPr>
          <w:color w:val="3A3A3A"/>
          <w:w w:val="110"/>
        </w:rPr>
        <w:t>favor</w:t>
      </w:r>
      <w:r>
        <w:rPr>
          <w:color w:val="3A3A3A"/>
          <w:spacing w:val="-19"/>
          <w:w w:val="110"/>
        </w:rPr>
        <w:t> </w:t>
      </w:r>
      <w:r>
        <w:rPr>
          <w:color w:val="3A3A3A"/>
          <w:w w:val="110"/>
        </w:rPr>
        <w:t>of</w:t>
      </w:r>
      <w:r>
        <w:rPr>
          <w:color w:val="3A3A3A"/>
          <w:spacing w:val="-22"/>
          <w:w w:val="110"/>
        </w:rPr>
        <w:t> </w:t>
      </w:r>
      <w:r>
        <w:rPr>
          <w:color w:val="3A3A3A"/>
          <w:w w:val="110"/>
        </w:rPr>
        <w:t>a</w:t>
      </w:r>
      <w:r>
        <w:rPr>
          <w:color w:val="3A3A3A"/>
          <w:spacing w:val="-30"/>
          <w:w w:val="110"/>
        </w:rPr>
        <w:t> </w:t>
      </w:r>
      <w:r>
        <w:rPr>
          <w:color w:val="3A3A3A"/>
          <w:w w:val="110"/>
        </w:rPr>
        <w:t>school</w:t>
      </w:r>
      <w:r>
        <w:rPr>
          <w:color w:val="3A3A3A"/>
          <w:spacing w:val="-17"/>
          <w:w w:val="110"/>
        </w:rPr>
        <w:t> </w:t>
      </w:r>
      <w:r>
        <w:rPr>
          <w:color w:val="3A3A3A"/>
          <w:w w:val="110"/>
        </w:rPr>
        <w:t>district</w:t>
      </w:r>
      <w:r>
        <w:rPr>
          <w:color w:val="3A3A3A"/>
          <w:spacing w:val="-20"/>
          <w:w w:val="110"/>
        </w:rPr>
        <w:t> </w:t>
      </w:r>
      <w:r>
        <w:rPr>
          <w:color w:val="3A3A3A"/>
          <w:w w:val="110"/>
        </w:rPr>
        <w:t>that</w:t>
      </w:r>
      <w:r>
        <w:rPr>
          <w:color w:val="3A3A3A"/>
          <w:spacing w:val="-16"/>
          <w:w w:val="110"/>
        </w:rPr>
        <w:t> </w:t>
      </w:r>
      <w:r>
        <w:rPr>
          <w:color w:val="3A3A3A"/>
          <w:w w:val="110"/>
        </w:rPr>
        <w:t>had</w:t>
      </w:r>
      <w:r>
        <w:rPr>
          <w:color w:val="3A3A3A"/>
          <w:spacing w:val="-27"/>
          <w:w w:val="110"/>
        </w:rPr>
        <w:t> </w:t>
      </w:r>
      <w:r>
        <w:rPr>
          <w:color w:val="3A3A3A"/>
          <w:w w:val="110"/>
        </w:rPr>
        <w:t>fired</w:t>
      </w:r>
      <w:r>
        <w:rPr>
          <w:color w:val="3A3A3A"/>
          <w:spacing w:val="-20"/>
          <w:w w:val="110"/>
        </w:rPr>
        <w:t> </w:t>
      </w:r>
      <w:r>
        <w:rPr>
          <w:color w:val="3A3A3A"/>
          <w:w w:val="110"/>
        </w:rPr>
        <w:t>a</w:t>
      </w:r>
      <w:r>
        <w:rPr>
          <w:color w:val="3A3A3A"/>
          <w:spacing w:val="-27"/>
          <w:w w:val="110"/>
        </w:rPr>
        <w:t> </w:t>
      </w:r>
      <w:r>
        <w:rPr>
          <w:color w:val="3A3A3A"/>
          <w:w w:val="110"/>
        </w:rPr>
        <w:t>teacher</w:t>
      </w:r>
      <w:r>
        <w:rPr>
          <w:color w:val="3A3A3A"/>
          <w:spacing w:val="-15"/>
          <w:w w:val="110"/>
        </w:rPr>
        <w:t> </w:t>
      </w:r>
      <w:r>
        <w:rPr>
          <w:color w:val="3A3A3A"/>
          <w:w w:val="110"/>
        </w:rPr>
        <w:t>who</w:t>
      </w:r>
      <w:r>
        <w:rPr>
          <w:color w:val="3A3A3A"/>
          <w:spacing w:val="-22"/>
          <w:w w:val="110"/>
        </w:rPr>
        <w:t> </w:t>
      </w:r>
      <w:r>
        <w:rPr>
          <w:color w:val="3A3A3A"/>
          <w:w w:val="110"/>
        </w:rPr>
        <w:t>had</w:t>
      </w:r>
      <w:r>
        <w:rPr>
          <w:color w:val="3A3A3A"/>
          <w:spacing w:val="-23"/>
          <w:w w:val="110"/>
        </w:rPr>
        <w:t> </w:t>
      </w:r>
      <w:r>
        <w:rPr>
          <w:color w:val="3A3A3A"/>
          <w:w w:val="110"/>
        </w:rPr>
        <w:t>maintained</w:t>
      </w:r>
      <w:r>
        <w:rPr>
          <w:color w:val="3A3A3A"/>
          <w:spacing w:val="-11"/>
          <w:w w:val="110"/>
        </w:rPr>
        <w:t> </w:t>
      </w:r>
      <w:r>
        <w:rPr>
          <w:color w:val="3A3A3A"/>
          <w:w w:val="110"/>
        </w:rPr>
        <w:t>a</w:t>
      </w:r>
      <w:r>
        <w:rPr>
          <w:color w:val="3A3A3A"/>
          <w:spacing w:val="-25"/>
          <w:w w:val="110"/>
        </w:rPr>
        <w:t> </w:t>
      </w:r>
      <w:r>
        <w:rPr>
          <w:color w:val="3A3A3A"/>
          <w:w w:val="110"/>
        </w:rPr>
        <w:t>blog where</w:t>
      </w:r>
      <w:r>
        <w:rPr>
          <w:color w:val="3A3A3A"/>
          <w:spacing w:val="-24"/>
          <w:w w:val="110"/>
        </w:rPr>
        <w:t> </w:t>
      </w:r>
      <w:r>
        <w:rPr>
          <w:color w:val="3A3A3A"/>
          <w:w w:val="110"/>
        </w:rPr>
        <w:t>she</w:t>
      </w:r>
      <w:r>
        <w:rPr>
          <w:color w:val="3A3A3A"/>
          <w:spacing w:val="-24"/>
          <w:w w:val="110"/>
        </w:rPr>
        <w:t> </w:t>
      </w:r>
      <w:r>
        <w:rPr>
          <w:color w:val="3A3A3A"/>
          <w:w w:val="110"/>
        </w:rPr>
        <w:t>wrote</w:t>
      </w:r>
      <w:r>
        <w:rPr>
          <w:color w:val="3A3A3A"/>
          <w:spacing w:val="-21"/>
          <w:w w:val="110"/>
        </w:rPr>
        <w:t> </w:t>
      </w:r>
      <w:r>
        <w:rPr>
          <w:color w:val="3A3A3A"/>
          <w:w w:val="110"/>
        </w:rPr>
        <w:t>rude,</w:t>
      </w:r>
      <w:r>
        <w:rPr>
          <w:color w:val="3A3A3A"/>
          <w:spacing w:val="-19"/>
          <w:w w:val="110"/>
        </w:rPr>
        <w:t> </w:t>
      </w:r>
      <w:r>
        <w:rPr>
          <w:color w:val="3A3A3A"/>
          <w:w w:val="110"/>
        </w:rPr>
        <w:t>derogatory</w:t>
      </w:r>
      <w:r>
        <w:rPr>
          <w:color w:val="3A3A3A"/>
          <w:spacing w:val="-13"/>
          <w:w w:val="110"/>
        </w:rPr>
        <w:t> </w:t>
      </w:r>
      <w:r>
        <w:rPr>
          <w:color w:val="3A3A3A"/>
          <w:w w:val="110"/>
        </w:rPr>
        <w:t>and</w:t>
      </w:r>
      <w:r>
        <w:rPr>
          <w:color w:val="3A3A3A"/>
          <w:spacing w:val="-21"/>
          <w:w w:val="110"/>
        </w:rPr>
        <w:t> </w:t>
      </w:r>
      <w:r>
        <w:rPr>
          <w:color w:val="3A3A3A"/>
          <w:w w:val="110"/>
        </w:rPr>
        <w:t>demeaning</w:t>
      </w:r>
      <w:r>
        <w:rPr>
          <w:color w:val="3A3A3A"/>
          <w:spacing w:val="-16"/>
          <w:w w:val="110"/>
        </w:rPr>
        <w:t> </w:t>
      </w:r>
      <w:r>
        <w:rPr>
          <w:color w:val="3A3A3A"/>
          <w:w w:val="110"/>
        </w:rPr>
        <w:t>things</w:t>
      </w:r>
      <w:r>
        <w:rPr>
          <w:color w:val="3A3A3A"/>
          <w:spacing w:val="-18"/>
          <w:w w:val="110"/>
        </w:rPr>
        <w:t> </w:t>
      </w:r>
      <w:r>
        <w:rPr>
          <w:color w:val="3A3A3A"/>
          <w:w w:val="110"/>
        </w:rPr>
        <w:t>about</w:t>
      </w:r>
      <w:r>
        <w:rPr>
          <w:color w:val="3A3A3A"/>
          <w:spacing w:val="-21"/>
          <w:w w:val="110"/>
        </w:rPr>
        <w:t> </w:t>
      </w:r>
      <w:r>
        <w:rPr>
          <w:color w:val="3A3A3A"/>
          <w:w w:val="110"/>
        </w:rPr>
        <w:t>her</w:t>
      </w:r>
      <w:r>
        <w:rPr>
          <w:color w:val="3A3A3A"/>
          <w:spacing w:val="-25"/>
          <w:w w:val="110"/>
        </w:rPr>
        <w:t> </w:t>
      </w:r>
      <w:r>
        <w:rPr>
          <w:color w:val="3A3A3A"/>
          <w:w w:val="110"/>
        </w:rPr>
        <w:t>students,</w:t>
      </w:r>
      <w:r>
        <w:rPr>
          <w:color w:val="3A3A3A"/>
          <w:spacing w:val="-17"/>
          <w:w w:val="110"/>
        </w:rPr>
        <w:t> </w:t>
      </w:r>
      <w:r>
        <w:rPr>
          <w:color w:val="3A3A3A"/>
          <w:w w:val="110"/>
        </w:rPr>
        <w:t>their</w:t>
      </w:r>
      <w:r>
        <w:rPr>
          <w:color w:val="3A3A3A"/>
          <w:spacing w:val="-20"/>
          <w:w w:val="110"/>
        </w:rPr>
        <w:t> </w:t>
      </w:r>
      <w:r>
        <w:rPr>
          <w:color w:val="3A3A3A"/>
          <w:w w:val="110"/>
        </w:rPr>
        <w:t>parents,</w:t>
      </w:r>
      <w:r>
        <w:rPr>
          <w:color w:val="3A3A3A"/>
          <w:spacing w:val="-16"/>
          <w:w w:val="110"/>
        </w:rPr>
        <w:t> </w:t>
      </w:r>
      <w:r>
        <w:rPr>
          <w:color w:val="3A3A3A"/>
          <w:w w:val="110"/>
        </w:rPr>
        <w:t>and the</w:t>
      </w:r>
      <w:r>
        <w:rPr>
          <w:color w:val="3A3A3A"/>
          <w:spacing w:val="-32"/>
          <w:w w:val="110"/>
        </w:rPr>
        <w:t> </w:t>
      </w:r>
      <w:r>
        <w:rPr>
          <w:color w:val="3A3A3A"/>
          <w:w w:val="110"/>
        </w:rPr>
        <w:t>school's</w:t>
      </w:r>
      <w:r>
        <w:rPr>
          <w:color w:val="3A3A3A"/>
          <w:spacing w:val="-30"/>
          <w:w w:val="110"/>
        </w:rPr>
        <w:t> </w:t>
      </w:r>
      <w:r>
        <w:rPr>
          <w:color w:val="3A3A3A"/>
          <w:w w:val="110"/>
        </w:rPr>
        <w:t>administrators.</w:t>
      </w:r>
      <w:r>
        <w:rPr>
          <w:color w:val="3A3A3A"/>
          <w:spacing w:val="-41"/>
          <w:w w:val="110"/>
        </w:rPr>
        <w:t> </w:t>
      </w:r>
      <w:r>
        <w:rPr>
          <w:color w:val="3A3A3A"/>
          <w:w w:val="110"/>
        </w:rPr>
        <w:t>The</w:t>
      </w:r>
      <w:r>
        <w:rPr>
          <w:color w:val="3A3A3A"/>
          <w:spacing w:val="-32"/>
          <w:w w:val="110"/>
        </w:rPr>
        <w:t> </w:t>
      </w:r>
      <w:r>
        <w:rPr>
          <w:color w:val="3A3A3A"/>
          <w:w w:val="110"/>
        </w:rPr>
        <w:t>court</w:t>
      </w:r>
      <w:r>
        <w:rPr>
          <w:color w:val="3A3A3A"/>
          <w:spacing w:val="-22"/>
          <w:w w:val="110"/>
        </w:rPr>
        <w:t> </w:t>
      </w:r>
      <w:r>
        <w:rPr>
          <w:color w:val="3A3A3A"/>
          <w:w w:val="110"/>
        </w:rPr>
        <w:t>decided</w:t>
      </w:r>
      <w:r>
        <w:rPr>
          <w:color w:val="3A3A3A"/>
          <w:spacing w:val="-30"/>
          <w:w w:val="110"/>
        </w:rPr>
        <w:t> </w:t>
      </w:r>
      <w:r>
        <w:rPr>
          <w:color w:val="3A3A3A"/>
          <w:w w:val="110"/>
        </w:rPr>
        <w:t>that</w:t>
      </w:r>
      <w:r>
        <w:rPr>
          <w:color w:val="3A3A3A"/>
          <w:spacing w:val="-30"/>
          <w:w w:val="110"/>
        </w:rPr>
        <w:t> </w:t>
      </w:r>
      <w:r>
        <w:rPr>
          <w:color w:val="3A3A3A"/>
          <w:w w:val="110"/>
        </w:rPr>
        <w:t>school</w:t>
      </w:r>
      <w:r>
        <w:rPr>
          <w:color w:val="3A3A3A"/>
          <w:spacing w:val="-27"/>
          <w:w w:val="110"/>
        </w:rPr>
        <w:t> </w:t>
      </w:r>
      <w:r>
        <w:rPr>
          <w:color w:val="3A3A3A"/>
          <w:w w:val="110"/>
        </w:rPr>
        <w:t>district</w:t>
      </w:r>
      <w:r>
        <w:rPr>
          <w:color w:val="3A3A3A"/>
          <w:spacing w:val="-24"/>
          <w:w w:val="110"/>
        </w:rPr>
        <w:t> </w:t>
      </w:r>
      <w:r>
        <w:rPr>
          <w:color w:val="3A3A3A"/>
          <w:w w:val="110"/>
        </w:rPr>
        <w:t>officials</w:t>
      </w:r>
      <w:r>
        <w:rPr>
          <w:color w:val="3A3A3A"/>
          <w:spacing w:val="-29"/>
          <w:w w:val="110"/>
        </w:rPr>
        <w:t> </w:t>
      </w:r>
      <w:r>
        <w:rPr>
          <w:color w:val="3A3A3A"/>
          <w:w w:val="110"/>
        </w:rPr>
        <w:t>had</w:t>
      </w:r>
      <w:r>
        <w:rPr>
          <w:color w:val="3A3A3A"/>
          <w:spacing w:val="-27"/>
          <w:w w:val="110"/>
        </w:rPr>
        <w:t> </w:t>
      </w:r>
      <w:r>
        <w:rPr>
          <w:color w:val="3A3A3A"/>
          <w:w w:val="110"/>
        </w:rPr>
        <w:t>not</w:t>
      </w:r>
      <w:r>
        <w:rPr>
          <w:color w:val="3A3A3A"/>
          <w:spacing w:val="-32"/>
          <w:w w:val="110"/>
        </w:rPr>
        <w:t> </w:t>
      </w:r>
      <w:r>
        <w:rPr>
          <w:color w:val="3A3A3A"/>
          <w:w w:val="110"/>
        </w:rPr>
        <w:t>engaged</w:t>
      </w:r>
      <w:r>
        <w:rPr>
          <w:color w:val="3A3A3A"/>
          <w:spacing w:val="-27"/>
          <w:w w:val="110"/>
        </w:rPr>
        <w:t> </w:t>
      </w:r>
      <w:r>
        <w:rPr>
          <w:color w:val="3A3A3A"/>
          <w:w w:val="110"/>
        </w:rPr>
        <w:t>in</w:t>
      </w:r>
    </w:p>
    <w:p>
      <w:pPr>
        <w:spacing w:after="0" w:line="290" w:lineRule="auto"/>
        <w:sectPr>
          <w:headerReference w:type="default" r:id="rId37"/>
          <w:pgSz w:w="12240" w:h="15840"/>
          <w:pgMar w:header="0" w:footer="1021" w:top="640" w:bottom="1240" w:left="780" w:right="800"/>
        </w:sectPr>
      </w:pPr>
    </w:p>
    <w:p>
      <w:pPr>
        <w:pStyle w:val="BodyText"/>
        <w:rPr>
          <w:sz w:val="20"/>
        </w:rPr>
      </w:pPr>
    </w:p>
    <w:p>
      <w:pPr>
        <w:pStyle w:val="BodyText"/>
        <w:spacing w:before="9"/>
        <w:rPr>
          <w:sz w:val="28"/>
        </w:rPr>
      </w:pPr>
    </w:p>
    <w:p>
      <w:pPr>
        <w:pStyle w:val="BodyText"/>
        <w:spacing w:line="292" w:lineRule="auto" w:before="91"/>
        <w:ind w:left="898" w:right="765" w:firstLine="5"/>
        <w:rPr>
          <w:sz w:val="12"/>
        </w:rPr>
      </w:pPr>
      <w:r>
        <w:rPr>
          <w:color w:val="3D3D3D"/>
          <w:w w:val="105"/>
        </w:rPr>
        <w:t>retaliation in violation of her First Amendment speech rights when they fired her.</w:t>
      </w:r>
      <w:r>
        <w:rPr>
          <w:color w:val="3D3D3D"/>
          <w:w w:val="105"/>
          <w:sz w:val="13"/>
        </w:rPr>
        <w:t>61 </w:t>
      </w:r>
      <w:r>
        <w:rPr>
          <w:color w:val="3D3D3D"/>
          <w:w w:val="105"/>
        </w:rPr>
        <w:t>In this case, teacher's speech, "in both effect and tone, was sufficiently disruptive so as to diminish any legiti­ mate interest in its expression, and thus her expression was not  protected."</w:t>
      </w:r>
      <w:r>
        <w:rPr>
          <w:color w:val="3D3D3D"/>
          <w:w w:val="105"/>
          <w:position w:val="7"/>
          <w:sz w:val="12"/>
        </w:rPr>
        <w:t>62</w:t>
      </w:r>
    </w:p>
    <w:p>
      <w:pPr>
        <w:pStyle w:val="BodyText"/>
        <w:spacing w:line="292" w:lineRule="auto" w:before="173"/>
        <w:ind w:left="880" w:right="743" w:firstLine="6"/>
        <w:rPr>
          <w:rFonts w:ascii="Arial" w:hAnsi="Arial"/>
          <w:sz w:val="11"/>
        </w:rPr>
      </w:pPr>
      <w:r>
        <w:rPr>
          <w:color w:val="3D3D3D"/>
          <w:w w:val="105"/>
        </w:rPr>
        <w:t>Similarly, in </w:t>
      </w:r>
      <w:r>
        <w:rPr>
          <w:i/>
          <w:color w:val="3D3D3D"/>
          <w:w w:val="105"/>
        </w:rPr>
        <w:t>Czaplinski v. Board of Educ. of Vineland, </w:t>
      </w:r>
      <w:r>
        <w:rPr>
          <w:color w:val="3D3D3D"/>
          <w:w w:val="105"/>
        </w:rPr>
        <w:t>a federal court ruled in favor of a New Jersey school district that had fired a school security guard after it received complaints about racist comments on the security guard's Facebook page. Because the guard's performance of her daily duties required her to be unbiased and to exercise impartial judgment, which included re­ spect and tolerance for diversity, the court concluded that her comments impaired the district's ability to "operate efficiently and effectively." </w:t>
      </w:r>
      <w:r>
        <w:rPr>
          <w:rFonts w:ascii="Arial" w:hAnsi="Arial"/>
          <w:color w:val="3D3D3D"/>
          <w:w w:val="105"/>
          <w:position w:val="6"/>
          <w:sz w:val="11"/>
        </w:rPr>
        <w:t>63</w:t>
      </w:r>
    </w:p>
    <w:p>
      <w:pPr>
        <w:pStyle w:val="Heading5"/>
        <w:tabs>
          <w:tab w:pos="1436" w:val="left" w:leader="none"/>
        </w:tabs>
        <w:spacing w:line="218" w:lineRule="auto" w:before="12"/>
        <w:ind w:left="1435" w:right="1419" w:hanging="708"/>
      </w:pPr>
      <w:r>
        <w:rPr>
          <w:b w:val="0"/>
          <w:color w:val="606060"/>
          <w:w w:val="95"/>
          <w:sz w:val="52"/>
        </w:rPr>
        <w:t>®</w:t>
        <w:tab/>
        <w:tab/>
      </w:r>
      <w:r>
        <w:rPr>
          <w:color w:val="3D3D3D"/>
          <w:w w:val="90"/>
        </w:rPr>
        <w:t>Can</w:t>
      </w:r>
      <w:r>
        <w:rPr>
          <w:color w:val="3D3D3D"/>
          <w:spacing w:val="-36"/>
          <w:w w:val="90"/>
        </w:rPr>
        <w:t> </w:t>
      </w:r>
      <w:r>
        <w:rPr>
          <w:color w:val="3D3D3D"/>
          <w:w w:val="90"/>
        </w:rPr>
        <w:t>schools</w:t>
      </w:r>
      <w:r>
        <w:rPr>
          <w:color w:val="3D3D3D"/>
          <w:spacing w:val="-35"/>
          <w:w w:val="90"/>
        </w:rPr>
        <w:t> </w:t>
      </w:r>
      <w:r>
        <w:rPr>
          <w:color w:val="3D3D3D"/>
          <w:w w:val="90"/>
        </w:rPr>
        <w:t>require</w:t>
      </w:r>
      <w:r>
        <w:rPr>
          <w:color w:val="3D3D3D"/>
          <w:spacing w:val="-33"/>
          <w:w w:val="90"/>
        </w:rPr>
        <w:t> </w:t>
      </w:r>
      <w:r>
        <w:rPr>
          <w:color w:val="3D3D3D"/>
          <w:w w:val="90"/>
        </w:rPr>
        <w:t>employees</w:t>
      </w:r>
      <w:r>
        <w:rPr>
          <w:color w:val="3D3D3D"/>
          <w:spacing w:val="-33"/>
          <w:w w:val="90"/>
        </w:rPr>
        <w:t> </w:t>
      </w:r>
      <w:r>
        <w:rPr>
          <w:color w:val="3D3D3D"/>
          <w:w w:val="90"/>
        </w:rPr>
        <w:t>to</w:t>
      </w:r>
      <w:r>
        <w:rPr>
          <w:color w:val="3D3D3D"/>
          <w:spacing w:val="-38"/>
          <w:w w:val="90"/>
        </w:rPr>
        <w:t> </w:t>
      </w:r>
      <w:r>
        <w:rPr>
          <w:color w:val="3D3D3D"/>
          <w:w w:val="90"/>
        </w:rPr>
        <w:t>stand</w:t>
      </w:r>
      <w:r>
        <w:rPr>
          <w:color w:val="3D3D3D"/>
          <w:spacing w:val="-35"/>
          <w:w w:val="90"/>
        </w:rPr>
        <w:t> </w:t>
      </w:r>
      <w:r>
        <w:rPr>
          <w:color w:val="3D3D3D"/>
          <w:w w:val="90"/>
        </w:rPr>
        <w:t>for</w:t>
      </w:r>
      <w:r>
        <w:rPr>
          <w:color w:val="3D3D3D"/>
          <w:spacing w:val="-36"/>
          <w:w w:val="90"/>
        </w:rPr>
        <w:t> </w:t>
      </w:r>
      <w:r>
        <w:rPr>
          <w:color w:val="3D3D3D"/>
          <w:w w:val="90"/>
        </w:rPr>
        <w:t>the</w:t>
      </w:r>
      <w:r>
        <w:rPr>
          <w:color w:val="3D3D3D"/>
          <w:spacing w:val="-38"/>
          <w:w w:val="90"/>
        </w:rPr>
        <w:t> </w:t>
      </w:r>
      <w:r>
        <w:rPr>
          <w:color w:val="3D3D3D"/>
          <w:w w:val="90"/>
        </w:rPr>
        <w:t>National</w:t>
      </w:r>
      <w:r>
        <w:rPr>
          <w:color w:val="3D3D3D"/>
          <w:spacing w:val="-33"/>
          <w:w w:val="90"/>
        </w:rPr>
        <w:t> </w:t>
      </w:r>
      <w:r>
        <w:rPr>
          <w:color w:val="3D3D3D"/>
          <w:w w:val="90"/>
        </w:rPr>
        <w:t>Anthem</w:t>
      </w:r>
      <w:r>
        <w:rPr>
          <w:color w:val="3D3D3D"/>
          <w:spacing w:val="-36"/>
          <w:w w:val="90"/>
        </w:rPr>
        <w:t> </w:t>
      </w:r>
      <w:r>
        <w:rPr>
          <w:color w:val="3D3D3D"/>
          <w:w w:val="90"/>
        </w:rPr>
        <w:t>or</w:t>
      </w:r>
      <w:r>
        <w:rPr>
          <w:color w:val="3D3D3D"/>
          <w:spacing w:val="-39"/>
          <w:w w:val="90"/>
        </w:rPr>
        <w:t> </w:t>
      </w:r>
      <w:r>
        <w:rPr>
          <w:color w:val="3D3D3D"/>
          <w:w w:val="90"/>
        </w:rPr>
        <w:t>to</w:t>
      </w:r>
      <w:r>
        <w:rPr>
          <w:color w:val="3D3D3D"/>
          <w:spacing w:val="-40"/>
          <w:w w:val="90"/>
        </w:rPr>
        <w:t> </w:t>
      </w:r>
      <w:r>
        <w:rPr>
          <w:color w:val="3D3D3D"/>
          <w:w w:val="90"/>
        </w:rPr>
        <w:t>recite</w:t>
      </w:r>
      <w:r>
        <w:rPr>
          <w:color w:val="3D3D3D"/>
          <w:spacing w:val="-35"/>
          <w:w w:val="90"/>
        </w:rPr>
        <w:t> </w:t>
      </w:r>
      <w:r>
        <w:rPr>
          <w:color w:val="3D3D3D"/>
          <w:w w:val="90"/>
        </w:rPr>
        <w:t>the</w:t>
      </w:r>
      <w:r>
        <w:rPr>
          <w:color w:val="3D3D3D"/>
          <w:w w:val="88"/>
        </w:rPr>
        <w:t> </w:t>
      </w:r>
      <w:r>
        <w:rPr>
          <w:color w:val="3D3D3D"/>
          <w:w w:val="85"/>
        </w:rPr>
        <w:t>Pledge</w:t>
      </w:r>
      <w:r>
        <w:rPr>
          <w:color w:val="3D3D3D"/>
          <w:spacing w:val="-28"/>
          <w:w w:val="85"/>
        </w:rPr>
        <w:t> </w:t>
      </w:r>
      <w:r>
        <w:rPr>
          <w:color w:val="3D3D3D"/>
          <w:w w:val="85"/>
        </w:rPr>
        <w:t>of</w:t>
      </w:r>
      <w:r>
        <w:rPr>
          <w:color w:val="3D3D3D"/>
          <w:spacing w:val="-28"/>
          <w:w w:val="85"/>
        </w:rPr>
        <w:t> </w:t>
      </w:r>
      <w:r>
        <w:rPr>
          <w:color w:val="3D3D3D"/>
          <w:w w:val="85"/>
        </w:rPr>
        <w:t>Allegiance?</w:t>
      </w:r>
    </w:p>
    <w:p>
      <w:pPr>
        <w:pStyle w:val="BodyText"/>
        <w:spacing w:line="290" w:lineRule="auto" w:before="147"/>
        <w:ind w:left="860" w:right="743" w:firstLine="10"/>
        <w:rPr>
          <w:sz w:val="13"/>
        </w:rPr>
      </w:pPr>
      <w:r>
        <w:rPr>
          <w:color w:val="3D3D3D"/>
          <w:w w:val="105"/>
        </w:rPr>
        <w:t>It depends. While </w:t>
      </w:r>
      <w:r>
        <w:rPr>
          <w:i/>
          <w:color w:val="3D3D3D"/>
          <w:w w:val="105"/>
        </w:rPr>
        <w:t>Barnette </w:t>
      </w:r>
      <w:r>
        <w:rPr>
          <w:color w:val="3D3D3D"/>
          <w:w w:val="105"/>
        </w:rPr>
        <w:t>and its progeny bar school districts from compelling student speech that is contrary to a student's beliefs, those restrictions do not automatically apply to employees. In 1979, a federal court of appeals held that a teacher could be compelled to recite the Pledge of Allegiance, even though it conflicted with her religious beliefs as a Jehovah's Witness, because patriotic exercises were part of the curriculum.</w:t>
      </w:r>
      <w:r>
        <w:rPr>
          <w:color w:val="3D3D3D"/>
          <w:w w:val="105"/>
          <w:sz w:val="13"/>
        </w:rPr>
        <w:t>64</w:t>
      </w:r>
    </w:p>
    <w:p>
      <w:pPr>
        <w:pStyle w:val="BodyText"/>
        <w:spacing w:line="290" w:lineRule="auto" w:before="181"/>
        <w:ind w:left="850" w:right="743" w:firstLine="17"/>
        <w:rPr>
          <w:sz w:val="13"/>
        </w:rPr>
      </w:pPr>
      <w:r>
        <w:rPr>
          <w:color w:val="3D3D3D"/>
          <w:w w:val="105"/>
        </w:rPr>
        <w:t>But other courts have ruled that a teacher could not be compelled to lead a class in the recitation of the Pledge of Allegiance, or to recite it, in the absence of </w:t>
      </w:r>
      <w:r>
        <w:rPr>
          <w:i/>
          <w:color w:val="3D3D3D"/>
          <w:w w:val="105"/>
        </w:rPr>
        <w:t>Tinker </w:t>
      </w:r>
      <w:r>
        <w:rPr>
          <w:color w:val="3D3D3D"/>
          <w:w w:val="105"/>
        </w:rPr>
        <w:t>disruption.</w:t>
      </w:r>
      <w:r>
        <w:rPr>
          <w:color w:val="3D3D3D"/>
          <w:w w:val="105"/>
          <w:sz w:val="13"/>
        </w:rPr>
        <w:t>65 </w:t>
      </w:r>
      <w:r>
        <w:rPr>
          <w:color w:val="3D3D3D"/>
          <w:w w:val="105"/>
        </w:rPr>
        <w:t>These courts also rely on a key idea from </w:t>
      </w:r>
      <w:r>
        <w:rPr>
          <w:i/>
          <w:color w:val="3D3D3D"/>
          <w:w w:val="105"/>
        </w:rPr>
        <w:t>Barnette: </w:t>
      </w:r>
      <w:r>
        <w:rPr>
          <w:color w:val="3D3D3D"/>
          <w:w w:val="105"/>
        </w:rPr>
        <w:t>"that the right to remain silent in the face of an illegitimate demand for speech is as much a part of First Amendment protections as the right to speak out in the face of an illegitimate demand for silence."</w:t>
      </w:r>
      <w:r>
        <w:rPr>
          <w:color w:val="3D3D3D"/>
          <w:w w:val="105"/>
          <w:position w:val="6"/>
          <w:sz w:val="13"/>
        </w:rPr>
        <w:t>66</w:t>
      </w:r>
    </w:p>
    <w:p>
      <w:pPr>
        <w:pStyle w:val="BodyText"/>
        <w:spacing w:line="292" w:lineRule="auto" w:before="181"/>
        <w:ind w:left="839" w:right="816" w:firstLine="5"/>
      </w:pPr>
      <w:r>
        <w:rPr>
          <w:color w:val="3D3D3D"/>
          <w:w w:val="105"/>
        </w:rPr>
        <w:t>When</w:t>
      </w:r>
      <w:r>
        <w:rPr>
          <w:color w:val="3D3D3D"/>
          <w:spacing w:val="-18"/>
          <w:w w:val="105"/>
        </w:rPr>
        <w:t> </w:t>
      </w:r>
      <w:r>
        <w:rPr>
          <w:color w:val="3D3D3D"/>
          <w:w w:val="105"/>
        </w:rPr>
        <w:t>school</w:t>
      </w:r>
      <w:r>
        <w:rPr>
          <w:color w:val="3D3D3D"/>
          <w:spacing w:val="-17"/>
          <w:w w:val="105"/>
        </w:rPr>
        <w:t> </w:t>
      </w:r>
      <w:r>
        <w:rPr>
          <w:color w:val="3D3D3D"/>
          <w:w w:val="105"/>
        </w:rPr>
        <w:t>officials</w:t>
      </w:r>
      <w:r>
        <w:rPr>
          <w:color w:val="3D3D3D"/>
          <w:spacing w:val="-19"/>
          <w:w w:val="105"/>
        </w:rPr>
        <w:t> </w:t>
      </w:r>
      <w:r>
        <w:rPr>
          <w:color w:val="3D3D3D"/>
          <w:w w:val="105"/>
        </w:rPr>
        <w:t>are</w:t>
      </w:r>
      <w:r>
        <w:rPr>
          <w:color w:val="3D3D3D"/>
          <w:spacing w:val="-24"/>
          <w:w w:val="105"/>
        </w:rPr>
        <w:t> </w:t>
      </w:r>
      <w:r>
        <w:rPr>
          <w:color w:val="3D3D3D"/>
          <w:w w:val="105"/>
        </w:rPr>
        <w:t>considering</w:t>
      </w:r>
      <w:r>
        <w:rPr>
          <w:color w:val="3D3D3D"/>
          <w:spacing w:val="-13"/>
          <w:w w:val="105"/>
        </w:rPr>
        <w:t> </w:t>
      </w:r>
      <w:r>
        <w:rPr>
          <w:color w:val="3D3D3D"/>
          <w:w w:val="105"/>
        </w:rPr>
        <w:t>taking</w:t>
      </w:r>
      <w:r>
        <w:rPr>
          <w:color w:val="3D3D3D"/>
          <w:spacing w:val="-21"/>
          <w:w w:val="105"/>
        </w:rPr>
        <w:t> </w:t>
      </w:r>
      <w:r>
        <w:rPr>
          <w:color w:val="3D3D3D"/>
          <w:w w:val="105"/>
        </w:rPr>
        <w:t>action</w:t>
      </w:r>
      <w:r>
        <w:rPr>
          <w:color w:val="3D3D3D"/>
          <w:spacing w:val="-18"/>
          <w:w w:val="105"/>
        </w:rPr>
        <w:t> </w:t>
      </w:r>
      <w:r>
        <w:rPr>
          <w:color w:val="3D3D3D"/>
          <w:w w:val="105"/>
        </w:rPr>
        <w:t>against</w:t>
      </w:r>
      <w:r>
        <w:rPr>
          <w:color w:val="3D3D3D"/>
          <w:spacing w:val="-18"/>
          <w:w w:val="105"/>
        </w:rPr>
        <w:t> </w:t>
      </w:r>
      <w:r>
        <w:rPr>
          <w:color w:val="3D3D3D"/>
          <w:w w:val="105"/>
        </w:rPr>
        <w:t>an</w:t>
      </w:r>
      <w:r>
        <w:rPr>
          <w:color w:val="3D3D3D"/>
          <w:spacing w:val="-21"/>
          <w:w w:val="105"/>
        </w:rPr>
        <w:t> </w:t>
      </w:r>
      <w:r>
        <w:rPr>
          <w:color w:val="3D3D3D"/>
          <w:w w:val="105"/>
        </w:rPr>
        <w:t>employee</w:t>
      </w:r>
      <w:r>
        <w:rPr>
          <w:color w:val="3D3D3D"/>
          <w:spacing w:val="-19"/>
          <w:w w:val="105"/>
        </w:rPr>
        <w:t> </w:t>
      </w:r>
      <w:r>
        <w:rPr>
          <w:color w:val="3D3D3D"/>
          <w:w w:val="105"/>
        </w:rPr>
        <w:t>who</w:t>
      </w:r>
      <w:r>
        <w:rPr>
          <w:color w:val="3D3D3D"/>
          <w:spacing w:val="-19"/>
          <w:w w:val="105"/>
        </w:rPr>
        <w:t> </w:t>
      </w:r>
      <w:r>
        <w:rPr>
          <w:color w:val="3D3D3D"/>
          <w:w w:val="105"/>
        </w:rPr>
        <w:t>refuses</w:t>
      </w:r>
      <w:r>
        <w:rPr>
          <w:color w:val="3D3D3D"/>
          <w:spacing w:val="-23"/>
          <w:w w:val="105"/>
        </w:rPr>
        <w:t> </w:t>
      </w:r>
      <w:r>
        <w:rPr>
          <w:color w:val="3D3D3D"/>
          <w:w w:val="105"/>
        </w:rPr>
        <w:t>to</w:t>
      </w:r>
      <w:r>
        <w:rPr>
          <w:color w:val="3D3D3D"/>
          <w:spacing w:val="-20"/>
          <w:w w:val="105"/>
        </w:rPr>
        <w:t> </w:t>
      </w:r>
      <w:r>
        <w:rPr>
          <w:color w:val="3D3D3D"/>
          <w:w w:val="105"/>
        </w:rPr>
        <w:t>stand</w:t>
      </w:r>
      <w:r>
        <w:rPr>
          <w:color w:val="3D3D3D"/>
          <w:spacing w:val="-24"/>
          <w:w w:val="105"/>
        </w:rPr>
        <w:t> </w:t>
      </w:r>
      <w:r>
        <w:rPr>
          <w:color w:val="3D3D3D"/>
          <w:w w:val="105"/>
        </w:rPr>
        <w:t>for the</w:t>
      </w:r>
      <w:r>
        <w:rPr>
          <w:color w:val="3D3D3D"/>
          <w:spacing w:val="4"/>
          <w:w w:val="105"/>
        </w:rPr>
        <w:t> </w:t>
      </w:r>
      <w:r>
        <w:rPr>
          <w:color w:val="3D3D3D"/>
          <w:w w:val="105"/>
        </w:rPr>
        <w:t>National</w:t>
      </w:r>
      <w:r>
        <w:rPr>
          <w:color w:val="3D3D3D"/>
          <w:spacing w:val="-20"/>
          <w:w w:val="105"/>
        </w:rPr>
        <w:t> </w:t>
      </w:r>
      <w:r>
        <w:rPr>
          <w:color w:val="3D3D3D"/>
          <w:w w:val="105"/>
        </w:rPr>
        <w:t>Anthem</w:t>
      </w:r>
      <w:r>
        <w:rPr>
          <w:color w:val="3D3D3D"/>
          <w:spacing w:val="-9"/>
          <w:w w:val="105"/>
        </w:rPr>
        <w:t> </w:t>
      </w:r>
      <w:r>
        <w:rPr>
          <w:color w:val="3D3D3D"/>
          <w:w w:val="105"/>
        </w:rPr>
        <w:t>or</w:t>
      </w:r>
      <w:r>
        <w:rPr>
          <w:color w:val="3D3D3D"/>
          <w:spacing w:val="-20"/>
          <w:w w:val="105"/>
        </w:rPr>
        <w:t> </w:t>
      </w:r>
      <w:r>
        <w:rPr>
          <w:color w:val="3D3D3D"/>
          <w:w w:val="105"/>
        </w:rPr>
        <w:t>to</w:t>
      </w:r>
      <w:r>
        <w:rPr>
          <w:color w:val="3D3D3D"/>
          <w:spacing w:val="-22"/>
          <w:w w:val="105"/>
        </w:rPr>
        <w:t> </w:t>
      </w:r>
      <w:r>
        <w:rPr>
          <w:color w:val="3D3D3D"/>
          <w:w w:val="105"/>
        </w:rPr>
        <w:t>salute</w:t>
      </w:r>
      <w:r>
        <w:rPr>
          <w:color w:val="3D3D3D"/>
          <w:spacing w:val="-22"/>
          <w:w w:val="105"/>
        </w:rPr>
        <w:t> </w:t>
      </w:r>
      <w:r>
        <w:rPr>
          <w:color w:val="3D3D3D"/>
          <w:w w:val="105"/>
        </w:rPr>
        <w:t>the</w:t>
      </w:r>
      <w:r>
        <w:rPr>
          <w:color w:val="3D3D3D"/>
          <w:spacing w:val="-15"/>
          <w:w w:val="105"/>
        </w:rPr>
        <w:t> </w:t>
      </w:r>
      <w:r>
        <w:rPr>
          <w:color w:val="3D3D3D"/>
          <w:w w:val="105"/>
        </w:rPr>
        <w:t>flag,</w:t>
      </w:r>
      <w:r>
        <w:rPr>
          <w:color w:val="3D3D3D"/>
          <w:spacing w:val="-27"/>
          <w:w w:val="105"/>
        </w:rPr>
        <w:t> </w:t>
      </w:r>
      <w:r>
        <w:rPr>
          <w:color w:val="3D3D3D"/>
          <w:w w:val="105"/>
        </w:rPr>
        <w:t>it</w:t>
      </w:r>
      <w:r>
        <w:rPr>
          <w:color w:val="3D3D3D"/>
          <w:spacing w:val="-21"/>
          <w:w w:val="105"/>
        </w:rPr>
        <w:t> </w:t>
      </w:r>
      <w:r>
        <w:rPr>
          <w:color w:val="3D3D3D"/>
          <w:w w:val="105"/>
        </w:rPr>
        <w:t>is</w:t>
      </w:r>
      <w:r>
        <w:rPr>
          <w:color w:val="3D3D3D"/>
          <w:spacing w:val="-26"/>
          <w:w w:val="105"/>
        </w:rPr>
        <w:t> </w:t>
      </w:r>
      <w:r>
        <w:rPr>
          <w:color w:val="3D3D3D"/>
          <w:w w:val="105"/>
        </w:rPr>
        <w:t>best</w:t>
      </w:r>
      <w:r>
        <w:rPr>
          <w:color w:val="3D3D3D"/>
          <w:spacing w:val="-20"/>
          <w:w w:val="105"/>
        </w:rPr>
        <w:t> </w:t>
      </w:r>
      <w:r>
        <w:rPr>
          <w:color w:val="3D3D3D"/>
          <w:w w:val="105"/>
        </w:rPr>
        <w:t>to</w:t>
      </w:r>
      <w:r>
        <w:rPr>
          <w:color w:val="3D3D3D"/>
          <w:spacing w:val="-14"/>
          <w:w w:val="105"/>
        </w:rPr>
        <w:t> </w:t>
      </w:r>
      <w:r>
        <w:rPr>
          <w:color w:val="3D3D3D"/>
          <w:w w:val="105"/>
        </w:rPr>
        <w:t>use</w:t>
      </w:r>
      <w:r>
        <w:rPr>
          <w:color w:val="3D3D3D"/>
          <w:spacing w:val="-23"/>
          <w:w w:val="105"/>
        </w:rPr>
        <w:t> </w:t>
      </w:r>
      <w:r>
        <w:rPr>
          <w:color w:val="3D3D3D"/>
          <w:w w:val="105"/>
        </w:rPr>
        <w:t>the</w:t>
      </w:r>
      <w:r>
        <w:rPr>
          <w:color w:val="3D3D3D"/>
          <w:spacing w:val="-10"/>
          <w:w w:val="105"/>
        </w:rPr>
        <w:t> </w:t>
      </w:r>
      <w:r>
        <w:rPr>
          <w:color w:val="3D3D3D"/>
          <w:w w:val="105"/>
        </w:rPr>
        <w:t>well-established</w:t>
      </w:r>
      <w:r>
        <w:rPr>
          <w:color w:val="3D3D3D"/>
          <w:spacing w:val="-29"/>
          <w:w w:val="105"/>
        </w:rPr>
        <w:t> </w:t>
      </w:r>
      <w:r>
        <w:rPr>
          <w:color w:val="3D3D3D"/>
          <w:w w:val="105"/>
        </w:rPr>
        <w:t>test</w:t>
      </w:r>
      <w:r>
        <w:rPr>
          <w:color w:val="3D3D3D"/>
          <w:spacing w:val="-14"/>
          <w:w w:val="105"/>
        </w:rPr>
        <w:t> </w:t>
      </w:r>
      <w:r>
        <w:rPr>
          <w:color w:val="3D3D3D"/>
          <w:w w:val="105"/>
        </w:rPr>
        <w:t>established</w:t>
      </w:r>
      <w:r>
        <w:rPr>
          <w:color w:val="3D3D3D"/>
          <w:spacing w:val="-7"/>
          <w:w w:val="105"/>
        </w:rPr>
        <w:t> </w:t>
      </w:r>
      <w:r>
        <w:rPr>
          <w:color w:val="3D3D3D"/>
          <w:w w:val="105"/>
        </w:rPr>
        <w:t>by</w:t>
      </w:r>
      <w:r>
        <w:rPr>
          <w:color w:val="3D3D3D"/>
          <w:spacing w:val="-25"/>
          <w:w w:val="105"/>
        </w:rPr>
        <w:t> </w:t>
      </w:r>
      <w:r>
        <w:rPr>
          <w:color w:val="3D3D3D"/>
          <w:w w:val="105"/>
        </w:rPr>
        <w:t>the Supreme</w:t>
      </w:r>
      <w:r>
        <w:rPr>
          <w:color w:val="3D3D3D"/>
          <w:spacing w:val="-16"/>
          <w:w w:val="105"/>
        </w:rPr>
        <w:t> </w:t>
      </w:r>
      <w:r>
        <w:rPr>
          <w:color w:val="3D3D3D"/>
          <w:w w:val="105"/>
        </w:rPr>
        <w:t>Court</w:t>
      </w:r>
      <w:r>
        <w:rPr>
          <w:color w:val="3D3D3D"/>
          <w:spacing w:val="-16"/>
          <w:w w:val="105"/>
        </w:rPr>
        <w:t> </w:t>
      </w:r>
      <w:r>
        <w:rPr>
          <w:color w:val="3D3D3D"/>
          <w:w w:val="105"/>
        </w:rPr>
        <w:t>in</w:t>
      </w:r>
      <w:r>
        <w:rPr>
          <w:color w:val="3D3D3D"/>
          <w:spacing w:val="-16"/>
          <w:w w:val="105"/>
        </w:rPr>
        <w:t> </w:t>
      </w:r>
      <w:r>
        <w:rPr>
          <w:i/>
          <w:color w:val="3D3D3D"/>
          <w:w w:val="105"/>
        </w:rPr>
        <w:t>Pickering</w:t>
      </w:r>
      <w:r>
        <w:rPr>
          <w:i/>
          <w:color w:val="3D3D3D"/>
          <w:spacing w:val="3"/>
          <w:w w:val="105"/>
        </w:rPr>
        <w:t> </w:t>
      </w:r>
      <w:r>
        <w:rPr>
          <w:color w:val="3D3D3D"/>
          <w:w w:val="105"/>
        </w:rPr>
        <w:t>and</w:t>
      </w:r>
      <w:r>
        <w:rPr>
          <w:color w:val="3D3D3D"/>
          <w:spacing w:val="-17"/>
          <w:w w:val="105"/>
        </w:rPr>
        <w:t> </w:t>
      </w:r>
      <w:r>
        <w:rPr>
          <w:color w:val="3D3D3D"/>
          <w:w w:val="105"/>
        </w:rPr>
        <w:t>its</w:t>
      </w:r>
      <w:r>
        <w:rPr>
          <w:color w:val="3D3D3D"/>
          <w:spacing w:val="-16"/>
          <w:w w:val="105"/>
        </w:rPr>
        <w:t> </w:t>
      </w:r>
      <w:r>
        <w:rPr>
          <w:color w:val="3D3D3D"/>
          <w:w w:val="105"/>
        </w:rPr>
        <w:t>progeny</w:t>
      </w:r>
      <w:r>
        <w:rPr>
          <w:color w:val="3D3D3D"/>
          <w:spacing w:val="-19"/>
          <w:w w:val="105"/>
        </w:rPr>
        <w:t> </w:t>
      </w:r>
      <w:r>
        <w:rPr>
          <w:color w:val="3D3D3D"/>
          <w:w w:val="105"/>
        </w:rPr>
        <w:t>to</w:t>
      </w:r>
      <w:r>
        <w:rPr>
          <w:color w:val="3D3D3D"/>
          <w:spacing w:val="-20"/>
          <w:w w:val="105"/>
        </w:rPr>
        <w:t> </w:t>
      </w:r>
      <w:r>
        <w:rPr>
          <w:color w:val="3D3D3D"/>
          <w:w w:val="105"/>
        </w:rPr>
        <w:t>determine</w:t>
      </w:r>
      <w:r>
        <w:rPr>
          <w:color w:val="3D3D3D"/>
          <w:spacing w:val="-13"/>
          <w:w w:val="105"/>
        </w:rPr>
        <w:t> </w:t>
      </w:r>
      <w:r>
        <w:rPr>
          <w:color w:val="3D3D3D"/>
          <w:w w:val="105"/>
        </w:rPr>
        <w:t>whether</w:t>
      </w:r>
      <w:r>
        <w:rPr>
          <w:color w:val="3D3D3D"/>
          <w:spacing w:val="-14"/>
          <w:w w:val="105"/>
        </w:rPr>
        <w:t> </w:t>
      </w:r>
      <w:r>
        <w:rPr>
          <w:color w:val="3D3D3D"/>
          <w:w w:val="105"/>
        </w:rPr>
        <w:t>the</w:t>
      </w:r>
      <w:r>
        <w:rPr>
          <w:color w:val="3D3D3D"/>
          <w:spacing w:val="-21"/>
          <w:w w:val="105"/>
        </w:rPr>
        <w:t> </w:t>
      </w:r>
      <w:r>
        <w:rPr>
          <w:color w:val="3D3D3D"/>
          <w:w w:val="105"/>
        </w:rPr>
        <w:t>teacher's</w:t>
      </w:r>
      <w:r>
        <w:rPr>
          <w:color w:val="3D3D3D"/>
          <w:spacing w:val="-17"/>
          <w:w w:val="105"/>
        </w:rPr>
        <w:t> </w:t>
      </w:r>
      <w:r>
        <w:rPr>
          <w:color w:val="3D3D3D"/>
          <w:w w:val="105"/>
        </w:rPr>
        <w:t>speech</w:t>
      </w:r>
      <w:r>
        <w:rPr>
          <w:color w:val="3D3D3D"/>
          <w:spacing w:val="-17"/>
          <w:w w:val="105"/>
        </w:rPr>
        <w:t> </w:t>
      </w:r>
      <w:r>
        <w:rPr>
          <w:color w:val="3D3D3D"/>
          <w:w w:val="105"/>
        </w:rPr>
        <w:t>is</w:t>
      </w:r>
      <w:r>
        <w:rPr>
          <w:color w:val="3D3D3D"/>
          <w:spacing w:val="-22"/>
          <w:w w:val="105"/>
        </w:rPr>
        <w:t> </w:t>
      </w:r>
      <w:r>
        <w:rPr>
          <w:color w:val="3D3D3D"/>
          <w:w w:val="105"/>
        </w:rPr>
        <w:t>protected:</w:t>
      </w:r>
    </w:p>
    <w:p>
      <w:pPr>
        <w:pStyle w:val="ListParagraph"/>
        <w:numPr>
          <w:ilvl w:val="1"/>
          <w:numId w:val="5"/>
        </w:numPr>
        <w:tabs>
          <w:tab w:pos="1454" w:val="left" w:leader="none"/>
          <w:tab w:pos="1455" w:val="left" w:leader="none"/>
        </w:tabs>
        <w:spacing w:line="240" w:lineRule="auto" w:before="173" w:after="0"/>
        <w:ind w:left="1439" w:right="0" w:hanging="340"/>
        <w:jc w:val="left"/>
        <w:rPr>
          <w:rFonts w:ascii="Times New Roman"/>
          <w:sz w:val="22"/>
        </w:rPr>
      </w:pPr>
      <w:r>
        <w:rPr>
          <w:rFonts w:ascii="Times New Roman"/>
          <w:color w:val="3D3D3D"/>
          <w:w w:val="105"/>
          <w:sz w:val="22"/>
        </w:rPr>
        <w:t>First,</w:t>
      </w:r>
      <w:r>
        <w:rPr>
          <w:rFonts w:ascii="Times New Roman"/>
          <w:color w:val="3D3D3D"/>
          <w:spacing w:val="-5"/>
          <w:w w:val="105"/>
          <w:sz w:val="22"/>
        </w:rPr>
        <w:t> </w:t>
      </w:r>
      <w:r>
        <w:rPr>
          <w:rFonts w:ascii="Times New Roman"/>
          <w:color w:val="3D3D3D"/>
          <w:w w:val="105"/>
          <w:sz w:val="22"/>
        </w:rPr>
        <w:t>is</w:t>
      </w:r>
      <w:r>
        <w:rPr>
          <w:rFonts w:ascii="Times New Roman"/>
          <w:color w:val="3D3D3D"/>
          <w:spacing w:val="-8"/>
          <w:w w:val="105"/>
          <w:sz w:val="22"/>
        </w:rPr>
        <w:t> </w:t>
      </w:r>
      <w:r>
        <w:rPr>
          <w:rFonts w:ascii="Times New Roman"/>
          <w:color w:val="3D3D3D"/>
          <w:w w:val="105"/>
          <w:sz w:val="22"/>
        </w:rPr>
        <w:t>the</w:t>
      </w:r>
      <w:r>
        <w:rPr>
          <w:rFonts w:ascii="Times New Roman"/>
          <w:color w:val="3D3D3D"/>
          <w:spacing w:val="6"/>
          <w:w w:val="105"/>
          <w:sz w:val="22"/>
        </w:rPr>
        <w:t> </w:t>
      </w:r>
      <w:r>
        <w:rPr>
          <w:rFonts w:ascii="Times New Roman"/>
          <w:color w:val="3D3D3D"/>
          <w:w w:val="105"/>
          <w:sz w:val="22"/>
        </w:rPr>
        <w:t>employee</w:t>
      </w:r>
      <w:r>
        <w:rPr>
          <w:rFonts w:ascii="Times New Roman"/>
          <w:color w:val="3D3D3D"/>
          <w:spacing w:val="-7"/>
          <w:w w:val="105"/>
          <w:sz w:val="22"/>
        </w:rPr>
        <w:t> </w:t>
      </w:r>
      <w:r>
        <w:rPr>
          <w:rFonts w:ascii="Times New Roman"/>
          <w:color w:val="3D3D3D"/>
          <w:w w:val="105"/>
          <w:sz w:val="22"/>
        </w:rPr>
        <w:t>speaking</w:t>
      </w:r>
      <w:r>
        <w:rPr>
          <w:rFonts w:ascii="Times New Roman"/>
          <w:color w:val="3D3D3D"/>
          <w:spacing w:val="-2"/>
          <w:w w:val="105"/>
          <w:sz w:val="22"/>
        </w:rPr>
        <w:t> </w:t>
      </w:r>
      <w:r>
        <w:rPr>
          <w:rFonts w:ascii="Times New Roman"/>
          <w:color w:val="3D3D3D"/>
          <w:w w:val="105"/>
          <w:sz w:val="22"/>
        </w:rPr>
        <w:t>or</w:t>
      </w:r>
      <w:r>
        <w:rPr>
          <w:rFonts w:ascii="Times New Roman"/>
          <w:color w:val="3D3D3D"/>
          <w:spacing w:val="-4"/>
          <w:w w:val="105"/>
          <w:sz w:val="22"/>
        </w:rPr>
        <w:t> </w:t>
      </w:r>
      <w:r>
        <w:rPr>
          <w:rFonts w:ascii="Times New Roman"/>
          <w:color w:val="3D3D3D"/>
          <w:w w:val="105"/>
          <w:sz w:val="22"/>
        </w:rPr>
        <w:t>acting</w:t>
      </w:r>
      <w:r>
        <w:rPr>
          <w:rFonts w:ascii="Times New Roman"/>
          <w:color w:val="3D3D3D"/>
          <w:spacing w:val="1"/>
          <w:w w:val="105"/>
          <w:sz w:val="22"/>
        </w:rPr>
        <w:t> </w:t>
      </w:r>
      <w:r>
        <w:rPr>
          <w:rFonts w:ascii="Times New Roman"/>
          <w:color w:val="3D3D3D"/>
          <w:w w:val="105"/>
          <w:sz w:val="22"/>
        </w:rPr>
        <w:t>as</w:t>
      </w:r>
      <w:r>
        <w:rPr>
          <w:rFonts w:ascii="Times New Roman"/>
          <w:color w:val="3D3D3D"/>
          <w:spacing w:val="-5"/>
          <w:w w:val="105"/>
          <w:sz w:val="22"/>
        </w:rPr>
        <w:t> </w:t>
      </w:r>
      <w:r>
        <w:rPr>
          <w:rFonts w:ascii="Times New Roman"/>
          <w:color w:val="3D3D3D"/>
          <w:w w:val="105"/>
          <w:sz w:val="22"/>
        </w:rPr>
        <w:t>a</w:t>
      </w:r>
      <w:r>
        <w:rPr>
          <w:rFonts w:ascii="Times New Roman"/>
          <w:color w:val="3D3D3D"/>
          <w:spacing w:val="-9"/>
          <w:w w:val="105"/>
          <w:sz w:val="22"/>
        </w:rPr>
        <w:t> </w:t>
      </w:r>
      <w:r>
        <w:rPr>
          <w:rFonts w:ascii="Times New Roman"/>
          <w:color w:val="3D3D3D"/>
          <w:w w:val="105"/>
          <w:sz w:val="22"/>
        </w:rPr>
        <w:t>private</w:t>
      </w:r>
      <w:r>
        <w:rPr>
          <w:rFonts w:ascii="Times New Roman"/>
          <w:color w:val="3D3D3D"/>
          <w:spacing w:val="-5"/>
          <w:w w:val="105"/>
          <w:sz w:val="22"/>
        </w:rPr>
        <w:t> </w:t>
      </w:r>
      <w:r>
        <w:rPr>
          <w:rFonts w:ascii="Times New Roman"/>
          <w:color w:val="3D3D3D"/>
          <w:w w:val="105"/>
          <w:sz w:val="22"/>
        </w:rPr>
        <w:t>citizen,</w:t>
      </w:r>
      <w:r>
        <w:rPr>
          <w:rFonts w:ascii="Times New Roman"/>
          <w:color w:val="3D3D3D"/>
          <w:spacing w:val="-1"/>
          <w:w w:val="105"/>
          <w:sz w:val="22"/>
        </w:rPr>
        <w:t> </w:t>
      </w:r>
      <w:r>
        <w:rPr>
          <w:rFonts w:ascii="Times New Roman"/>
          <w:color w:val="3D3D3D"/>
          <w:w w:val="105"/>
          <w:sz w:val="22"/>
        </w:rPr>
        <w:t>or</w:t>
      </w:r>
      <w:r>
        <w:rPr>
          <w:rFonts w:ascii="Times New Roman"/>
          <w:color w:val="3D3D3D"/>
          <w:spacing w:val="-4"/>
          <w:w w:val="105"/>
          <w:sz w:val="22"/>
        </w:rPr>
        <w:t> </w:t>
      </w:r>
      <w:r>
        <w:rPr>
          <w:rFonts w:ascii="Times New Roman"/>
          <w:color w:val="3D3D3D"/>
          <w:w w:val="105"/>
          <w:sz w:val="22"/>
        </w:rPr>
        <w:t>as</w:t>
      </w:r>
      <w:r>
        <w:rPr>
          <w:rFonts w:ascii="Times New Roman"/>
          <w:color w:val="3D3D3D"/>
          <w:spacing w:val="-10"/>
          <w:w w:val="105"/>
          <w:sz w:val="22"/>
        </w:rPr>
        <w:t> </w:t>
      </w:r>
      <w:r>
        <w:rPr>
          <w:rFonts w:ascii="Times New Roman"/>
          <w:color w:val="3D3D3D"/>
          <w:w w:val="105"/>
          <w:sz w:val="22"/>
        </w:rPr>
        <w:t>an</w:t>
      </w:r>
      <w:r>
        <w:rPr>
          <w:rFonts w:ascii="Times New Roman"/>
          <w:color w:val="3D3D3D"/>
          <w:spacing w:val="-2"/>
          <w:w w:val="105"/>
          <w:sz w:val="22"/>
        </w:rPr>
        <w:t> </w:t>
      </w:r>
      <w:r>
        <w:rPr>
          <w:rFonts w:ascii="Times New Roman"/>
          <w:color w:val="3D3D3D"/>
          <w:w w:val="105"/>
          <w:sz w:val="22"/>
        </w:rPr>
        <w:t>employee?</w:t>
      </w:r>
    </w:p>
    <w:p>
      <w:pPr>
        <w:pStyle w:val="ListParagraph"/>
        <w:numPr>
          <w:ilvl w:val="1"/>
          <w:numId w:val="5"/>
        </w:numPr>
        <w:tabs>
          <w:tab w:pos="1443" w:val="left" w:leader="none"/>
          <w:tab w:pos="1444" w:val="left" w:leader="none"/>
        </w:tabs>
        <w:spacing w:line="292" w:lineRule="auto" w:before="145" w:after="0"/>
        <w:ind w:left="1439" w:right="890" w:hanging="340"/>
        <w:jc w:val="left"/>
        <w:rPr>
          <w:rFonts w:ascii="Times New Roman" w:hAnsi="Times New Roman"/>
          <w:sz w:val="22"/>
        </w:rPr>
      </w:pPr>
      <w:r>
        <w:rPr>
          <w:rFonts w:ascii="Times New Roman" w:hAnsi="Times New Roman"/>
          <w:color w:val="3D3D3D"/>
          <w:w w:val="105"/>
          <w:sz w:val="22"/>
        </w:rPr>
        <w:t>Second, is the employee speaking on a matter of public concern? For example, ifhe re­ fuses to salute the flag because he is objecting to racial discrimination, he could be</w:t>
      </w:r>
      <w:r>
        <w:rPr>
          <w:rFonts w:ascii="Times New Roman" w:hAnsi="Times New Roman"/>
          <w:color w:val="3D3D3D"/>
          <w:spacing w:val="-37"/>
          <w:w w:val="105"/>
          <w:sz w:val="22"/>
        </w:rPr>
        <w:t> </w:t>
      </w:r>
      <w:r>
        <w:rPr>
          <w:rFonts w:ascii="Times New Roman" w:hAnsi="Times New Roman"/>
          <w:color w:val="3D3D3D"/>
          <w:w w:val="105"/>
          <w:sz w:val="22"/>
        </w:rPr>
        <w:t>looked upon as speaking on a matter of public</w:t>
      </w:r>
      <w:r>
        <w:rPr>
          <w:rFonts w:ascii="Times New Roman" w:hAnsi="Times New Roman"/>
          <w:color w:val="3D3D3D"/>
          <w:spacing w:val="13"/>
          <w:w w:val="105"/>
          <w:sz w:val="22"/>
        </w:rPr>
        <w:t> </w:t>
      </w:r>
      <w:r>
        <w:rPr>
          <w:rFonts w:ascii="Times New Roman" w:hAnsi="Times New Roman"/>
          <w:color w:val="3D3D3D"/>
          <w:w w:val="105"/>
          <w:sz w:val="22"/>
        </w:rPr>
        <w:t>concern.</w:t>
      </w:r>
    </w:p>
    <w:p>
      <w:pPr>
        <w:pStyle w:val="ListParagraph"/>
        <w:numPr>
          <w:ilvl w:val="1"/>
          <w:numId w:val="5"/>
        </w:numPr>
        <w:tabs>
          <w:tab w:pos="1444" w:val="left" w:leader="none"/>
          <w:tab w:pos="1445" w:val="left" w:leader="none"/>
        </w:tabs>
        <w:spacing w:line="292" w:lineRule="auto" w:before="87" w:after="0"/>
        <w:ind w:left="1431" w:right="890" w:hanging="336"/>
        <w:jc w:val="left"/>
        <w:rPr>
          <w:rFonts w:ascii="Times New Roman" w:hAnsi="Times New Roman"/>
          <w:sz w:val="22"/>
        </w:rPr>
      </w:pPr>
      <w:r>
        <w:rPr>
          <w:rFonts w:ascii="Times New Roman" w:hAnsi="Times New Roman"/>
          <w:color w:val="3D3D3D"/>
          <w:w w:val="105"/>
          <w:sz w:val="22"/>
        </w:rPr>
        <w:t>Finally, does the school district's interest in maintaining efficient operations outweigh the employee's right to speak on a matter of public concern? The more disruptive the behav­ ior, the more likely it is that the school district can regulate the behavior. It is here that the employee's role as a teacher or counselor could be</w:t>
      </w:r>
      <w:r>
        <w:rPr>
          <w:rFonts w:ascii="Times New Roman" w:hAnsi="Times New Roman"/>
          <w:color w:val="3D3D3D"/>
          <w:spacing w:val="41"/>
          <w:w w:val="105"/>
          <w:sz w:val="22"/>
        </w:rPr>
        <w:t> </w:t>
      </w:r>
      <w:r>
        <w:rPr>
          <w:rFonts w:ascii="Times New Roman" w:hAnsi="Times New Roman"/>
          <w:color w:val="3D3D3D"/>
          <w:w w:val="105"/>
          <w:sz w:val="22"/>
        </w:rPr>
        <w:t>important.</w:t>
      </w:r>
    </w:p>
    <w:p>
      <w:pPr>
        <w:spacing w:after="0" w:line="292" w:lineRule="auto"/>
        <w:jc w:val="left"/>
        <w:rPr>
          <w:rFonts w:ascii="Times New Roman" w:hAnsi="Times New Roman"/>
          <w:sz w:val="22"/>
        </w:rPr>
        <w:sectPr>
          <w:headerReference w:type="default" r:id="rId38"/>
          <w:footerReference w:type="default" r:id="rId39"/>
          <w:footerReference w:type="even" r:id="rId40"/>
          <w:pgSz w:w="12240" w:h="15840"/>
          <w:pgMar w:header="1019" w:footer="1016" w:top="1240" w:bottom="1200" w:left="760" w:right="840"/>
          <w:pgNumType w:start="15"/>
        </w:sectPr>
      </w:pPr>
    </w:p>
    <w:p>
      <w:pPr>
        <w:spacing w:before="54"/>
        <w:ind w:left="151" w:right="0" w:firstLine="0"/>
        <w:jc w:val="left"/>
        <w:rPr>
          <w:sz w:val="10"/>
        </w:rPr>
      </w:pPr>
      <w:r>
        <w:rPr/>
        <w:pict>
          <v:line style="position:absolute;mso-position-horizontal-relative:page;mso-position-vertical-relative:paragraph;z-index:1504" from="117.719902pt,24.830534pt" to="565.676202pt,24.830534pt" stroked="true" strokeweight=".477565pt" strokecolor="#838383">
            <v:stroke dashstyle="solid"/>
            <w10:wrap type="none"/>
          </v:line>
        </w:pict>
      </w:r>
      <w:r>
        <w:rPr>
          <w:b/>
          <w:color w:val="264259"/>
          <w:spacing w:val="-415"/>
          <w:w w:val="116"/>
          <w:position w:val="11"/>
          <w:sz w:val="61"/>
        </w:rPr>
        <w:t>n</w:t>
      </w:r>
      <w:r>
        <w:rPr>
          <w:color w:val="BC5670"/>
          <w:w w:val="69"/>
          <w:sz w:val="11"/>
        </w:rPr>
        <w:t>Notiooal</w:t>
      </w:r>
      <w:r>
        <w:rPr>
          <w:color w:val="BC5670"/>
          <w:spacing w:val="-11"/>
          <w:sz w:val="11"/>
        </w:rPr>
        <w:t> </w:t>
      </w:r>
      <w:r>
        <w:rPr>
          <w:b/>
          <w:color w:val="BC5670"/>
          <w:w w:val="78"/>
          <w:sz w:val="11"/>
        </w:rPr>
        <w:t>S</w:t>
      </w:r>
      <w:r>
        <w:rPr>
          <w:b/>
          <w:color w:val="BC5670"/>
          <w:w w:val="78"/>
          <w:sz w:val="11"/>
        </w:rPr>
        <w:t>c</w:t>
      </w:r>
      <w:r>
        <w:rPr>
          <w:b/>
          <w:color w:val="BC5670"/>
          <w:w w:val="78"/>
          <w:sz w:val="11"/>
        </w:rPr>
        <w:t>hool</w:t>
      </w:r>
      <w:r>
        <w:rPr>
          <w:b/>
          <w:color w:val="BC5670"/>
          <w:spacing w:val="-3"/>
          <w:sz w:val="11"/>
        </w:rPr>
        <w:t> </w:t>
      </w:r>
      <w:r>
        <w:rPr>
          <w:b/>
          <w:color w:val="BC5670"/>
          <w:w w:val="72"/>
          <w:sz w:val="11"/>
        </w:rPr>
        <w:t>Boan:</w:t>
      </w:r>
      <w:r>
        <w:rPr>
          <w:b/>
          <w:color w:val="BC5670"/>
          <w:w w:val="72"/>
          <w:sz w:val="11"/>
        </w:rPr>
        <w:t>l</w:t>
      </w:r>
      <w:r>
        <w:rPr>
          <w:b/>
          <w:color w:val="BC5670"/>
          <w:w w:val="72"/>
          <w:sz w:val="11"/>
        </w:rPr>
        <w:t>t</w:t>
      </w:r>
      <w:r>
        <w:rPr>
          <w:b/>
          <w:color w:val="BC5670"/>
          <w:spacing w:val="-5"/>
          <w:sz w:val="11"/>
        </w:rPr>
        <w:t> </w:t>
      </w:r>
      <w:r>
        <w:rPr>
          <w:color w:val="BC5670"/>
          <w:w w:val="76"/>
          <w:sz w:val="10"/>
        </w:rPr>
        <w:t>Aoociolion</w:t>
      </w:r>
    </w:p>
    <w:p>
      <w:pPr>
        <w:pStyle w:val="BodyText"/>
        <w:rPr>
          <w:sz w:val="64"/>
        </w:rPr>
      </w:pPr>
      <w:r>
        <w:rPr/>
        <w:br w:type="column"/>
      </w:r>
      <w:r>
        <w:rPr>
          <w:sz w:val="64"/>
        </w:rPr>
      </w:r>
    </w:p>
    <w:p>
      <w:pPr>
        <w:spacing w:line="249" w:lineRule="auto" w:before="492"/>
        <w:ind w:left="289" w:right="2953" w:hanging="139"/>
        <w:jc w:val="left"/>
        <w:rPr>
          <w:rFonts w:ascii="Arial"/>
          <w:b/>
          <w:sz w:val="58"/>
        </w:rPr>
      </w:pPr>
      <w:r>
        <w:rPr>
          <w:rFonts w:ascii="Arial"/>
          <w:b/>
          <w:color w:val="A34152"/>
          <w:w w:val="85"/>
          <w:sz w:val="58"/>
        </w:rPr>
        <w:t>Closing: Toward</w:t>
      </w:r>
      <w:r>
        <w:rPr>
          <w:rFonts w:ascii="Arial"/>
          <w:b/>
          <w:color w:val="A34152"/>
          <w:spacing w:val="-84"/>
          <w:w w:val="85"/>
          <w:sz w:val="58"/>
        </w:rPr>
        <w:t> </w:t>
      </w:r>
      <w:r>
        <w:rPr>
          <w:rFonts w:ascii="Arial"/>
          <w:b/>
          <w:color w:val="A34152"/>
          <w:w w:val="85"/>
          <w:sz w:val="58"/>
        </w:rPr>
        <w:t>the </w:t>
      </w:r>
      <w:r>
        <w:rPr>
          <w:rFonts w:ascii="Arial"/>
          <w:b/>
          <w:color w:val="A34152"/>
          <w:w w:val="80"/>
          <w:sz w:val="58"/>
        </w:rPr>
        <w:t>Teachable  Moment</w:t>
      </w:r>
    </w:p>
    <w:p>
      <w:pPr>
        <w:spacing w:after="0" w:line="249" w:lineRule="auto"/>
        <w:jc w:val="left"/>
        <w:rPr>
          <w:rFonts w:ascii="Arial"/>
          <w:sz w:val="58"/>
        </w:rPr>
        <w:sectPr>
          <w:headerReference w:type="default" r:id="rId41"/>
          <w:pgSz w:w="12240" w:h="15840"/>
          <w:pgMar w:header="0" w:footer="1016" w:top="640" w:bottom="1240" w:left="780" w:right="820"/>
          <w:cols w:num="2" w:equalWidth="0">
            <w:col w:w="1400" w:space="1462"/>
            <w:col w:w="7778"/>
          </w:cols>
        </w:sectPr>
      </w:pPr>
    </w:p>
    <w:p>
      <w:pPr>
        <w:pStyle w:val="BodyText"/>
        <w:spacing w:before="10"/>
        <w:rPr>
          <w:rFonts w:ascii="Arial"/>
          <w:b/>
          <w:sz w:val="17"/>
        </w:rPr>
      </w:pPr>
    </w:p>
    <w:p>
      <w:pPr>
        <w:pStyle w:val="BodyText"/>
        <w:spacing w:line="288" w:lineRule="auto" w:before="91"/>
        <w:ind w:left="870" w:right="869" w:firstLine="22"/>
      </w:pPr>
      <w:r>
        <w:rPr>
          <w:color w:val="363636"/>
          <w:w w:val="105"/>
        </w:rPr>
        <w:t>Public schools play an important role in educating young people about their role in our democ­ racy,</w:t>
      </w:r>
      <w:r>
        <w:rPr>
          <w:color w:val="363636"/>
          <w:spacing w:val="1"/>
          <w:w w:val="105"/>
        </w:rPr>
        <w:t> </w:t>
      </w:r>
      <w:r>
        <w:rPr>
          <w:color w:val="363636"/>
          <w:w w:val="105"/>
        </w:rPr>
        <w:t>not</w:t>
      </w:r>
      <w:r>
        <w:rPr>
          <w:color w:val="363636"/>
          <w:spacing w:val="-3"/>
          <w:w w:val="105"/>
        </w:rPr>
        <w:t> </w:t>
      </w:r>
      <w:r>
        <w:rPr>
          <w:color w:val="363636"/>
          <w:w w:val="105"/>
        </w:rPr>
        <w:t>only</w:t>
      </w:r>
      <w:r>
        <w:rPr>
          <w:color w:val="363636"/>
          <w:spacing w:val="-13"/>
          <w:w w:val="105"/>
        </w:rPr>
        <w:t> </w:t>
      </w:r>
      <w:r>
        <w:rPr>
          <w:color w:val="363636"/>
          <w:w w:val="105"/>
        </w:rPr>
        <w:t>by</w:t>
      </w:r>
      <w:r>
        <w:rPr>
          <w:color w:val="363636"/>
          <w:spacing w:val="-12"/>
          <w:w w:val="105"/>
        </w:rPr>
        <w:t> </w:t>
      </w:r>
      <w:r>
        <w:rPr>
          <w:color w:val="363636"/>
          <w:w w:val="105"/>
        </w:rPr>
        <w:t>teaching history</w:t>
      </w:r>
      <w:r>
        <w:rPr>
          <w:color w:val="363636"/>
          <w:spacing w:val="-8"/>
          <w:w w:val="105"/>
        </w:rPr>
        <w:t> </w:t>
      </w:r>
      <w:r>
        <w:rPr>
          <w:color w:val="363636"/>
          <w:w w:val="105"/>
        </w:rPr>
        <w:t>and</w:t>
      </w:r>
      <w:r>
        <w:rPr>
          <w:color w:val="363636"/>
          <w:spacing w:val="-4"/>
          <w:w w:val="105"/>
        </w:rPr>
        <w:t> </w:t>
      </w:r>
      <w:r>
        <w:rPr>
          <w:color w:val="363636"/>
          <w:w w:val="105"/>
        </w:rPr>
        <w:t>civics,</w:t>
      </w:r>
      <w:r>
        <w:rPr>
          <w:color w:val="363636"/>
          <w:spacing w:val="-7"/>
          <w:w w:val="105"/>
        </w:rPr>
        <w:t> </w:t>
      </w:r>
      <w:r>
        <w:rPr>
          <w:color w:val="363636"/>
          <w:w w:val="105"/>
        </w:rPr>
        <w:t>but</w:t>
      </w:r>
      <w:r>
        <w:rPr>
          <w:color w:val="363636"/>
          <w:spacing w:val="-4"/>
          <w:w w:val="105"/>
        </w:rPr>
        <w:t> </w:t>
      </w:r>
      <w:r>
        <w:rPr>
          <w:color w:val="363636"/>
          <w:w w:val="105"/>
        </w:rPr>
        <w:t>also</w:t>
      </w:r>
      <w:r>
        <w:rPr>
          <w:color w:val="363636"/>
          <w:spacing w:val="-9"/>
          <w:w w:val="105"/>
        </w:rPr>
        <w:t> </w:t>
      </w:r>
      <w:r>
        <w:rPr>
          <w:color w:val="363636"/>
          <w:w w:val="105"/>
        </w:rPr>
        <w:t>by</w:t>
      </w:r>
      <w:r>
        <w:rPr>
          <w:color w:val="363636"/>
          <w:spacing w:val="-11"/>
          <w:w w:val="105"/>
        </w:rPr>
        <w:t> </w:t>
      </w:r>
      <w:r>
        <w:rPr>
          <w:color w:val="363636"/>
          <w:w w:val="105"/>
        </w:rPr>
        <w:t>modeling</w:t>
      </w:r>
      <w:r>
        <w:rPr>
          <w:color w:val="363636"/>
          <w:spacing w:val="2"/>
          <w:w w:val="105"/>
        </w:rPr>
        <w:t> </w:t>
      </w:r>
      <w:r>
        <w:rPr>
          <w:color w:val="363636"/>
          <w:w w:val="105"/>
        </w:rPr>
        <w:t>and</w:t>
      </w:r>
      <w:r>
        <w:rPr>
          <w:color w:val="363636"/>
          <w:spacing w:val="-7"/>
          <w:w w:val="105"/>
        </w:rPr>
        <w:t> </w:t>
      </w:r>
      <w:r>
        <w:rPr>
          <w:color w:val="363636"/>
          <w:w w:val="105"/>
        </w:rPr>
        <w:t>supporting</w:t>
      </w:r>
      <w:r>
        <w:rPr>
          <w:color w:val="363636"/>
          <w:spacing w:val="1"/>
          <w:w w:val="105"/>
        </w:rPr>
        <w:t> </w:t>
      </w:r>
      <w:r>
        <w:rPr>
          <w:color w:val="363636"/>
          <w:w w:val="105"/>
        </w:rPr>
        <w:t>constitutional freedoms. Teaching students about the right of protest and political and religious expression is fundamental to preparing an engaged electorate and a functioning society. And, yet, those rights of student expression can come into conflict with the safe and efficient operation of schools. </w:t>
      </w:r>
      <w:r>
        <w:rPr>
          <w:color w:val="363636"/>
          <w:w w:val="105"/>
          <w:sz w:val="24"/>
        </w:rPr>
        <w:t>If </w:t>
      </w:r>
      <w:r>
        <w:rPr>
          <w:color w:val="363636"/>
          <w:w w:val="105"/>
        </w:rPr>
        <w:t>schools cannot maintain order and minimize disruption, learning cannot happen. And therein lies the tension built into our democracy by our</w:t>
      </w:r>
      <w:r>
        <w:rPr>
          <w:color w:val="363636"/>
          <w:spacing w:val="-9"/>
          <w:w w:val="105"/>
        </w:rPr>
        <w:t> </w:t>
      </w:r>
      <w:r>
        <w:rPr>
          <w:color w:val="363636"/>
          <w:w w:val="105"/>
        </w:rPr>
        <w:t>founders.</w:t>
      </w:r>
    </w:p>
    <w:p>
      <w:pPr>
        <w:pStyle w:val="BodyText"/>
        <w:spacing w:line="290" w:lineRule="auto" w:before="181"/>
        <w:ind w:left="870" w:right="1173"/>
      </w:pPr>
      <w:r>
        <w:rPr>
          <w:color w:val="363636"/>
          <w:w w:val="105"/>
        </w:rPr>
        <w:t>Today,</w:t>
      </w:r>
      <w:r>
        <w:rPr>
          <w:color w:val="363636"/>
          <w:spacing w:val="-14"/>
          <w:w w:val="105"/>
        </w:rPr>
        <w:t> </w:t>
      </w:r>
      <w:r>
        <w:rPr>
          <w:color w:val="363636"/>
          <w:w w:val="105"/>
        </w:rPr>
        <w:t>students</w:t>
      </w:r>
      <w:r>
        <w:rPr>
          <w:color w:val="363636"/>
          <w:spacing w:val="-7"/>
          <w:w w:val="105"/>
        </w:rPr>
        <w:t> </w:t>
      </w:r>
      <w:r>
        <w:rPr>
          <w:color w:val="363636"/>
          <w:w w:val="105"/>
        </w:rPr>
        <w:t>are</w:t>
      </w:r>
      <w:r>
        <w:rPr>
          <w:color w:val="363636"/>
          <w:spacing w:val="-20"/>
          <w:w w:val="105"/>
        </w:rPr>
        <w:t> </w:t>
      </w:r>
      <w:r>
        <w:rPr>
          <w:color w:val="363636"/>
          <w:w w:val="105"/>
        </w:rPr>
        <w:t>more</w:t>
      </w:r>
      <w:r>
        <w:rPr>
          <w:color w:val="363636"/>
          <w:spacing w:val="-18"/>
          <w:w w:val="105"/>
        </w:rPr>
        <w:t> </w:t>
      </w:r>
      <w:r>
        <w:rPr>
          <w:color w:val="363636"/>
          <w:w w:val="105"/>
        </w:rPr>
        <w:t>engaged</w:t>
      </w:r>
      <w:r>
        <w:rPr>
          <w:color w:val="363636"/>
          <w:spacing w:val="-6"/>
          <w:w w:val="105"/>
        </w:rPr>
        <w:t> </w:t>
      </w:r>
      <w:r>
        <w:rPr>
          <w:color w:val="363636"/>
          <w:w w:val="105"/>
        </w:rPr>
        <w:t>and</w:t>
      </w:r>
      <w:r>
        <w:rPr>
          <w:color w:val="363636"/>
          <w:spacing w:val="-20"/>
          <w:w w:val="105"/>
        </w:rPr>
        <w:t> </w:t>
      </w:r>
      <w:r>
        <w:rPr>
          <w:color w:val="363636"/>
          <w:w w:val="105"/>
        </w:rPr>
        <w:t>socially</w:t>
      </w:r>
      <w:r>
        <w:rPr>
          <w:color w:val="363636"/>
          <w:spacing w:val="-23"/>
          <w:w w:val="105"/>
        </w:rPr>
        <w:t> </w:t>
      </w:r>
      <w:r>
        <w:rPr>
          <w:color w:val="363636"/>
          <w:w w:val="105"/>
        </w:rPr>
        <w:t>literate</w:t>
      </w:r>
      <w:r>
        <w:rPr>
          <w:color w:val="363636"/>
          <w:spacing w:val="-14"/>
          <w:w w:val="105"/>
        </w:rPr>
        <w:t> </w:t>
      </w:r>
      <w:r>
        <w:rPr>
          <w:color w:val="363636"/>
          <w:w w:val="105"/>
        </w:rPr>
        <w:t>than</w:t>
      </w:r>
      <w:r>
        <w:rPr>
          <w:color w:val="363636"/>
          <w:spacing w:val="-11"/>
          <w:w w:val="105"/>
        </w:rPr>
        <w:t> </w:t>
      </w:r>
      <w:r>
        <w:rPr>
          <w:color w:val="363636"/>
          <w:w w:val="105"/>
        </w:rPr>
        <w:t>previous</w:t>
      </w:r>
      <w:r>
        <w:rPr>
          <w:color w:val="363636"/>
          <w:spacing w:val="-10"/>
          <w:w w:val="105"/>
        </w:rPr>
        <w:t> </w:t>
      </w:r>
      <w:r>
        <w:rPr>
          <w:color w:val="363636"/>
          <w:w w:val="105"/>
        </w:rPr>
        <w:t>generations.</w:t>
      </w:r>
      <w:r>
        <w:rPr>
          <w:color w:val="363636"/>
          <w:spacing w:val="1"/>
          <w:w w:val="105"/>
        </w:rPr>
        <w:t> </w:t>
      </w:r>
      <w:r>
        <w:rPr>
          <w:color w:val="363636"/>
          <w:w w:val="105"/>
        </w:rPr>
        <w:t>Due</w:t>
      </w:r>
      <w:r>
        <w:rPr>
          <w:color w:val="363636"/>
          <w:spacing w:val="-23"/>
          <w:w w:val="105"/>
        </w:rPr>
        <w:t> </w:t>
      </w:r>
      <w:r>
        <w:rPr>
          <w:color w:val="363636"/>
          <w:w w:val="105"/>
        </w:rPr>
        <w:t>in</w:t>
      </w:r>
      <w:r>
        <w:rPr>
          <w:color w:val="363636"/>
          <w:spacing w:val="-13"/>
          <w:w w:val="105"/>
        </w:rPr>
        <w:t> </w:t>
      </w:r>
      <w:r>
        <w:rPr>
          <w:color w:val="363636"/>
          <w:w w:val="105"/>
        </w:rPr>
        <w:t>part to</w:t>
      </w:r>
      <w:r>
        <w:rPr>
          <w:color w:val="363636"/>
          <w:spacing w:val="-17"/>
          <w:w w:val="105"/>
        </w:rPr>
        <w:t> </w:t>
      </w:r>
      <w:r>
        <w:rPr>
          <w:color w:val="363636"/>
          <w:w w:val="105"/>
        </w:rPr>
        <w:t>the</w:t>
      </w:r>
      <w:r>
        <w:rPr>
          <w:color w:val="363636"/>
          <w:spacing w:val="-19"/>
          <w:w w:val="105"/>
        </w:rPr>
        <w:t> </w:t>
      </w:r>
      <w:r>
        <w:rPr>
          <w:color w:val="363636"/>
          <w:w w:val="105"/>
        </w:rPr>
        <w:t>explosive</w:t>
      </w:r>
      <w:r>
        <w:rPr>
          <w:color w:val="363636"/>
          <w:spacing w:val="-9"/>
          <w:w w:val="105"/>
        </w:rPr>
        <w:t> </w:t>
      </w:r>
      <w:r>
        <w:rPr>
          <w:color w:val="363636"/>
          <w:w w:val="105"/>
        </w:rPr>
        <w:t>growth</w:t>
      </w:r>
      <w:r>
        <w:rPr>
          <w:color w:val="363636"/>
          <w:spacing w:val="-3"/>
          <w:w w:val="105"/>
        </w:rPr>
        <w:t> </w:t>
      </w:r>
      <w:r>
        <w:rPr>
          <w:color w:val="363636"/>
          <w:w w:val="105"/>
        </w:rPr>
        <w:t>of</w:t>
      </w:r>
      <w:r>
        <w:rPr>
          <w:color w:val="363636"/>
          <w:spacing w:val="-17"/>
          <w:w w:val="105"/>
        </w:rPr>
        <w:t> </w:t>
      </w:r>
      <w:r>
        <w:rPr>
          <w:color w:val="363636"/>
          <w:w w:val="105"/>
        </w:rPr>
        <w:t>social</w:t>
      </w:r>
      <w:r>
        <w:rPr>
          <w:color w:val="363636"/>
          <w:spacing w:val="-10"/>
          <w:w w:val="105"/>
        </w:rPr>
        <w:t> </w:t>
      </w:r>
      <w:r>
        <w:rPr>
          <w:color w:val="363636"/>
          <w:w w:val="105"/>
        </w:rPr>
        <w:t>media</w:t>
      </w:r>
      <w:r>
        <w:rPr>
          <w:color w:val="363636"/>
          <w:spacing w:val="-13"/>
          <w:w w:val="105"/>
        </w:rPr>
        <w:t> </w:t>
      </w:r>
      <w:r>
        <w:rPr>
          <w:color w:val="363636"/>
          <w:w w:val="105"/>
        </w:rPr>
        <w:t>and</w:t>
      </w:r>
      <w:r>
        <w:rPr>
          <w:color w:val="363636"/>
          <w:spacing w:val="-16"/>
          <w:w w:val="105"/>
        </w:rPr>
        <w:t> </w:t>
      </w:r>
      <w:r>
        <w:rPr>
          <w:color w:val="363636"/>
          <w:w w:val="105"/>
        </w:rPr>
        <w:t>instantaneous</w:t>
      </w:r>
      <w:r>
        <w:rPr>
          <w:color w:val="363636"/>
          <w:spacing w:val="-1"/>
          <w:w w:val="105"/>
        </w:rPr>
        <w:t> </w:t>
      </w:r>
      <w:r>
        <w:rPr>
          <w:color w:val="363636"/>
          <w:w w:val="105"/>
        </w:rPr>
        <w:t>access</w:t>
      </w:r>
      <w:r>
        <w:rPr>
          <w:color w:val="363636"/>
          <w:spacing w:val="-12"/>
          <w:w w:val="105"/>
        </w:rPr>
        <w:t> </w:t>
      </w:r>
      <w:r>
        <w:rPr>
          <w:color w:val="363636"/>
          <w:w w:val="105"/>
        </w:rPr>
        <w:t>to</w:t>
      </w:r>
      <w:r>
        <w:rPr>
          <w:color w:val="363636"/>
          <w:spacing w:val="-21"/>
          <w:w w:val="105"/>
        </w:rPr>
        <w:t> </w:t>
      </w:r>
      <w:r>
        <w:rPr>
          <w:color w:val="363636"/>
          <w:w w:val="105"/>
        </w:rPr>
        <w:t>the</w:t>
      </w:r>
      <w:r>
        <w:rPr>
          <w:color w:val="363636"/>
          <w:spacing w:val="-18"/>
          <w:w w:val="105"/>
        </w:rPr>
        <w:t> </w:t>
      </w:r>
      <w:r>
        <w:rPr>
          <w:color w:val="363636"/>
          <w:w w:val="105"/>
        </w:rPr>
        <w:t>internet</w:t>
      </w:r>
      <w:r>
        <w:rPr>
          <w:color w:val="363636"/>
          <w:spacing w:val="-10"/>
          <w:w w:val="105"/>
        </w:rPr>
        <w:t> </w:t>
      </w:r>
      <w:r>
        <w:rPr>
          <w:color w:val="363636"/>
          <w:w w:val="105"/>
        </w:rPr>
        <w:t>through</w:t>
      </w:r>
      <w:r>
        <w:rPr>
          <w:color w:val="363636"/>
          <w:spacing w:val="-9"/>
          <w:w w:val="105"/>
        </w:rPr>
        <w:t> </w:t>
      </w:r>
      <w:r>
        <w:rPr>
          <w:color w:val="363636"/>
          <w:w w:val="105"/>
        </w:rPr>
        <w:t>smart</w:t>
      </w:r>
    </w:p>
    <w:p>
      <w:pPr>
        <w:pStyle w:val="BodyText"/>
        <w:spacing w:line="292" w:lineRule="auto" w:before="1"/>
        <w:ind w:left="858" w:right="801" w:firstLine="11"/>
      </w:pPr>
      <w:r>
        <w:rPr>
          <w:color w:val="363636"/>
          <w:w w:val="105"/>
        </w:rPr>
        <w:t>devices,</w:t>
      </w:r>
      <w:r>
        <w:rPr>
          <w:color w:val="363636"/>
          <w:spacing w:val="-18"/>
          <w:w w:val="105"/>
        </w:rPr>
        <w:t> </w:t>
      </w:r>
      <w:r>
        <w:rPr>
          <w:color w:val="363636"/>
          <w:w w:val="105"/>
        </w:rPr>
        <w:t>students</w:t>
      </w:r>
      <w:r>
        <w:rPr>
          <w:color w:val="363636"/>
          <w:spacing w:val="-8"/>
          <w:w w:val="105"/>
        </w:rPr>
        <w:t> </w:t>
      </w:r>
      <w:r>
        <w:rPr>
          <w:color w:val="363636"/>
          <w:w w:val="105"/>
        </w:rPr>
        <w:t>are</w:t>
      </w:r>
      <w:r>
        <w:rPr>
          <w:color w:val="363636"/>
          <w:spacing w:val="-21"/>
          <w:w w:val="105"/>
        </w:rPr>
        <w:t> </w:t>
      </w:r>
      <w:r>
        <w:rPr>
          <w:color w:val="363636"/>
          <w:w w:val="105"/>
        </w:rPr>
        <w:t>exposed</w:t>
      </w:r>
      <w:r>
        <w:rPr>
          <w:color w:val="363636"/>
          <w:spacing w:val="-9"/>
          <w:w w:val="105"/>
        </w:rPr>
        <w:t> </w:t>
      </w:r>
      <w:r>
        <w:rPr>
          <w:color w:val="363636"/>
          <w:w w:val="105"/>
        </w:rPr>
        <w:t>to</w:t>
      </w:r>
      <w:r>
        <w:rPr>
          <w:color w:val="363636"/>
          <w:spacing w:val="-24"/>
          <w:w w:val="105"/>
        </w:rPr>
        <w:t> </w:t>
      </w:r>
      <w:r>
        <w:rPr>
          <w:color w:val="363636"/>
          <w:w w:val="105"/>
        </w:rPr>
        <w:t>wider</w:t>
      </w:r>
      <w:r>
        <w:rPr>
          <w:color w:val="363636"/>
          <w:spacing w:val="-10"/>
          <w:w w:val="105"/>
        </w:rPr>
        <w:t> </w:t>
      </w:r>
      <w:r>
        <w:rPr>
          <w:color w:val="363636"/>
          <w:w w:val="105"/>
        </w:rPr>
        <w:t>array</w:t>
      </w:r>
      <w:r>
        <w:rPr>
          <w:color w:val="363636"/>
          <w:spacing w:val="-20"/>
          <w:w w:val="105"/>
        </w:rPr>
        <w:t> </w:t>
      </w:r>
      <w:r>
        <w:rPr>
          <w:color w:val="363636"/>
          <w:w w:val="105"/>
        </w:rPr>
        <w:t>of</w:t>
      </w:r>
      <w:r>
        <w:rPr>
          <w:color w:val="363636"/>
          <w:spacing w:val="-14"/>
          <w:w w:val="105"/>
        </w:rPr>
        <w:t> </w:t>
      </w:r>
      <w:r>
        <w:rPr>
          <w:color w:val="363636"/>
          <w:w w:val="105"/>
        </w:rPr>
        <w:t>ideas</w:t>
      </w:r>
      <w:r>
        <w:rPr>
          <w:color w:val="363636"/>
          <w:spacing w:val="-14"/>
          <w:w w:val="105"/>
        </w:rPr>
        <w:t> </w:t>
      </w:r>
      <w:r>
        <w:rPr>
          <w:color w:val="363636"/>
          <w:w w:val="105"/>
        </w:rPr>
        <w:t>than</w:t>
      </w:r>
      <w:r>
        <w:rPr>
          <w:color w:val="363636"/>
          <w:spacing w:val="-13"/>
          <w:w w:val="105"/>
        </w:rPr>
        <w:t> </w:t>
      </w:r>
      <w:r>
        <w:rPr>
          <w:color w:val="363636"/>
          <w:w w:val="105"/>
        </w:rPr>
        <w:t>ever</w:t>
      </w:r>
      <w:r>
        <w:rPr>
          <w:color w:val="363636"/>
          <w:spacing w:val="-15"/>
          <w:w w:val="105"/>
        </w:rPr>
        <w:t> </w:t>
      </w:r>
      <w:r>
        <w:rPr>
          <w:color w:val="363636"/>
          <w:w w:val="105"/>
        </w:rPr>
        <w:t>before</w:t>
      </w:r>
      <w:r>
        <w:rPr>
          <w:color w:val="363636"/>
          <w:spacing w:val="-14"/>
          <w:w w:val="105"/>
        </w:rPr>
        <w:t> </w:t>
      </w:r>
      <w:r>
        <w:rPr>
          <w:color w:val="363636"/>
          <w:w w:val="105"/>
        </w:rPr>
        <w:t>in</w:t>
      </w:r>
      <w:r>
        <w:rPr>
          <w:color w:val="363636"/>
          <w:spacing w:val="-16"/>
          <w:w w:val="105"/>
        </w:rPr>
        <w:t> </w:t>
      </w:r>
      <w:r>
        <w:rPr>
          <w:color w:val="363636"/>
          <w:w w:val="105"/>
        </w:rPr>
        <w:t>our</w:t>
      </w:r>
      <w:r>
        <w:rPr>
          <w:color w:val="363636"/>
          <w:spacing w:val="-15"/>
          <w:w w:val="105"/>
        </w:rPr>
        <w:t> </w:t>
      </w:r>
      <w:r>
        <w:rPr>
          <w:color w:val="363636"/>
          <w:w w:val="105"/>
        </w:rPr>
        <w:t>history.</w:t>
      </w:r>
      <w:r>
        <w:rPr>
          <w:color w:val="363636"/>
          <w:spacing w:val="-11"/>
          <w:w w:val="105"/>
        </w:rPr>
        <w:t> </w:t>
      </w:r>
      <w:r>
        <w:rPr>
          <w:color w:val="363636"/>
          <w:w w:val="105"/>
        </w:rPr>
        <w:t>So,</w:t>
      </w:r>
      <w:r>
        <w:rPr>
          <w:color w:val="363636"/>
          <w:spacing w:val="-17"/>
          <w:w w:val="105"/>
        </w:rPr>
        <w:t> </w:t>
      </w:r>
      <w:r>
        <w:rPr>
          <w:color w:val="363636"/>
          <w:w w:val="105"/>
        </w:rPr>
        <w:t>it</w:t>
      </w:r>
      <w:r>
        <w:rPr>
          <w:color w:val="363636"/>
          <w:spacing w:val="-23"/>
          <w:w w:val="105"/>
        </w:rPr>
        <w:t> </w:t>
      </w:r>
      <w:r>
        <w:rPr>
          <w:color w:val="363636"/>
          <w:w w:val="105"/>
        </w:rPr>
        <w:t>should not come as a surprise that students are doing more than listening. They are engaging with the world</w:t>
      </w:r>
      <w:r>
        <w:rPr>
          <w:color w:val="363636"/>
          <w:spacing w:val="-8"/>
          <w:w w:val="105"/>
        </w:rPr>
        <w:t> </w:t>
      </w:r>
      <w:r>
        <w:rPr>
          <w:color w:val="363636"/>
          <w:w w:val="105"/>
        </w:rPr>
        <w:t>of</w:t>
      </w:r>
      <w:r>
        <w:rPr>
          <w:color w:val="363636"/>
          <w:spacing w:val="-18"/>
          <w:w w:val="105"/>
        </w:rPr>
        <w:t> </w:t>
      </w:r>
      <w:r>
        <w:rPr>
          <w:color w:val="363636"/>
          <w:w w:val="105"/>
        </w:rPr>
        <w:t>ideas</w:t>
      </w:r>
      <w:r>
        <w:rPr>
          <w:color w:val="363636"/>
          <w:spacing w:val="-18"/>
          <w:w w:val="105"/>
        </w:rPr>
        <w:t> </w:t>
      </w:r>
      <w:r>
        <w:rPr>
          <w:color w:val="363636"/>
          <w:w w:val="105"/>
        </w:rPr>
        <w:t>literally</w:t>
      </w:r>
      <w:r>
        <w:rPr>
          <w:color w:val="363636"/>
          <w:spacing w:val="-11"/>
          <w:w w:val="105"/>
        </w:rPr>
        <w:t> </w:t>
      </w:r>
      <w:r>
        <w:rPr>
          <w:color w:val="363636"/>
          <w:w w:val="105"/>
        </w:rPr>
        <w:t>at</w:t>
      </w:r>
      <w:r>
        <w:rPr>
          <w:color w:val="363636"/>
          <w:spacing w:val="-5"/>
          <w:w w:val="105"/>
        </w:rPr>
        <w:t> </w:t>
      </w:r>
      <w:r>
        <w:rPr>
          <w:color w:val="363636"/>
          <w:w w:val="105"/>
        </w:rPr>
        <w:t>their</w:t>
      </w:r>
      <w:r>
        <w:rPr>
          <w:color w:val="363636"/>
          <w:spacing w:val="-15"/>
          <w:w w:val="105"/>
        </w:rPr>
        <w:t> </w:t>
      </w:r>
      <w:r>
        <w:rPr>
          <w:color w:val="363636"/>
          <w:w w:val="105"/>
        </w:rPr>
        <w:t>fingertips;</w:t>
      </w:r>
      <w:r>
        <w:rPr>
          <w:color w:val="363636"/>
          <w:spacing w:val="-8"/>
          <w:w w:val="105"/>
        </w:rPr>
        <w:t> </w:t>
      </w:r>
      <w:r>
        <w:rPr>
          <w:color w:val="363636"/>
          <w:w w:val="105"/>
        </w:rPr>
        <w:t>they</w:t>
      </w:r>
      <w:r>
        <w:rPr>
          <w:color w:val="363636"/>
          <w:spacing w:val="-20"/>
          <w:w w:val="105"/>
        </w:rPr>
        <w:t> </w:t>
      </w:r>
      <w:r>
        <w:rPr>
          <w:color w:val="363636"/>
          <w:w w:val="105"/>
        </w:rPr>
        <w:t>are</w:t>
      </w:r>
      <w:r>
        <w:rPr>
          <w:color w:val="363636"/>
          <w:spacing w:val="-22"/>
          <w:w w:val="105"/>
        </w:rPr>
        <w:t> </w:t>
      </w:r>
      <w:r>
        <w:rPr>
          <w:color w:val="363636"/>
          <w:w w:val="105"/>
        </w:rPr>
        <w:t>expressing</w:t>
      </w:r>
      <w:r>
        <w:rPr>
          <w:color w:val="363636"/>
          <w:spacing w:val="-11"/>
          <w:w w:val="105"/>
        </w:rPr>
        <w:t> </w:t>
      </w:r>
      <w:r>
        <w:rPr>
          <w:color w:val="363636"/>
          <w:w w:val="105"/>
        </w:rPr>
        <w:t>themselves.</w:t>
      </w:r>
      <w:r>
        <w:rPr>
          <w:color w:val="363636"/>
          <w:spacing w:val="-15"/>
          <w:w w:val="105"/>
        </w:rPr>
        <w:t> </w:t>
      </w:r>
      <w:r>
        <w:rPr>
          <w:color w:val="363636"/>
          <w:w w:val="105"/>
        </w:rPr>
        <w:t>And,</w:t>
      </w:r>
      <w:r>
        <w:rPr>
          <w:color w:val="363636"/>
          <w:spacing w:val="-23"/>
          <w:w w:val="105"/>
        </w:rPr>
        <w:t> </w:t>
      </w:r>
      <w:r>
        <w:rPr>
          <w:color w:val="363636"/>
          <w:w w:val="105"/>
        </w:rPr>
        <w:t>this</w:t>
      </w:r>
      <w:r>
        <w:rPr>
          <w:color w:val="363636"/>
          <w:spacing w:val="-22"/>
          <w:w w:val="105"/>
        </w:rPr>
        <w:t> </w:t>
      </w:r>
      <w:r>
        <w:rPr>
          <w:color w:val="363636"/>
          <w:w w:val="105"/>
        </w:rPr>
        <w:t>means</w:t>
      </w:r>
      <w:r>
        <w:rPr>
          <w:color w:val="363636"/>
          <w:spacing w:val="-17"/>
          <w:w w:val="105"/>
        </w:rPr>
        <w:t> </w:t>
      </w:r>
      <w:r>
        <w:rPr>
          <w:color w:val="363636"/>
          <w:w w:val="105"/>
        </w:rPr>
        <w:t>that</w:t>
      </w:r>
      <w:r>
        <w:rPr>
          <w:color w:val="363636"/>
          <w:spacing w:val="-16"/>
          <w:w w:val="105"/>
        </w:rPr>
        <w:t> </w:t>
      </w:r>
      <w:r>
        <w:rPr>
          <w:color w:val="363636"/>
          <w:w w:val="105"/>
        </w:rPr>
        <w:t>the tension</w:t>
      </w:r>
      <w:r>
        <w:rPr>
          <w:color w:val="363636"/>
          <w:spacing w:val="-12"/>
          <w:w w:val="105"/>
        </w:rPr>
        <w:t> </w:t>
      </w:r>
      <w:r>
        <w:rPr>
          <w:color w:val="363636"/>
          <w:w w:val="105"/>
        </w:rPr>
        <w:t>between</w:t>
      </w:r>
      <w:r>
        <w:rPr>
          <w:color w:val="363636"/>
          <w:spacing w:val="-15"/>
          <w:w w:val="105"/>
        </w:rPr>
        <w:t> </w:t>
      </w:r>
      <w:r>
        <w:rPr>
          <w:color w:val="363636"/>
          <w:w w:val="105"/>
        </w:rPr>
        <w:t>freedom</w:t>
      </w:r>
      <w:r>
        <w:rPr>
          <w:color w:val="363636"/>
          <w:spacing w:val="-11"/>
          <w:w w:val="105"/>
        </w:rPr>
        <w:t> </w:t>
      </w:r>
      <w:r>
        <w:rPr>
          <w:color w:val="363636"/>
          <w:w w:val="105"/>
        </w:rPr>
        <w:t>of</w:t>
      </w:r>
      <w:r>
        <w:rPr>
          <w:color w:val="363636"/>
          <w:spacing w:val="-16"/>
          <w:w w:val="105"/>
        </w:rPr>
        <w:t> </w:t>
      </w:r>
      <w:r>
        <w:rPr>
          <w:color w:val="363636"/>
          <w:w w:val="105"/>
        </w:rPr>
        <w:t>expression</w:t>
      </w:r>
      <w:r>
        <w:rPr>
          <w:color w:val="363636"/>
          <w:spacing w:val="-6"/>
          <w:w w:val="105"/>
        </w:rPr>
        <w:t> </w:t>
      </w:r>
      <w:r>
        <w:rPr>
          <w:color w:val="363636"/>
          <w:w w:val="105"/>
        </w:rPr>
        <w:t>and</w:t>
      </w:r>
      <w:r>
        <w:rPr>
          <w:color w:val="363636"/>
          <w:spacing w:val="-15"/>
          <w:w w:val="105"/>
        </w:rPr>
        <w:t> </w:t>
      </w:r>
      <w:r>
        <w:rPr>
          <w:color w:val="363636"/>
          <w:w w:val="105"/>
        </w:rPr>
        <w:t>a</w:t>
      </w:r>
      <w:r>
        <w:rPr>
          <w:color w:val="363636"/>
          <w:spacing w:val="-25"/>
          <w:w w:val="105"/>
        </w:rPr>
        <w:t> </w:t>
      </w:r>
      <w:r>
        <w:rPr>
          <w:color w:val="363636"/>
          <w:w w:val="105"/>
        </w:rPr>
        <w:t>school's</w:t>
      </w:r>
      <w:r>
        <w:rPr>
          <w:color w:val="363636"/>
          <w:spacing w:val="-12"/>
          <w:w w:val="105"/>
        </w:rPr>
        <w:t> </w:t>
      </w:r>
      <w:r>
        <w:rPr>
          <w:color w:val="363636"/>
          <w:w w:val="105"/>
        </w:rPr>
        <w:t>need</w:t>
      </w:r>
      <w:r>
        <w:rPr>
          <w:color w:val="363636"/>
          <w:spacing w:val="-11"/>
          <w:w w:val="105"/>
        </w:rPr>
        <w:t> </w:t>
      </w:r>
      <w:r>
        <w:rPr>
          <w:color w:val="363636"/>
          <w:w w:val="105"/>
        </w:rPr>
        <w:t>to</w:t>
      </w:r>
      <w:r>
        <w:rPr>
          <w:color w:val="363636"/>
          <w:spacing w:val="-18"/>
          <w:w w:val="105"/>
        </w:rPr>
        <w:t> </w:t>
      </w:r>
      <w:r>
        <w:rPr>
          <w:color w:val="363636"/>
          <w:w w:val="105"/>
        </w:rPr>
        <w:t>carry</w:t>
      </w:r>
      <w:r>
        <w:rPr>
          <w:color w:val="363636"/>
          <w:spacing w:val="-17"/>
          <w:w w:val="105"/>
        </w:rPr>
        <w:t> </w:t>
      </w:r>
      <w:r>
        <w:rPr>
          <w:color w:val="363636"/>
          <w:w w:val="105"/>
        </w:rPr>
        <w:t>out</w:t>
      </w:r>
      <w:r>
        <w:rPr>
          <w:color w:val="363636"/>
          <w:spacing w:val="-18"/>
          <w:w w:val="105"/>
        </w:rPr>
        <w:t> </w:t>
      </w:r>
      <w:r>
        <w:rPr>
          <w:color w:val="363636"/>
          <w:w w:val="105"/>
        </w:rPr>
        <w:t>its</w:t>
      </w:r>
      <w:r>
        <w:rPr>
          <w:color w:val="363636"/>
          <w:spacing w:val="-19"/>
          <w:w w:val="105"/>
        </w:rPr>
        <w:t> </w:t>
      </w:r>
      <w:r>
        <w:rPr>
          <w:color w:val="363636"/>
          <w:w w:val="105"/>
        </w:rPr>
        <w:t>educational</w:t>
      </w:r>
      <w:r>
        <w:rPr>
          <w:color w:val="363636"/>
          <w:spacing w:val="-8"/>
          <w:w w:val="105"/>
        </w:rPr>
        <w:t> </w:t>
      </w:r>
      <w:r>
        <w:rPr>
          <w:color w:val="363636"/>
          <w:w w:val="105"/>
        </w:rPr>
        <w:t>mission</w:t>
      </w:r>
      <w:r>
        <w:rPr>
          <w:color w:val="363636"/>
          <w:spacing w:val="-11"/>
          <w:w w:val="105"/>
        </w:rPr>
        <w:t> </w:t>
      </w:r>
      <w:r>
        <w:rPr>
          <w:color w:val="363636"/>
          <w:w w:val="105"/>
        </w:rPr>
        <w:t>can be</w:t>
      </w:r>
      <w:r>
        <w:rPr>
          <w:color w:val="363636"/>
          <w:spacing w:val="-33"/>
          <w:w w:val="105"/>
        </w:rPr>
        <w:t> </w:t>
      </w:r>
      <w:r>
        <w:rPr>
          <w:color w:val="363636"/>
          <w:spacing w:val="-3"/>
          <w:w w:val="105"/>
        </w:rPr>
        <w:t>significant</w:t>
      </w:r>
      <w:r>
        <w:rPr>
          <w:color w:val="363636"/>
          <w:spacing w:val="-38"/>
          <w:w w:val="105"/>
        </w:rPr>
        <w:t> </w:t>
      </w:r>
      <w:r>
        <w:rPr>
          <w:color w:val="4F5052"/>
          <w:w w:val="105"/>
        </w:rPr>
        <w:t>.</w:t>
      </w:r>
    </w:p>
    <w:p>
      <w:pPr>
        <w:pStyle w:val="BodyText"/>
        <w:spacing w:line="292" w:lineRule="auto" w:before="176"/>
        <w:ind w:left="852" w:right="881" w:firstLine="2"/>
      </w:pPr>
      <w:r>
        <w:rPr>
          <w:color w:val="363636"/>
          <w:w w:val="105"/>
        </w:rPr>
        <w:t>Community values may differ when it comes to student expression like "taking a knee." For some, such actions may be seen as unpatriotic; for others, quite the opposite. Regardless of the conventional wisdom, one legal principle is clear: the law favors protection of political expres­</w:t>
      </w:r>
    </w:p>
    <w:p>
      <w:pPr>
        <w:spacing w:after="0" w:line="292" w:lineRule="auto"/>
        <w:sectPr>
          <w:type w:val="continuous"/>
          <w:pgSz w:w="12240" w:h="15840"/>
          <w:pgMar w:top="380" w:bottom="280" w:left="780" w:right="820"/>
        </w:sectPr>
      </w:pPr>
    </w:p>
    <w:p>
      <w:pPr>
        <w:spacing w:line="252" w:lineRule="exact" w:before="0"/>
        <w:ind w:left="847" w:right="0" w:firstLine="0"/>
        <w:jc w:val="left"/>
        <w:rPr>
          <w:sz w:val="22"/>
        </w:rPr>
      </w:pPr>
      <w:r>
        <w:rPr>
          <w:color w:val="4F5052"/>
          <w:sz w:val="22"/>
        </w:rPr>
        <w:t>sio</w:t>
      </w:r>
      <w:r>
        <w:rPr>
          <w:color w:val="363636"/>
          <w:sz w:val="22"/>
        </w:rPr>
        <w:t>n</w:t>
      </w:r>
      <w:r>
        <w:rPr>
          <w:color w:val="363636"/>
          <w:spacing w:val="-27"/>
          <w:sz w:val="22"/>
        </w:rPr>
        <w:t> </w:t>
      </w:r>
      <w:r>
        <w:rPr>
          <w:color w:val="363636"/>
          <w:sz w:val="22"/>
        </w:rPr>
        <w:t>even</w:t>
      </w:r>
      <w:r>
        <w:rPr>
          <w:color w:val="363636"/>
          <w:spacing w:val="-21"/>
          <w:sz w:val="22"/>
        </w:rPr>
        <w:t> </w:t>
      </w:r>
      <w:r>
        <w:rPr>
          <w:color w:val="363636"/>
          <w:sz w:val="22"/>
        </w:rPr>
        <w:t>in</w:t>
      </w:r>
      <w:r>
        <w:rPr>
          <w:color w:val="363636"/>
          <w:spacing w:val="-35"/>
          <w:sz w:val="22"/>
        </w:rPr>
        <w:t> </w:t>
      </w:r>
      <w:r>
        <w:rPr>
          <w:color w:val="4F5052"/>
          <w:spacing w:val="-7"/>
          <w:sz w:val="24"/>
        </w:rPr>
        <w:t>th1</w:t>
      </w:r>
      <w:r>
        <w:rPr>
          <w:color w:val="777979"/>
          <w:spacing w:val="-7"/>
          <w:sz w:val="24"/>
        </w:rPr>
        <w:t>r</w:t>
      </w:r>
      <w:r>
        <w:rPr>
          <w:color w:val="777979"/>
          <w:spacing w:val="-45"/>
          <w:sz w:val="24"/>
        </w:rPr>
        <w:t> </w:t>
      </w:r>
      <w:r>
        <w:rPr>
          <w:color w:val="4F5052"/>
          <w:sz w:val="24"/>
        </w:rPr>
        <w:t>fa:ce</w:t>
      </w:r>
      <w:r>
        <w:rPr>
          <w:color w:val="4F5052"/>
          <w:spacing w:val="-46"/>
          <w:sz w:val="24"/>
        </w:rPr>
        <w:t> </w:t>
      </w:r>
      <w:r>
        <w:rPr>
          <w:color w:val="4F5052"/>
          <w:sz w:val="24"/>
        </w:rPr>
        <w:t>of</w:t>
      </w:r>
      <w:r>
        <w:rPr>
          <w:color w:val="4F5052"/>
          <w:spacing w:val="-35"/>
          <w:sz w:val="24"/>
        </w:rPr>
        <w:t> </w:t>
      </w:r>
      <w:r>
        <w:rPr>
          <w:color w:val="4F5052"/>
          <w:spacing w:val="-17"/>
          <w:sz w:val="22"/>
        </w:rPr>
        <w:t>"</w:t>
      </w:r>
      <w:r>
        <w:rPr>
          <w:color w:val="C1C1CD"/>
          <w:spacing w:val="-17"/>
          <w:sz w:val="22"/>
        </w:rPr>
        <w:t>-</w:t>
      </w:r>
      <w:r>
        <w:rPr>
          <w:color w:val="4F5052"/>
          <w:spacing w:val="-17"/>
          <w:sz w:val="22"/>
        </w:rPr>
        <w:t>tb</w:t>
      </w:r>
    </w:p>
    <w:p>
      <w:pPr>
        <w:pStyle w:val="BodyText"/>
        <w:spacing w:line="248" w:lineRule="exact"/>
        <w:ind w:left="164"/>
      </w:pPr>
      <w:r>
        <w:rPr/>
        <w:br w:type="column"/>
      </w:r>
      <w:r>
        <w:rPr>
          <w:color w:val="4F5052"/>
          <w:spacing w:val="-22"/>
          <w:w w:val="85"/>
        </w:rPr>
        <w:t>tl</w:t>
      </w:r>
      <w:r>
        <w:rPr>
          <w:color w:val="C1C1CD"/>
          <w:spacing w:val="-22"/>
          <w:w w:val="85"/>
        </w:rPr>
        <w:t>-</w:t>
      </w:r>
      <w:r>
        <w:rPr>
          <w:color w:val="363636"/>
          <w:spacing w:val="-22"/>
          <w:w w:val="85"/>
        </w:rPr>
        <w:t>i</w:t>
      </w:r>
      <w:r>
        <w:rPr>
          <w:color w:val="C1C1CD"/>
          <w:spacing w:val="-22"/>
          <w:w w:val="85"/>
        </w:rPr>
        <w:t>-</w:t>
      </w:r>
      <w:r>
        <w:rPr>
          <w:color w:val="606264"/>
          <w:spacing w:val="-22"/>
          <w:w w:val="85"/>
        </w:rPr>
        <w:t>s</w:t>
      </w:r>
    </w:p>
    <w:p>
      <w:pPr>
        <w:pStyle w:val="BodyText"/>
        <w:spacing w:line="248" w:lineRule="exact"/>
        <w:ind w:left="90"/>
      </w:pPr>
      <w:r>
        <w:rPr/>
        <w:br w:type="column"/>
      </w:r>
      <w:r>
        <w:rPr>
          <w:color w:val="4F5052"/>
          <w:w w:val="108"/>
        </w:rPr>
        <w:t>on1f</w:t>
      </w:r>
      <w:r>
        <w:rPr>
          <w:color w:val="4F5052"/>
          <w:spacing w:val="-76"/>
          <w:w w:val="108"/>
        </w:rPr>
        <w:t>o</w:t>
      </w:r>
      <w:r>
        <w:rPr>
          <w:color w:val="363636"/>
          <w:spacing w:val="15"/>
          <w:w w:val="108"/>
        </w:rPr>
        <w:t>r</w:t>
      </w:r>
      <w:r>
        <w:rPr>
          <w:color w:val="4F5052"/>
          <w:w w:val="108"/>
        </w:rPr>
        <w:t>n</w:t>
      </w:r>
      <w:r>
        <w:rPr>
          <w:color w:val="4F5052"/>
          <w:spacing w:val="-29"/>
        </w:rPr>
        <w:t> </w:t>
      </w:r>
      <w:r>
        <w:rPr>
          <w:color w:val="4F5052"/>
          <w:spacing w:val="-193"/>
          <w:w w:val="108"/>
        </w:rPr>
        <w:t>m</w:t>
      </w:r>
      <w:r>
        <w:rPr>
          <w:color w:val="C1C1CD"/>
          <w:w w:val="108"/>
        </w:rPr>
        <w:t>-</w:t>
      </w:r>
      <w:r>
        <w:rPr>
          <w:color w:val="C1C1CD"/>
        </w:rPr>
        <w:t> </w:t>
      </w:r>
      <w:r>
        <w:rPr>
          <w:color w:val="C1C1CD"/>
          <w:spacing w:val="-5"/>
        </w:rPr>
        <w:t> </w:t>
      </w:r>
      <w:r>
        <w:rPr>
          <w:color w:val="4F5052"/>
          <w:w w:val="104"/>
        </w:rPr>
        <w:t>d</w:t>
      </w:r>
      <w:r>
        <w:rPr>
          <w:color w:val="4F5052"/>
          <w:spacing w:val="9"/>
        </w:rPr>
        <w:t> </w:t>
      </w:r>
      <w:r>
        <w:rPr>
          <w:color w:val="363636"/>
          <w:w w:val="94"/>
        </w:rPr>
        <w:t>u</w:t>
      </w:r>
      <w:r>
        <w:rPr>
          <w:color w:val="4F5052"/>
          <w:spacing w:val="20"/>
          <w:w w:val="109"/>
        </w:rPr>
        <w:t>n</w:t>
      </w:r>
      <w:r>
        <w:rPr>
          <w:color w:val="4F5052"/>
          <w:spacing w:val="-18"/>
          <w:w w:val="109"/>
        </w:rPr>
        <w:t>p</w:t>
      </w:r>
      <w:r>
        <w:rPr>
          <w:color w:val="363636"/>
          <w:spacing w:val="2"/>
          <w:w w:val="102"/>
        </w:rPr>
        <w:t>l</w:t>
      </w:r>
      <w:r>
        <w:rPr>
          <w:color w:val="4F5052"/>
          <w:w w:val="102"/>
        </w:rPr>
        <w:t>ea</w:t>
      </w:r>
      <w:r>
        <w:rPr>
          <w:color w:val="4F5052"/>
          <w:spacing w:val="12"/>
          <w:w w:val="102"/>
        </w:rPr>
        <w:t>s</w:t>
      </w:r>
      <w:r>
        <w:rPr>
          <w:color w:val="363636"/>
          <w:spacing w:val="4"/>
          <w:w w:val="104"/>
        </w:rPr>
        <w:t>a</w:t>
      </w:r>
      <w:r>
        <w:rPr>
          <w:color w:val="4F5052"/>
          <w:w w:val="104"/>
        </w:rPr>
        <w:t>nt</w:t>
      </w:r>
      <w:r>
        <w:rPr>
          <w:color w:val="4F5052"/>
          <w:spacing w:val="22"/>
          <w:w w:val="104"/>
        </w:rPr>
        <w:t>n</w:t>
      </w:r>
      <w:r>
        <w:rPr>
          <w:color w:val="4F5052"/>
          <w:w w:val="106"/>
        </w:rPr>
        <w:t>e</w:t>
      </w:r>
      <w:r>
        <w:rPr>
          <w:color w:val="4F5052"/>
        </w:rPr>
        <w:t> </w:t>
      </w:r>
      <w:r>
        <w:rPr>
          <w:color w:val="4F5052"/>
          <w:spacing w:val="-26"/>
        </w:rPr>
        <w:t> </w:t>
      </w:r>
      <w:r>
        <w:rPr>
          <w:color w:val="606264"/>
          <w:w w:val="106"/>
        </w:rPr>
        <w:t>s</w:t>
      </w:r>
      <w:r>
        <w:rPr>
          <w:color w:val="606264"/>
          <w:spacing w:val="14"/>
        </w:rPr>
        <w:t> </w:t>
      </w:r>
      <w:r>
        <w:rPr>
          <w:color w:val="363636"/>
          <w:w w:val="106"/>
        </w:rPr>
        <w:t>t</w:t>
      </w:r>
      <w:r>
        <w:rPr>
          <w:color w:val="363636"/>
          <w:spacing w:val="2"/>
          <w:w w:val="106"/>
        </w:rPr>
        <w:t>h</w:t>
      </w:r>
      <w:r>
        <w:rPr>
          <w:color w:val="4F5052"/>
          <w:w w:val="109"/>
        </w:rPr>
        <w:t>a</w:t>
      </w:r>
      <w:r>
        <w:rPr>
          <w:color w:val="4F5052"/>
          <w:spacing w:val="25"/>
          <w:w w:val="109"/>
        </w:rPr>
        <w:t>t</w:t>
      </w:r>
      <w:r>
        <w:rPr>
          <w:color w:val="C1C1CD"/>
          <w:spacing w:val="-3"/>
          <w:w w:val="48"/>
        </w:rPr>
        <w:t>-</w:t>
      </w:r>
      <w:r>
        <w:rPr>
          <w:color w:val="4F5052"/>
          <w:w w:val="105"/>
        </w:rPr>
        <w:t>alway</w:t>
      </w:r>
      <w:r>
        <w:rPr>
          <w:color w:val="4F5052"/>
        </w:rPr>
        <w:t> </w:t>
      </w:r>
      <w:r>
        <w:rPr>
          <w:color w:val="4F5052"/>
          <w:spacing w:val="2"/>
        </w:rPr>
        <w:t> </w:t>
      </w:r>
      <w:r>
        <w:rPr>
          <w:color w:val="4F5052"/>
          <w:w w:val="99"/>
        </w:rPr>
        <w:t>acc</w:t>
      </w:r>
      <w:r>
        <w:rPr>
          <w:color w:val="4F5052"/>
          <w:spacing w:val="8"/>
          <w:w w:val="99"/>
        </w:rPr>
        <w:t>o</w:t>
      </w:r>
      <w:r>
        <w:rPr>
          <w:color w:val="363636"/>
          <w:w w:val="108"/>
        </w:rPr>
        <w:t>m</w:t>
      </w:r>
      <w:r>
        <w:rPr>
          <w:color w:val="363636"/>
          <w:spacing w:val="3"/>
          <w:w w:val="108"/>
        </w:rPr>
        <w:t>p</w:t>
      </w:r>
      <w:r>
        <w:rPr>
          <w:color w:val="4F5052"/>
          <w:w w:val="108"/>
        </w:rPr>
        <w:t>any</w:t>
      </w:r>
      <w:r>
        <w:rPr>
          <w:color w:val="4F5052"/>
          <w:spacing w:val="-19"/>
        </w:rPr>
        <w:t> </w:t>
      </w:r>
      <w:r>
        <w:rPr>
          <w:color w:val="4F5052"/>
          <w:w w:val="105"/>
        </w:rPr>
        <w:t>an</w:t>
      </w:r>
      <w:r>
        <w:rPr>
          <w:color w:val="4F5052"/>
          <w:spacing w:val="4"/>
        </w:rPr>
        <w:t> </w:t>
      </w:r>
      <w:r>
        <w:rPr>
          <w:color w:val="4F5052"/>
          <w:w w:val="107"/>
        </w:rPr>
        <w:t>u</w:t>
      </w:r>
      <w:r>
        <w:rPr>
          <w:color w:val="4F5052"/>
          <w:spacing w:val="9"/>
          <w:w w:val="107"/>
        </w:rPr>
        <w:t>n</w:t>
      </w:r>
      <w:r>
        <w:rPr>
          <w:color w:val="363636"/>
          <w:w w:val="107"/>
        </w:rPr>
        <w:t>p</w:t>
      </w:r>
      <w:r>
        <w:rPr>
          <w:color w:val="363636"/>
          <w:spacing w:val="-7"/>
          <w:w w:val="107"/>
        </w:rPr>
        <w:t>o</w:t>
      </w:r>
      <w:r>
        <w:rPr>
          <w:color w:val="4F5052"/>
          <w:w w:val="104"/>
        </w:rPr>
        <w:t>p</w:t>
      </w:r>
      <w:r>
        <w:rPr>
          <w:color w:val="4F5052"/>
          <w:spacing w:val="14"/>
          <w:w w:val="104"/>
        </w:rPr>
        <w:t>u</w:t>
      </w:r>
      <w:r>
        <w:rPr>
          <w:color w:val="777979"/>
          <w:w w:val="102"/>
        </w:rPr>
        <w:t>­</w:t>
      </w:r>
    </w:p>
    <w:p>
      <w:pPr>
        <w:spacing w:after="0" w:line="248" w:lineRule="exact"/>
        <w:sectPr>
          <w:type w:val="continuous"/>
          <w:pgSz w:w="12240" w:h="15840"/>
          <w:pgMar w:top="380" w:bottom="280" w:left="780" w:right="820"/>
          <w:cols w:num="3" w:equalWidth="0">
            <w:col w:w="3250" w:space="40"/>
            <w:col w:w="401" w:space="40"/>
            <w:col w:w="6909"/>
          </w:cols>
        </w:sectPr>
      </w:pPr>
    </w:p>
    <w:p>
      <w:pPr>
        <w:pStyle w:val="BodyText"/>
        <w:spacing w:line="292" w:lineRule="auto" w:before="53"/>
        <w:ind w:left="839" w:right="743" w:firstLine="1"/>
      </w:pPr>
      <w:r>
        <w:rPr>
          <w:color w:val="363636"/>
          <w:w w:val="105"/>
        </w:rPr>
        <w:t>lar</w:t>
      </w:r>
      <w:r>
        <w:rPr>
          <w:color w:val="363636"/>
          <w:spacing w:val="-9"/>
          <w:w w:val="105"/>
        </w:rPr>
        <w:t> </w:t>
      </w:r>
      <w:r>
        <w:rPr>
          <w:color w:val="363636"/>
          <w:w w:val="105"/>
        </w:rPr>
        <w:t>viewpoint."</w:t>
      </w:r>
      <w:r>
        <w:rPr>
          <w:rFonts w:ascii="Arial"/>
          <w:color w:val="363636"/>
          <w:w w:val="105"/>
          <w:position w:val="6"/>
          <w:sz w:val="12"/>
        </w:rPr>
        <w:t>67</w:t>
      </w:r>
      <w:r>
        <w:rPr>
          <w:rFonts w:ascii="Arial"/>
          <w:color w:val="363636"/>
          <w:spacing w:val="-6"/>
          <w:w w:val="105"/>
          <w:position w:val="6"/>
          <w:sz w:val="12"/>
        </w:rPr>
        <w:t> </w:t>
      </w:r>
      <w:r>
        <w:rPr>
          <w:color w:val="363636"/>
          <w:w w:val="105"/>
        </w:rPr>
        <w:t>Knowing</w:t>
      </w:r>
      <w:r>
        <w:rPr>
          <w:color w:val="363636"/>
          <w:spacing w:val="-15"/>
          <w:w w:val="105"/>
        </w:rPr>
        <w:t> </w:t>
      </w:r>
      <w:r>
        <w:rPr>
          <w:color w:val="363636"/>
          <w:w w:val="105"/>
        </w:rPr>
        <w:t>the</w:t>
      </w:r>
      <w:r>
        <w:rPr>
          <w:color w:val="363636"/>
          <w:spacing w:val="-1"/>
          <w:w w:val="105"/>
        </w:rPr>
        <w:t> </w:t>
      </w:r>
      <w:r>
        <w:rPr>
          <w:color w:val="363636"/>
          <w:w w:val="105"/>
        </w:rPr>
        <w:t>requirements</w:t>
      </w:r>
      <w:r>
        <w:rPr>
          <w:color w:val="363636"/>
          <w:spacing w:val="-7"/>
          <w:w w:val="105"/>
        </w:rPr>
        <w:t> </w:t>
      </w:r>
      <w:r>
        <w:rPr>
          <w:color w:val="363636"/>
          <w:w w:val="105"/>
        </w:rPr>
        <w:t>of</w:t>
      </w:r>
      <w:r>
        <w:rPr>
          <w:color w:val="363636"/>
          <w:spacing w:val="-20"/>
          <w:w w:val="105"/>
        </w:rPr>
        <w:t> </w:t>
      </w:r>
      <w:r>
        <w:rPr>
          <w:color w:val="363636"/>
          <w:w w:val="105"/>
        </w:rPr>
        <w:t>the law,</w:t>
      </w:r>
      <w:r>
        <w:rPr>
          <w:color w:val="363636"/>
          <w:spacing w:val="-18"/>
          <w:w w:val="105"/>
        </w:rPr>
        <w:t> </w:t>
      </w:r>
      <w:r>
        <w:rPr>
          <w:color w:val="363636"/>
          <w:w w:val="105"/>
        </w:rPr>
        <w:t>working</w:t>
      </w:r>
      <w:r>
        <w:rPr>
          <w:color w:val="363636"/>
          <w:spacing w:val="-18"/>
          <w:w w:val="105"/>
        </w:rPr>
        <w:t> </w:t>
      </w:r>
      <w:r>
        <w:rPr>
          <w:color w:val="363636"/>
          <w:w w:val="105"/>
        </w:rPr>
        <w:t>with</w:t>
      </w:r>
      <w:r>
        <w:rPr>
          <w:color w:val="363636"/>
          <w:spacing w:val="-17"/>
          <w:w w:val="105"/>
        </w:rPr>
        <w:t> </w:t>
      </w:r>
      <w:r>
        <w:rPr>
          <w:color w:val="363636"/>
          <w:w w:val="105"/>
        </w:rPr>
        <w:t>an</w:t>
      </w:r>
      <w:r>
        <w:rPr>
          <w:color w:val="363636"/>
          <w:spacing w:val="-7"/>
          <w:w w:val="105"/>
        </w:rPr>
        <w:t> </w:t>
      </w:r>
      <w:r>
        <w:rPr>
          <w:color w:val="363636"/>
          <w:w w:val="105"/>
        </w:rPr>
        <w:t>NSBA</w:t>
      </w:r>
      <w:r>
        <w:rPr>
          <w:color w:val="363636"/>
          <w:spacing w:val="-26"/>
          <w:w w:val="105"/>
        </w:rPr>
        <w:t> </w:t>
      </w:r>
      <w:r>
        <w:rPr>
          <w:color w:val="363636"/>
          <w:w w:val="105"/>
        </w:rPr>
        <w:t>Council</w:t>
      </w:r>
      <w:r>
        <w:rPr>
          <w:color w:val="363636"/>
          <w:spacing w:val="-17"/>
          <w:w w:val="105"/>
        </w:rPr>
        <w:t> </w:t>
      </w:r>
      <w:r>
        <w:rPr>
          <w:color w:val="363636"/>
          <w:w w:val="105"/>
        </w:rPr>
        <w:t>of</w:t>
      </w:r>
      <w:r>
        <w:rPr>
          <w:color w:val="363636"/>
          <w:spacing w:val="-24"/>
          <w:w w:val="105"/>
        </w:rPr>
        <w:t> </w:t>
      </w:r>
      <w:r>
        <w:rPr>
          <w:color w:val="363636"/>
          <w:w w:val="105"/>
        </w:rPr>
        <w:t>School Attorneys member, and using the resources of state school boards associations can help schools ease the tension that sometimes accompanies acts of protest. Armed with that knowledge and those resources, school boards can engage their communities and establish clear policies and procedures that minimize legal risk and respect constitutional guidelines. We hope this guide assists you in taking steps toward that</w:t>
      </w:r>
      <w:r>
        <w:rPr>
          <w:color w:val="363636"/>
          <w:spacing w:val="8"/>
          <w:w w:val="105"/>
        </w:rPr>
        <w:t> </w:t>
      </w:r>
      <w:r>
        <w:rPr>
          <w:color w:val="363636"/>
          <w:w w:val="105"/>
        </w:rPr>
        <w:t>goal.</w:t>
      </w:r>
    </w:p>
    <w:p>
      <w:pPr>
        <w:spacing w:after="0" w:line="292" w:lineRule="auto"/>
        <w:sectPr>
          <w:type w:val="continuous"/>
          <w:pgSz w:w="12240" w:h="15840"/>
          <w:pgMar w:top="380" w:bottom="280" w:left="780" w:right="820"/>
        </w:sectPr>
      </w:pPr>
    </w:p>
    <w:p>
      <w:pPr>
        <w:pStyle w:val="BodyText"/>
        <w:rPr>
          <w:sz w:val="20"/>
        </w:rPr>
      </w:pPr>
    </w:p>
    <w:p>
      <w:pPr>
        <w:pStyle w:val="BodyText"/>
        <w:spacing w:before="6"/>
        <w:rPr>
          <w:sz w:val="29"/>
        </w:rPr>
      </w:pPr>
    </w:p>
    <w:p>
      <w:pPr>
        <w:spacing w:before="92"/>
        <w:ind w:left="867" w:right="0" w:firstLine="0"/>
        <w:jc w:val="both"/>
        <w:rPr>
          <w:rFonts w:ascii="Arial"/>
          <w:b/>
          <w:sz w:val="25"/>
        </w:rPr>
      </w:pPr>
      <w:r>
        <w:rPr>
          <w:rFonts w:ascii="Arial"/>
          <w:b/>
          <w:color w:val="2F3131"/>
          <w:w w:val="95"/>
          <w:sz w:val="25"/>
        </w:rPr>
        <w:t>ENDNOTES</w:t>
      </w:r>
    </w:p>
    <w:p>
      <w:pPr>
        <w:spacing w:line="234" w:lineRule="exact" w:before="77"/>
        <w:ind w:left="846" w:right="0" w:firstLine="0"/>
        <w:jc w:val="both"/>
        <w:rPr>
          <w:sz w:val="20"/>
        </w:rPr>
      </w:pPr>
      <w:r>
        <w:rPr>
          <w:color w:val="2F3131"/>
          <w:sz w:val="9"/>
        </w:rPr>
        <w:t>1   </w:t>
      </w:r>
      <w:r>
        <w:rPr>
          <w:i/>
          <w:color w:val="2F3131"/>
          <w:sz w:val="21"/>
        </w:rPr>
        <w:t>Tinker v. Des Moines Ind. Comm. Sch. Dist., </w:t>
      </w:r>
      <w:r>
        <w:rPr>
          <w:color w:val="2F3131"/>
          <w:sz w:val="20"/>
        </w:rPr>
        <w:t>393 U.S. 503 (1969).</w:t>
      </w:r>
    </w:p>
    <w:p>
      <w:pPr>
        <w:spacing w:line="230" w:lineRule="exact" w:before="0"/>
        <w:ind w:left="846" w:right="0" w:firstLine="0"/>
        <w:jc w:val="both"/>
        <w:rPr>
          <w:i/>
          <w:sz w:val="21"/>
        </w:rPr>
      </w:pPr>
      <w:r>
        <w:rPr>
          <w:color w:val="2F3131"/>
          <w:w w:val="105"/>
          <w:sz w:val="9"/>
        </w:rPr>
        <w:t>2   </w:t>
      </w:r>
      <w:r>
        <w:rPr>
          <w:i/>
          <w:color w:val="2F3131"/>
          <w:w w:val="105"/>
          <w:sz w:val="21"/>
        </w:rPr>
        <w:t>Id.</w:t>
      </w:r>
    </w:p>
    <w:p>
      <w:pPr>
        <w:spacing w:line="233" w:lineRule="exact" w:before="0"/>
        <w:ind w:left="831" w:right="0" w:firstLine="0"/>
        <w:jc w:val="both"/>
        <w:rPr>
          <w:sz w:val="20"/>
        </w:rPr>
      </w:pPr>
      <w:r>
        <w:rPr>
          <w:color w:val="2F3131"/>
          <w:sz w:val="12"/>
        </w:rPr>
        <w:t>3   </w:t>
      </w:r>
      <w:r>
        <w:rPr>
          <w:i/>
          <w:color w:val="2F3131"/>
          <w:sz w:val="21"/>
        </w:rPr>
        <w:t>Hardwick ex rel. Hardwick  v. Heyward, </w:t>
      </w:r>
      <w:r>
        <w:rPr>
          <w:color w:val="2F3131"/>
          <w:sz w:val="20"/>
        </w:rPr>
        <w:t>711 F.3d 426 (4th Cir. 2013).</w:t>
      </w:r>
    </w:p>
    <w:p>
      <w:pPr>
        <w:spacing w:line="230" w:lineRule="exact" w:before="0"/>
        <w:ind w:left="834" w:right="0" w:firstLine="0"/>
        <w:jc w:val="both"/>
        <w:rPr>
          <w:sz w:val="20"/>
        </w:rPr>
      </w:pPr>
      <w:r>
        <w:rPr>
          <w:rFonts w:ascii="Arial"/>
          <w:color w:val="2F3131"/>
          <w:w w:val="105"/>
          <w:sz w:val="11"/>
        </w:rPr>
        <w:t>4  </w:t>
      </w:r>
      <w:r>
        <w:rPr>
          <w:i/>
          <w:color w:val="2F3131"/>
          <w:w w:val="105"/>
          <w:sz w:val="21"/>
        </w:rPr>
        <w:t>Id. </w:t>
      </w:r>
      <w:r>
        <w:rPr>
          <w:color w:val="2F3131"/>
          <w:w w:val="105"/>
          <w:sz w:val="20"/>
        </w:rPr>
        <w:t>at 438.</w:t>
      </w:r>
    </w:p>
    <w:p>
      <w:pPr>
        <w:spacing w:line="235" w:lineRule="exact" w:before="0"/>
        <w:ind w:left="833" w:right="0" w:firstLine="0"/>
        <w:jc w:val="both"/>
        <w:rPr>
          <w:sz w:val="20"/>
        </w:rPr>
      </w:pPr>
      <w:r>
        <w:rPr>
          <w:rFonts w:ascii="Arial"/>
          <w:color w:val="2F3131"/>
          <w:sz w:val="11"/>
        </w:rPr>
        <w:t>5  </w:t>
      </w:r>
      <w:r>
        <w:rPr>
          <w:i/>
          <w:color w:val="2F3131"/>
          <w:sz w:val="21"/>
        </w:rPr>
        <w:t>Brown v. Cabell Cnty. Bd. of Educ., </w:t>
      </w:r>
      <w:r>
        <w:rPr>
          <w:color w:val="2F3131"/>
          <w:sz w:val="20"/>
        </w:rPr>
        <w:t>714 F. Supp.2d 587 (S.D. W.Va. 2010).</w:t>
      </w:r>
    </w:p>
    <w:p>
      <w:pPr>
        <w:spacing w:line="235" w:lineRule="exact" w:before="0"/>
        <w:ind w:left="839" w:right="0" w:firstLine="0"/>
        <w:jc w:val="both"/>
        <w:rPr>
          <w:sz w:val="20"/>
        </w:rPr>
      </w:pPr>
      <w:r>
        <w:rPr>
          <w:rFonts w:ascii="Arial"/>
          <w:color w:val="2F3131"/>
          <w:sz w:val="11"/>
        </w:rPr>
        <w:t>6  </w:t>
      </w:r>
      <w:r>
        <w:rPr>
          <w:i/>
          <w:color w:val="2F3131"/>
          <w:sz w:val="21"/>
        </w:rPr>
        <w:t>Id. </w:t>
      </w:r>
      <w:r>
        <w:rPr>
          <w:color w:val="2F3131"/>
          <w:sz w:val="20"/>
        </w:rPr>
        <w:t>at 597.</w:t>
      </w:r>
    </w:p>
    <w:p>
      <w:pPr>
        <w:spacing w:line="230" w:lineRule="exact" w:before="0"/>
        <w:ind w:left="833" w:right="0" w:firstLine="0"/>
        <w:jc w:val="both"/>
        <w:rPr>
          <w:sz w:val="20"/>
        </w:rPr>
      </w:pPr>
      <w:r>
        <w:rPr>
          <w:rFonts w:ascii="Arial"/>
          <w:color w:val="2F3131"/>
          <w:sz w:val="11"/>
        </w:rPr>
        <w:t>7   </w:t>
      </w:r>
      <w:r>
        <w:rPr>
          <w:i/>
          <w:color w:val="2F3131"/>
          <w:sz w:val="21"/>
        </w:rPr>
        <w:t>Nuxoll v. Indian Prairie Sch. Dist. </w:t>
      </w:r>
      <w:r>
        <w:rPr>
          <w:color w:val="2F3131"/>
          <w:sz w:val="20"/>
        </w:rPr>
        <w:t>#204, 523 F.3d 668, 674 (7th Cir.   2008).</w:t>
      </w:r>
    </w:p>
    <w:p>
      <w:pPr>
        <w:spacing w:line="228" w:lineRule="exact" w:before="0"/>
        <w:ind w:left="834" w:right="0" w:firstLine="0"/>
        <w:jc w:val="both"/>
        <w:rPr>
          <w:sz w:val="20"/>
        </w:rPr>
      </w:pPr>
      <w:r>
        <w:rPr>
          <w:rFonts w:ascii="Arial"/>
          <w:color w:val="2F3131"/>
          <w:sz w:val="11"/>
        </w:rPr>
        <w:t>8  </w:t>
      </w:r>
      <w:r>
        <w:rPr>
          <w:i/>
          <w:color w:val="2F3131"/>
          <w:sz w:val="21"/>
        </w:rPr>
        <w:t>Wynar v. Douglas Cnty. Sch. Dist., </w:t>
      </w:r>
      <w:r>
        <w:rPr>
          <w:color w:val="2F3131"/>
          <w:sz w:val="20"/>
        </w:rPr>
        <w:t>728 F.3d 1062, 1071 (9th Cir.  2013).</w:t>
      </w:r>
    </w:p>
    <w:p>
      <w:pPr>
        <w:spacing w:line="230" w:lineRule="exact" w:before="0"/>
        <w:ind w:left="830" w:right="0" w:firstLine="0"/>
        <w:jc w:val="both"/>
        <w:rPr>
          <w:sz w:val="20"/>
        </w:rPr>
      </w:pPr>
      <w:r>
        <w:rPr>
          <w:rFonts w:ascii="Arial"/>
          <w:color w:val="2F3131"/>
          <w:sz w:val="11"/>
        </w:rPr>
        <w:t>9   </w:t>
      </w:r>
      <w:r>
        <w:rPr>
          <w:i/>
          <w:color w:val="2F3131"/>
          <w:sz w:val="21"/>
        </w:rPr>
        <w:t>Id. </w:t>
      </w:r>
      <w:r>
        <w:rPr>
          <w:color w:val="2F3131"/>
          <w:sz w:val="20"/>
        </w:rPr>
        <w:t>at 1072.</w:t>
      </w:r>
    </w:p>
    <w:p>
      <w:pPr>
        <w:spacing w:line="233" w:lineRule="exact" w:before="0"/>
        <w:ind w:left="856" w:right="0" w:firstLine="0"/>
        <w:jc w:val="both"/>
        <w:rPr>
          <w:sz w:val="20"/>
        </w:rPr>
      </w:pPr>
      <w:r>
        <w:rPr>
          <w:rFonts w:ascii="Arial"/>
          <w:color w:val="2F3131"/>
          <w:w w:val="105"/>
          <w:sz w:val="9"/>
        </w:rPr>
        <w:t>10 </w:t>
      </w:r>
      <w:r>
        <w:rPr>
          <w:i/>
          <w:color w:val="2F3131"/>
          <w:w w:val="105"/>
          <w:sz w:val="21"/>
        </w:rPr>
        <w:t>B.H. ex rel. Hawk v. Easton Area Sch. Dist.,725 </w:t>
      </w:r>
      <w:r>
        <w:rPr>
          <w:color w:val="2F3131"/>
          <w:w w:val="105"/>
          <w:sz w:val="20"/>
        </w:rPr>
        <w:t>F.3d 293, 322-23 </w:t>
      </w:r>
      <w:r>
        <w:rPr>
          <w:color w:val="2F3131"/>
          <w:w w:val="105"/>
          <w:sz w:val="19"/>
        </w:rPr>
        <w:t>(fn. </w:t>
      </w:r>
      <w:r>
        <w:rPr>
          <w:color w:val="2F3131"/>
          <w:w w:val="105"/>
          <w:sz w:val="20"/>
        </w:rPr>
        <w:t>25) (3d Cir. 2013).</w:t>
      </w:r>
    </w:p>
    <w:p>
      <w:pPr>
        <w:spacing w:line="230" w:lineRule="exact" w:before="0"/>
        <w:ind w:left="852" w:right="0" w:firstLine="0"/>
        <w:jc w:val="both"/>
        <w:rPr>
          <w:sz w:val="20"/>
        </w:rPr>
      </w:pPr>
      <w:r>
        <w:rPr>
          <w:rFonts w:ascii="Arial"/>
          <w:color w:val="2F3131"/>
          <w:w w:val="105"/>
          <w:sz w:val="8"/>
        </w:rPr>
        <w:t>11  </w:t>
      </w:r>
      <w:r>
        <w:rPr>
          <w:i/>
          <w:color w:val="2F3131"/>
          <w:w w:val="105"/>
          <w:sz w:val="21"/>
        </w:rPr>
        <w:t>Id. </w:t>
      </w:r>
      <w:r>
        <w:rPr>
          <w:color w:val="2F3131"/>
          <w:w w:val="105"/>
          <w:sz w:val="20"/>
        </w:rPr>
        <w:t>at 322-23.</w:t>
      </w:r>
    </w:p>
    <w:p>
      <w:pPr>
        <w:spacing w:line="236" w:lineRule="exact" w:before="1"/>
        <w:ind w:left="856" w:right="869" w:hanging="6"/>
        <w:jc w:val="left"/>
        <w:rPr>
          <w:sz w:val="20"/>
        </w:rPr>
      </w:pPr>
      <w:r>
        <w:rPr>
          <w:color w:val="2F3131"/>
          <w:w w:val="105"/>
          <w:sz w:val="9"/>
        </w:rPr>
        <w:t>12</w:t>
      </w:r>
      <w:r>
        <w:rPr>
          <w:color w:val="2F3131"/>
          <w:spacing w:val="4"/>
          <w:w w:val="105"/>
          <w:sz w:val="9"/>
        </w:rPr>
        <w:t> </w:t>
      </w:r>
      <w:r>
        <w:rPr>
          <w:i/>
          <w:color w:val="2F3131"/>
          <w:w w:val="105"/>
          <w:sz w:val="21"/>
        </w:rPr>
        <w:t>Harper</w:t>
      </w:r>
      <w:r>
        <w:rPr>
          <w:i/>
          <w:color w:val="2F3131"/>
          <w:spacing w:val="-11"/>
          <w:w w:val="105"/>
          <w:sz w:val="21"/>
        </w:rPr>
        <w:t> </w:t>
      </w:r>
      <w:r>
        <w:rPr>
          <w:i/>
          <w:color w:val="2F3131"/>
          <w:w w:val="105"/>
          <w:sz w:val="21"/>
        </w:rPr>
        <w:t>v.</w:t>
      </w:r>
      <w:r>
        <w:rPr>
          <w:i/>
          <w:color w:val="2F3131"/>
          <w:spacing w:val="-16"/>
          <w:w w:val="105"/>
          <w:sz w:val="21"/>
        </w:rPr>
        <w:t> </w:t>
      </w:r>
      <w:r>
        <w:rPr>
          <w:i/>
          <w:color w:val="2F3131"/>
          <w:w w:val="105"/>
          <w:sz w:val="21"/>
        </w:rPr>
        <w:t>Poway</w:t>
      </w:r>
      <w:r>
        <w:rPr>
          <w:i/>
          <w:color w:val="2F3131"/>
          <w:spacing w:val="-16"/>
          <w:w w:val="105"/>
          <w:sz w:val="21"/>
        </w:rPr>
        <w:t> </w:t>
      </w:r>
      <w:r>
        <w:rPr>
          <w:i/>
          <w:color w:val="2F3131"/>
          <w:w w:val="105"/>
          <w:sz w:val="21"/>
        </w:rPr>
        <w:t>Unified</w:t>
      </w:r>
      <w:r>
        <w:rPr>
          <w:i/>
          <w:color w:val="2F3131"/>
          <w:spacing w:val="-11"/>
          <w:w w:val="105"/>
          <w:sz w:val="21"/>
        </w:rPr>
        <w:t> </w:t>
      </w:r>
      <w:r>
        <w:rPr>
          <w:i/>
          <w:color w:val="2F3131"/>
          <w:w w:val="105"/>
          <w:sz w:val="21"/>
        </w:rPr>
        <w:t>Sch.</w:t>
      </w:r>
      <w:r>
        <w:rPr>
          <w:i/>
          <w:color w:val="2F3131"/>
          <w:spacing w:val="-26"/>
          <w:w w:val="105"/>
          <w:sz w:val="21"/>
        </w:rPr>
        <w:t> </w:t>
      </w:r>
      <w:r>
        <w:rPr>
          <w:i/>
          <w:color w:val="2F3131"/>
          <w:w w:val="105"/>
          <w:sz w:val="21"/>
        </w:rPr>
        <w:t>Dist.,</w:t>
      </w:r>
      <w:r>
        <w:rPr>
          <w:i/>
          <w:color w:val="2F3131"/>
          <w:spacing w:val="-28"/>
          <w:w w:val="105"/>
          <w:sz w:val="21"/>
        </w:rPr>
        <w:t> </w:t>
      </w:r>
      <w:r>
        <w:rPr>
          <w:color w:val="2F3131"/>
          <w:w w:val="105"/>
          <w:sz w:val="20"/>
        </w:rPr>
        <w:t>445</w:t>
      </w:r>
      <w:r>
        <w:rPr>
          <w:color w:val="2F3131"/>
          <w:spacing w:val="-19"/>
          <w:w w:val="105"/>
          <w:sz w:val="20"/>
        </w:rPr>
        <w:t> </w:t>
      </w:r>
      <w:r>
        <w:rPr>
          <w:color w:val="2F3131"/>
          <w:w w:val="105"/>
          <w:sz w:val="20"/>
        </w:rPr>
        <w:t>F.3d</w:t>
      </w:r>
      <w:r>
        <w:rPr>
          <w:color w:val="2F3131"/>
          <w:spacing w:val="-26"/>
          <w:w w:val="105"/>
          <w:sz w:val="20"/>
        </w:rPr>
        <w:t> </w:t>
      </w:r>
      <w:r>
        <w:rPr>
          <w:color w:val="2F3131"/>
          <w:w w:val="105"/>
          <w:sz w:val="20"/>
        </w:rPr>
        <w:t>1166,</w:t>
      </w:r>
      <w:r>
        <w:rPr>
          <w:color w:val="2F3131"/>
          <w:spacing w:val="-24"/>
          <w:w w:val="105"/>
          <w:sz w:val="20"/>
        </w:rPr>
        <w:t> </w:t>
      </w:r>
      <w:r>
        <w:rPr>
          <w:color w:val="2F3131"/>
          <w:w w:val="105"/>
          <w:sz w:val="20"/>
        </w:rPr>
        <w:t>1178</w:t>
      </w:r>
      <w:r>
        <w:rPr>
          <w:color w:val="2F3131"/>
          <w:spacing w:val="-17"/>
          <w:w w:val="105"/>
          <w:sz w:val="20"/>
        </w:rPr>
        <w:t> </w:t>
      </w:r>
      <w:r>
        <w:rPr>
          <w:color w:val="2F3131"/>
          <w:w w:val="105"/>
          <w:sz w:val="20"/>
        </w:rPr>
        <w:t>(9th</w:t>
      </w:r>
      <w:r>
        <w:rPr>
          <w:color w:val="2F3131"/>
          <w:spacing w:val="-17"/>
          <w:w w:val="105"/>
          <w:sz w:val="20"/>
        </w:rPr>
        <w:t> </w:t>
      </w:r>
      <w:r>
        <w:rPr>
          <w:color w:val="2F3131"/>
          <w:w w:val="105"/>
          <w:sz w:val="20"/>
        </w:rPr>
        <w:t>Cir.</w:t>
      </w:r>
      <w:r>
        <w:rPr>
          <w:color w:val="2F3131"/>
          <w:spacing w:val="-19"/>
          <w:w w:val="105"/>
          <w:sz w:val="20"/>
        </w:rPr>
        <w:t> </w:t>
      </w:r>
      <w:r>
        <w:rPr>
          <w:color w:val="2F3131"/>
          <w:w w:val="105"/>
          <w:sz w:val="20"/>
        </w:rPr>
        <w:t>2006),</w:t>
      </w:r>
      <w:r>
        <w:rPr>
          <w:color w:val="2F3131"/>
          <w:spacing w:val="-13"/>
          <w:w w:val="105"/>
          <w:sz w:val="20"/>
        </w:rPr>
        <w:t> </w:t>
      </w:r>
      <w:r>
        <w:rPr>
          <w:i/>
          <w:color w:val="2F3131"/>
          <w:w w:val="105"/>
          <w:sz w:val="21"/>
        </w:rPr>
        <w:t>cert.</w:t>
      </w:r>
      <w:r>
        <w:rPr>
          <w:i/>
          <w:color w:val="2F3131"/>
          <w:spacing w:val="-23"/>
          <w:w w:val="105"/>
          <w:sz w:val="21"/>
        </w:rPr>
        <w:t> </w:t>
      </w:r>
      <w:r>
        <w:rPr>
          <w:i/>
          <w:color w:val="2F3131"/>
          <w:w w:val="105"/>
          <w:sz w:val="21"/>
        </w:rPr>
        <w:t>granted and</w:t>
      </w:r>
      <w:r>
        <w:rPr>
          <w:i/>
          <w:color w:val="2F3131"/>
          <w:spacing w:val="-10"/>
          <w:w w:val="105"/>
          <w:sz w:val="21"/>
        </w:rPr>
        <w:t> </w:t>
      </w:r>
      <w:r>
        <w:rPr>
          <w:i/>
          <w:color w:val="2F3131"/>
          <w:w w:val="105"/>
          <w:sz w:val="21"/>
        </w:rPr>
        <w:t>judgment vacated, </w:t>
      </w:r>
      <w:r>
        <w:rPr>
          <w:color w:val="2F3131"/>
          <w:w w:val="105"/>
          <w:sz w:val="20"/>
        </w:rPr>
        <w:t>549 U.S. 1262 (2007) (on the grounds</w:t>
      </w:r>
      <w:r>
        <w:rPr>
          <w:color w:val="2F3131"/>
          <w:spacing w:val="-3"/>
          <w:w w:val="105"/>
          <w:sz w:val="20"/>
        </w:rPr>
        <w:t> </w:t>
      </w:r>
      <w:r>
        <w:rPr>
          <w:color w:val="2F3131"/>
          <w:w w:val="105"/>
          <w:sz w:val="20"/>
        </w:rPr>
        <w:t>ofmootness).</w:t>
      </w:r>
    </w:p>
    <w:p>
      <w:pPr>
        <w:spacing w:line="225" w:lineRule="exact" w:before="0"/>
        <w:ind w:left="844" w:right="0" w:firstLine="0"/>
        <w:jc w:val="both"/>
        <w:rPr>
          <w:sz w:val="20"/>
        </w:rPr>
      </w:pPr>
      <w:r>
        <w:rPr>
          <w:color w:val="2F3131"/>
          <w:sz w:val="11"/>
        </w:rPr>
        <w:t>13  </w:t>
      </w:r>
      <w:r>
        <w:rPr>
          <w:i/>
          <w:color w:val="2F3131"/>
          <w:sz w:val="21"/>
        </w:rPr>
        <w:t>Bethel Sch. Dist. No. 405 v. Fraser, </w:t>
      </w:r>
      <w:r>
        <w:rPr>
          <w:color w:val="2F3131"/>
          <w:sz w:val="20"/>
        </w:rPr>
        <w:t>478 U.S. 675 (1986).</w:t>
      </w:r>
    </w:p>
    <w:p>
      <w:pPr>
        <w:spacing w:line="230" w:lineRule="exact" w:before="0"/>
        <w:ind w:left="844" w:right="0" w:firstLine="0"/>
        <w:jc w:val="both"/>
        <w:rPr>
          <w:sz w:val="20"/>
        </w:rPr>
      </w:pPr>
      <w:r>
        <w:rPr>
          <w:color w:val="2F3131"/>
          <w:sz w:val="11"/>
        </w:rPr>
        <w:t>14  </w:t>
      </w:r>
      <w:r>
        <w:rPr>
          <w:i/>
          <w:color w:val="2F3131"/>
          <w:sz w:val="21"/>
        </w:rPr>
        <w:t>Hazelwood Sch. Dist. v. Kuhlmeier, </w:t>
      </w:r>
      <w:r>
        <w:rPr>
          <w:color w:val="2F3131"/>
          <w:sz w:val="20"/>
        </w:rPr>
        <w:t>484  U.S. 260 (1988).</w:t>
      </w:r>
    </w:p>
    <w:p>
      <w:pPr>
        <w:spacing w:line="233" w:lineRule="exact" w:before="0"/>
        <w:ind w:left="844" w:right="0" w:firstLine="0"/>
        <w:jc w:val="both"/>
        <w:rPr>
          <w:sz w:val="20"/>
        </w:rPr>
      </w:pPr>
      <w:r>
        <w:rPr>
          <w:color w:val="2F3131"/>
          <w:sz w:val="11"/>
        </w:rPr>
        <w:t>15 </w:t>
      </w:r>
      <w:r>
        <w:rPr>
          <w:i/>
          <w:color w:val="2F3131"/>
          <w:sz w:val="21"/>
        </w:rPr>
        <w:t>Morse v. Frederick, </w:t>
      </w:r>
      <w:r>
        <w:rPr>
          <w:color w:val="2F3131"/>
          <w:sz w:val="20"/>
        </w:rPr>
        <w:t>551 U.S. 393 (2007).</w:t>
      </w:r>
    </w:p>
    <w:p>
      <w:pPr>
        <w:spacing w:line="233" w:lineRule="exact" w:before="0"/>
        <w:ind w:left="839" w:right="0" w:firstLine="0"/>
        <w:jc w:val="both"/>
        <w:rPr>
          <w:sz w:val="20"/>
        </w:rPr>
      </w:pPr>
      <w:r>
        <w:rPr>
          <w:color w:val="2F3131"/>
          <w:sz w:val="11"/>
        </w:rPr>
        <w:t>16  </w:t>
      </w:r>
      <w:r>
        <w:rPr>
          <w:i/>
          <w:color w:val="2F3131"/>
          <w:sz w:val="21"/>
        </w:rPr>
        <w:t>Tinker v. Des Moines Ind. Comm. Sch. Dist., </w:t>
      </w:r>
      <w:r>
        <w:rPr>
          <w:color w:val="2F3131"/>
          <w:sz w:val="20"/>
        </w:rPr>
        <w:t>393  U.S. 503 (1969).</w:t>
      </w:r>
    </w:p>
    <w:p>
      <w:pPr>
        <w:spacing w:line="233" w:lineRule="exact" w:before="0"/>
        <w:ind w:left="839" w:right="0" w:firstLine="0"/>
        <w:jc w:val="both"/>
        <w:rPr>
          <w:sz w:val="20"/>
        </w:rPr>
      </w:pPr>
      <w:r>
        <w:rPr>
          <w:color w:val="2F3131"/>
          <w:w w:val="105"/>
          <w:sz w:val="11"/>
        </w:rPr>
        <w:t>17 </w:t>
      </w:r>
      <w:r>
        <w:rPr>
          <w:i/>
          <w:color w:val="2F3131"/>
          <w:w w:val="105"/>
          <w:sz w:val="21"/>
        </w:rPr>
        <w:t>U.S. v. Baugh, </w:t>
      </w:r>
      <w:r>
        <w:rPr>
          <w:color w:val="2F3131"/>
          <w:w w:val="105"/>
          <w:sz w:val="20"/>
        </w:rPr>
        <w:t>187 F.3d. 1037, 1042 (9th Cir. 1999).</w:t>
      </w:r>
    </w:p>
    <w:p>
      <w:pPr>
        <w:spacing w:line="230" w:lineRule="exact" w:before="0"/>
        <w:ind w:left="839" w:right="0" w:firstLine="0"/>
        <w:jc w:val="both"/>
        <w:rPr>
          <w:sz w:val="20"/>
        </w:rPr>
      </w:pPr>
      <w:r>
        <w:rPr>
          <w:color w:val="2F3131"/>
          <w:w w:val="105"/>
          <w:sz w:val="11"/>
        </w:rPr>
        <w:t>18 </w:t>
      </w:r>
      <w:r>
        <w:rPr>
          <w:i/>
          <w:color w:val="2F3131"/>
          <w:w w:val="105"/>
          <w:sz w:val="21"/>
        </w:rPr>
        <w:t>NAACP v. Claiborne Hardware </w:t>
      </w:r>
      <w:r>
        <w:rPr>
          <w:color w:val="2F3131"/>
          <w:w w:val="105"/>
          <w:sz w:val="20"/>
        </w:rPr>
        <w:t>Co., 458 U.S. 886, 915 (1982).</w:t>
      </w:r>
    </w:p>
    <w:p>
      <w:pPr>
        <w:spacing w:line="230" w:lineRule="exact" w:before="0"/>
        <w:ind w:left="834" w:right="0" w:firstLine="0"/>
        <w:jc w:val="both"/>
        <w:rPr>
          <w:sz w:val="20"/>
        </w:rPr>
      </w:pPr>
      <w:r>
        <w:rPr>
          <w:color w:val="2F3131"/>
          <w:w w:val="105"/>
          <w:sz w:val="11"/>
        </w:rPr>
        <w:t>19 </w:t>
      </w:r>
      <w:r>
        <w:rPr>
          <w:i/>
          <w:color w:val="2F3131"/>
          <w:w w:val="105"/>
          <w:sz w:val="21"/>
        </w:rPr>
        <w:t>B.H. v. Easton Area Sch. Dist., </w:t>
      </w:r>
      <w:r>
        <w:rPr>
          <w:color w:val="2F3131"/>
          <w:w w:val="105"/>
          <w:sz w:val="20"/>
        </w:rPr>
        <w:t>725 F.3d 293 (3rd Cir. 2013).</w:t>
      </w:r>
    </w:p>
    <w:p>
      <w:pPr>
        <w:spacing w:line="230" w:lineRule="exact" w:before="0"/>
        <w:ind w:left="845" w:right="0" w:firstLine="0"/>
        <w:jc w:val="both"/>
        <w:rPr>
          <w:sz w:val="20"/>
        </w:rPr>
      </w:pPr>
      <w:r>
        <w:rPr>
          <w:color w:val="2F3131"/>
          <w:w w:val="110"/>
          <w:sz w:val="9"/>
        </w:rPr>
        <w:t>20   </w:t>
      </w:r>
      <w:r>
        <w:rPr>
          <w:i/>
          <w:color w:val="2F3131"/>
          <w:w w:val="110"/>
          <w:sz w:val="21"/>
        </w:rPr>
        <w:t>Id. </w:t>
      </w:r>
      <w:r>
        <w:rPr>
          <w:color w:val="2F3131"/>
          <w:w w:val="110"/>
          <w:sz w:val="20"/>
        </w:rPr>
        <w:t>at 308-09.</w:t>
      </w:r>
    </w:p>
    <w:p>
      <w:pPr>
        <w:spacing w:line="230" w:lineRule="exact" w:before="0"/>
        <w:ind w:left="845" w:right="0" w:firstLine="0"/>
        <w:jc w:val="both"/>
        <w:rPr>
          <w:sz w:val="20"/>
        </w:rPr>
      </w:pPr>
      <w:r>
        <w:rPr>
          <w:color w:val="2F3131"/>
          <w:w w:val="105"/>
          <w:sz w:val="9"/>
        </w:rPr>
        <w:t>21 </w:t>
      </w:r>
      <w:r>
        <w:rPr>
          <w:i/>
          <w:color w:val="2F3131"/>
          <w:w w:val="105"/>
          <w:sz w:val="21"/>
        </w:rPr>
        <w:t>West Virginia State Bd. of Educ v. Barnette, </w:t>
      </w:r>
      <w:r>
        <w:rPr>
          <w:color w:val="2F3131"/>
          <w:w w:val="105"/>
          <w:sz w:val="20"/>
        </w:rPr>
        <w:t>319 U.S. 624 (1943).</w:t>
      </w:r>
    </w:p>
    <w:p>
      <w:pPr>
        <w:spacing w:line="230" w:lineRule="exact" w:before="0"/>
        <w:ind w:left="840" w:right="0" w:firstLine="0"/>
        <w:jc w:val="both"/>
        <w:rPr>
          <w:sz w:val="20"/>
        </w:rPr>
      </w:pPr>
      <w:r>
        <w:rPr>
          <w:color w:val="2F3131"/>
          <w:w w:val="105"/>
          <w:sz w:val="9"/>
        </w:rPr>
        <w:t>22    </w:t>
      </w:r>
      <w:r>
        <w:rPr>
          <w:i/>
          <w:color w:val="2F3131"/>
          <w:w w:val="105"/>
          <w:sz w:val="21"/>
        </w:rPr>
        <w:t>Id. </w:t>
      </w:r>
      <w:r>
        <w:rPr>
          <w:color w:val="2F3131"/>
          <w:w w:val="105"/>
          <w:sz w:val="20"/>
        </w:rPr>
        <w:t>at 642.</w:t>
      </w:r>
    </w:p>
    <w:p>
      <w:pPr>
        <w:spacing w:line="236" w:lineRule="exact" w:before="1"/>
        <w:ind w:left="832" w:right="869" w:firstLine="7"/>
        <w:jc w:val="left"/>
        <w:rPr>
          <w:sz w:val="20"/>
        </w:rPr>
      </w:pPr>
      <w:r>
        <w:rPr>
          <w:color w:val="2F3131"/>
          <w:w w:val="105"/>
          <w:sz w:val="11"/>
        </w:rPr>
        <w:t>23</w:t>
      </w:r>
      <w:r>
        <w:rPr>
          <w:color w:val="2F3131"/>
          <w:spacing w:val="14"/>
          <w:w w:val="105"/>
          <w:sz w:val="11"/>
        </w:rPr>
        <w:t> </w:t>
      </w:r>
      <w:r>
        <w:rPr>
          <w:i/>
          <w:color w:val="2F3131"/>
          <w:w w:val="105"/>
          <w:sz w:val="21"/>
        </w:rPr>
        <w:t>Lipp</w:t>
      </w:r>
      <w:r>
        <w:rPr>
          <w:i/>
          <w:color w:val="2F3131"/>
          <w:spacing w:val="-11"/>
          <w:w w:val="105"/>
          <w:sz w:val="21"/>
        </w:rPr>
        <w:t> </w:t>
      </w:r>
      <w:r>
        <w:rPr>
          <w:i/>
          <w:color w:val="2F3131"/>
          <w:w w:val="105"/>
          <w:sz w:val="21"/>
        </w:rPr>
        <w:t>v.</w:t>
      </w:r>
      <w:r>
        <w:rPr>
          <w:i/>
          <w:color w:val="2F3131"/>
          <w:spacing w:val="-20"/>
          <w:w w:val="105"/>
          <w:sz w:val="21"/>
        </w:rPr>
        <w:t> </w:t>
      </w:r>
      <w:r>
        <w:rPr>
          <w:i/>
          <w:color w:val="2F3131"/>
          <w:w w:val="105"/>
          <w:sz w:val="21"/>
        </w:rPr>
        <w:t>Morris,</w:t>
      </w:r>
      <w:r>
        <w:rPr>
          <w:i/>
          <w:color w:val="2F3131"/>
          <w:spacing w:val="-24"/>
          <w:w w:val="105"/>
          <w:sz w:val="21"/>
        </w:rPr>
        <w:t> </w:t>
      </w:r>
      <w:r>
        <w:rPr>
          <w:color w:val="2F3131"/>
          <w:w w:val="105"/>
          <w:sz w:val="20"/>
        </w:rPr>
        <w:t>579</w:t>
      </w:r>
      <w:r>
        <w:rPr>
          <w:color w:val="2F3131"/>
          <w:spacing w:val="-8"/>
          <w:w w:val="105"/>
          <w:sz w:val="20"/>
        </w:rPr>
        <w:t> </w:t>
      </w:r>
      <w:r>
        <w:rPr>
          <w:color w:val="2F3131"/>
          <w:w w:val="105"/>
          <w:sz w:val="20"/>
        </w:rPr>
        <w:t>F.2d</w:t>
      </w:r>
      <w:r>
        <w:rPr>
          <w:color w:val="2F3131"/>
          <w:spacing w:val="-11"/>
          <w:w w:val="105"/>
          <w:sz w:val="20"/>
        </w:rPr>
        <w:t> </w:t>
      </w:r>
      <w:r>
        <w:rPr>
          <w:color w:val="2F3131"/>
          <w:w w:val="105"/>
          <w:sz w:val="20"/>
        </w:rPr>
        <w:t>834,</w:t>
      </w:r>
      <w:r>
        <w:rPr>
          <w:color w:val="2F3131"/>
          <w:spacing w:val="-14"/>
          <w:w w:val="105"/>
          <w:sz w:val="20"/>
        </w:rPr>
        <w:t> </w:t>
      </w:r>
      <w:r>
        <w:rPr>
          <w:color w:val="2F3131"/>
          <w:w w:val="105"/>
          <w:sz w:val="20"/>
        </w:rPr>
        <w:t>836</w:t>
      </w:r>
      <w:r>
        <w:rPr>
          <w:color w:val="2F3131"/>
          <w:spacing w:val="-11"/>
          <w:w w:val="105"/>
          <w:sz w:val="20"/>
        </w:rPr>
        <w:t> </w:t>
      </w:r>
      <w:r>
        <w:rPr>
          <w:color w:val="2F3131"/>
          <w:w w:val="105"/>
          <w:sz w:val="20"/>
        </w:rPr>
        <w:t>(3rd</w:t>
      </w:r>
      <w:r>
        <w:rPr>
          <w:color w:val="2F3131"/>
          <w:spacing w:val="-10"/>
          <w:w w:val="105"/>
          <w:sz w:val="20"/>
        </w:rPr>
        <w:t> </w:t>
      </w:r>
      <w:r>
        <w:rPr>
          <w:color w:val="2F3131"/>
          <w:w w:val="105"/>
          <w:sz w:val="20"/>
        </w:rPr>
        <w:t>Cir.</w:t>
      </w:r>
      <w:r>
        <w:rPr>
          <w:color w:val="2F3131"/>
          <w:spacing w:val="-25"/>
          <w:w w:val="105"/>
          <w:sz w:val="20"/>
        </w:rPr>
        <w:t> </w:t>
      </w:r>
      <w:r>
        <w:rPr>
          <w:color w:val="2F3131"/>
          <w:w w:val="105"/>
          <w:sz w:val="20"/>
        </w:rPr>
        <w:t>1978);</w:t>
      </w:r>
      <w:r>
        <w:rPr>
          <w:color w:val="2F3131"/>
          <w:spacing w:val="-13"/>
          <w:w w:val="105"/>
          <w:sz w:val="20"/>
        </w:rPr>
        <w:t> </w:t>
      </w:r>
      <w:r>
        <w:rPr>
          <w:i/>
          <w:color w:val="2F3131"/>
          <w:w w:val="105"/>
          <w:sz w:val="21"/>
        </w:rPr>
        <w:t>Sherman</w:t>
      </w:r>
      <w:r>
        <w:rPr>
          <w:i/>
          <w:color w:val="2F3131"/>
          <w:spacing w:val="-13"/>
          <w:w w:val="105"/>
          <w:sz w:val="21"/>
        </w:rPr>
        <w:t> </w:t>
      </w:r>
      <w:r>
        <w:rPr>
          <w:i/>
          <w:color w:val="2F3131"/>
          <w:w w:val="105"/>
          <w:sz w:val="21"/>
        </w:rPr>
        <w:t>v.</w:t>
      </w:r>
      <w:r>
        <w:rPr>
          <w:i/>
          <w:color w:val="2F3131"/>
          <w:spacing w:val="-20"/>
          <w:w w:val="105"/>
          <w:sz w:val="21"/>
        </w:rPr>
        <w:t> </w:t>
      </w:r>
      <w:r>
        <w:rPr>
          <w:i/>
          <w:color w:val="2F3131"/>
          <w:w w:val="105"/>
          <w:sz w:val="21"/>
        </w:rPr>
        <w:t>Comm.</w:t>
      </w:r>
      <w:r>
        <w:rPr>
          <w:i/>
          <w:color w:val="2F3131"/>
          <w:spacing w:val="-29"/>
          <w:w w:val="105"/>
          <w:sz w:val="21"/>
        </w:rPr>
        <w:t> </w:t>
      </w:r>
      <w:r>
        <w:rPr>
          <w:i/>
          <w:color w:val="2F3131"/>
          <w:w w:val="105"/>
          <w:sz w:val="21"/>
        </w:rPr>
        <w:t>Consol.</w:t>
      </w:r>
      <w:r>
        <w:rPr>
          <w:i/>
          <w:color w:val="2F3131"/>
          <w:spacing w:val="-21"/>
          <w:w w:val="105"/>
          <w:sz w:val="21"/>
        </w:rPr>
        <w:t> </w:t>
      </w:r>
      <w:r>
        <w:rPr>
          <w:i/>
          <w:color w:val="2F3131"/>
          <w:w w:val="105"/>
          <w:sz w:val="21"/>
        </w:rPr>
        <w:t>Sch.</w:t>
      </w:r>
      <w:r>
        <w:rPr>
          <w:i/>
          <w:color w:val="2F3131"/>
          <w:spacing w:val="-23"/>
          <w:w w:val="105"/>
          <w:sz w:val="21"/>
        </w:rPr>
        <w:t> </w:t>
      </w:r>
      <w:r>
        <w:rPr>
          <w:i/>
          <w:color w:val="2F3131"/>
          <w:w w:val="105"/>
          <w:sz w:val="21"/>
        </w:rPr>
        <w:t>Dist.</w:t>
      </w:r>
      <w:r>
        <w:rPr>
          <w:i/>
          <w:color w:val="2F3131"/>
          <w:spacing w:val="-35"/>
          <w:w w:val="105"/>
          <w:sz w:val="21"/>
        </w:rPr>
        <w:t> </w:t>
      </w:r>
      <w:r>
        <w:rPr>
          <w:rFonts w:ascii="Arial"/>
          <w:i/>
          <w:color w:val="2F3131"/>
          <w:w w:val="105"/>
          <w:sz w:val="14"/>
        </w:rPr>
        <w:t>21</w:t>
      </w:r>
      <w:r>
        <w:rPr>
          <w:rFonts w:ascii="Arial"/>
          <w:i/>
          <w:color w:val="2F3131"/>
          <w:spacing w:val="30"/>
          <w:w w:val="105"/>
          <w:sz w:val="14"/>
        </w:rPr>
        <w:t> </w:t>
      </w:r>
      <w:r>
        <w:rPr>
          <w:i/>
          <w:color w:val="2F3131"/>
          <w:w w:val="105"/>
          <w:sz w:val="21"/>
        </w:rPr>
        <w:t>of</w:t>
      </w:r>
      <w:r>
        <w:rPr>
          <w:i/>
          <w:color w:val="2F3131"/>
          <w:spacing w:val="-18"/>
          <w:w w:val="105"/>
          <w:sz w:val="21"/>
        </w:rPr>
        <w:t> </w:t>
      </w:r>
      <w:r>
        <w:rPr>
          <w:i/>
          <w:color w:val="2F3131"/>
          <w:w w:val="105"/>
          <w:sz w:val="21"/>
        </w:rPr>
        <w:t>Wheeling Tw'p, </w:t>
      </w:r>
      <w:r>
        <w:rPr>
          <w:color w:val="2F3131"/>
          <w:w w:val="105"/>
          <w:sz w:val="20"/>
        </w:rPr>
        <w:t>980 F.2d 437, 442 (7th Cir.</w:t>
      </w:r>
      <w:r>
        <w:rPr>
          <w:color w:val="2F3131"/>
          <w:spacing w:val="-39"/>
          <w:w w:val="105"/>
          <w:sz w:val="20"/>
        </w:rPr>
        <w:t> </w:t>
      </w:r>
      <w:r>
        <w:rPr>
          <w:color w:val="2F3131"/>
          <w:w w:val="105"/>
          <w:sz w:val="20"/>
        </w:rPr>
        <w:t>1992).</w:t>
      </w:r>
    </w:p>
    <w:p>
      <w:pPr>
        <w:spacing w:line="221" w:lineRule="exact" w:before="0"/>
        <w:ind w:left="835" w:right="0" w:firstLine="0"/>
        <w:jc w:val="both"/>
        <w:rPr>
          <w:sz w:val="20"/>
        </w:rPr>
      </w:pPr>
      <w:r>
        <w:rPr>
          <w:color w:val="2F3131"/>
          <w:w w:val="105"/>
          <w:sz w:val="11"/>
        </w:rPr>
        <w:t>24 </w:t>
      </w:r>
      <w:r>
        <w:rPr>
          <w:i/>
          <w:color w:val="2F3131"/>
          <w:w w:val="105"/>
          <w:sz w:val="21"/>
        </w:rPr>
        <w:t>Vernonia Sch. Dist. 47Jv.Acton, </w:t>
      </w:r>
      <w:r>
        <w:rPr>
          <w:color w:val="2F3131"/>
          <w:w w:val="105"/>
          <w:sz w:val="20"/>
        </w:rPr>
        <w:t>515 U.S. 646,657 (1995).</w:t>
      </w:r>
    </w:p>
    <w:p>
      <w:pPr>
        <w:spacing w:line="233" w:lineRule="exact" w:before="0"/>
        <w:ind w:left="835" w:right="0" w:firstLine="0"/>
        <w:jc w:val="both"/>
        <w:rPr>
          <w:sz w:val="20"/>
        </w:rPr>
      </w:pPr>
      <w:r>
        <w:rPr>
          <w:color w:val="2F3131"/>
          <w:sz w:val="11"/>
        </w:rPr>
        <w:t>25 </w:t>
      </w:r>
      <w:r>
        <w:rPr>
          <w:i/>
          <w:color w:val="2F3131"/>
          <w:sz w:val="21"/>
        </w:rPr>
        <w:t>V</w:t>
      </w:r>
      <w:r>
        <w:rPr>
          <w:rFonts w:ascii="Arial"/>
          <w:i/>
          <w:color w:val="2F3131"/>
          <w:sz w:val="19"/>
        </w:rPr>
        <w:t>.A. </w:t>
      </w:r>
      <w:r>
        <w:rPr>
          <w:i/>
          <w:color w:val="2F3131"/>
          <w:sz w:val="21"/>
        </w:rPr>
        <w:t>v. San Pasqual Valley Unified Sch. Dist., </w:t>
      </w:r>
      <w:r>
        <w:rPr>
          <w:color w:val="2F3131"/>
          <w:sz w:val="20"/>
        </w:rPr>
        <w:t>No. 17-2471 (S.D. Cal. Dec. 21, 2017).</w:t>
      </w:r>
    </w:p>
    <w:p>
      <w:pPr>
        <w:spacing w:line="244" w:lineRule="auto" w:before="0"/>
        <w:ind w:left="825" w:right="851" w:firstLine="9"/>
        <w:jc w:val="both"/>
        <w:rPr>
          <w:sz w:val="20"/>
        </w:rPr>
      </w:pPr>
      <w:r>
        <w:rPr>
          <w:color w:val="2F3131"/>
          <w:w w:val="105"/>
          <w:sz w:val="11"/>
        </w:rPr>
        <w:t>26 </w:t>
      </w:r>
      <w:r>
        <w:rPr>
          <w:color w:val="2F3131"/>
          <w:w w:val="105"/>
          <w:sz w:val="20"/>
        </w:rPr>
        <w:t>Jason Whitely, School board president defends students kneeling during anthem, WFFA (Oct. 2, 2016), </w:t>
      </w:r>
      <w:hyperlink r:id="rId45">
        <w:r>
          <w:rPr>
            <w:color w:val="2F3131"/>
            <w:w w:val="105"/>
            <w:sz w:val="20"/>
          </w:rPr>
          <w:t>http://www.wfaa.com/news/local/education/school-board-president-defends-students-kneeling-during­</w:t>
        </w:r>
      </w:hyperlink>
      <w:r>
        <w:rPr>
          <w:color w:val="2F3131"/>
          <w:w w:val="105"/>
          <w:sz w:val="20"/>
        </w:rPr>
        <w:t> anthem/328389124.</w:t>
      </w:r>
    </w:p>
    <w:p>
      <w:pPr>
        <w:spacing w:line="223" w:lineRule="exact" w:before="1"/>
        <w:ind w:left="832" w:right="0" w:hanging="2"/>
        <w:jc w:val="both"/>
        <w:rPr>
          <w:i/>
          <w:sz w:val="21"/>
        </w:rPr>
      </w:pPr>
      <w:r>
        <w:rPr>
          <w:color w:val="2F3131"/>
          <w:sz w:val="11"/>
        </w:rPr>
        <w:t>27  </w:t>
      </w:r>
      <w:r>
        <w:rPr>
          <w:color w:val="2F3131"/>
          <w:sz w:val="20"/>
        </w:rPr>
        <w:t>Paul Walsh and Liz Sawyer, </w:t>
      </w:r>
      <w:r>
        <w:rPr>
          <w:i/>
          <w:color w:val="2F3131"/>
          <w:sz w:val="21"/>
        </w:rPr>
        <w:t>Edina, Minneapolis  athletes take a knee at games,join national    anthem</w:t>
      </w:r>
    </w:p>
    <w:p>
      <w:pPr>
        <w:spacing w:line="242" w:lineRule="auto" w:before="0"/>
        <w:ind w:left="823" w:right="1093" w:firstLine="9"/>
        <w:jc w:val="left"/>
        <w:rPr>
          <w:sz w:val="20"/>
        </w:rPr>
      </w:pPr>
      <w:r>
        <w:rPr>
          <w:i/>
          <w:color w:val="2F3131"/>
          <w:sz w:val="21"/>
        </w:rPr>
        <w:t>protest, </w:t>
      </w:r>
      <w:r>
        <w:rPr>
          <w:color w:val="2F3131"/>
          <w:sz w:val="20"/>
        </w:rPr>
        <w:t>Star Tribune (Sept. 21, 2016), </w:t>
      </w:r>
      <w:r>
        <w:rPr>
          <w:color w:val="3F5260"/>
          <w:sz w:val="20"/>
          <w:u w:val="single" w:color="000000"/>
        </w:rPr>
        <w:t>h t:tp:/ / </w:t>
      </w:r>
      <w:r>
        <w:rPr>
          <w:color w:val="3F5260"/>
          <w:w w:val="95"/>
          <w:sz w:val="20"/>
          <w:u w:val="single" w:color="000000"/>
        </w:rPr>
        <w:t>'Arww.star </w:t>
      </w:r>
      <w:r>
        <w:rPr>
          <w:color w:val="3F5260"/>
          <w:sz w:val="20"/>
          <w:u w:val="single" w:color="000000"/>
        </w:rPr>
        <w:t>tribune.com /athlet </w:t>
      </w:r>
      <w:r>
        <w:rPr>
          <w:color w:val="627785"/>
          <w:sz w:val="20"/>
          <w:u w:val="single" w:color="000000"/>
        </w:rPr>
        <w:t>es</w:t>
      </w:r>
      <w:r>
        <w:rPr>
          <w:color w:val="3F5260"/>
          <w:sz w:val="20"/>
          <w:u w:val="single" w:color="000000"/>
        </w:rPr>
        <w:t>-at- two-mion</w:t>
      </w:r>
      <w:r>
        <w:rPr>
          <w:color w:val="627785"/>
          <w:sz w:val="20"/>
          <w:u w:val="single" w:color="000000"/>
        </w:rPr>
        <w:t>eap o</w:t>
      </w:r>
      <w:r>
        <w:rPr>
          <w:color w:val="3F5260"/>
          <w:sz w:val="20"/>
          <w:u w:val="single" w:color="000000"/>
        </w:rPr>
        <w:t>li</w:t>
      </w:r>
      <w:r>
        <w:rPr>
          <w:color w:val="627785"/>
          <w:sz w:val="20"/>
          <w:u w:val="single" w:color="000000"/>
        </w:rPr>
        <w:t>s-high</w:t>
      </w:r>
      <w:r>
        <w:rPr>
          <w:color w:val="3F5260"/>
          <w:sz w:val="20"/>
          <w:u w:val="single" w:color="000000"/>
        </w:rPr>
        <w:t>­ </w:t>
      </w:r>
      <w:r>
        <w:rPr>
          <w:color w:val="627785"/>
          <w:sz w:val="20"/>
          <w:u w:val="single" w:color="000000"/>
        </w:rPr>
        <w:t>schoo</w:t>
      </w:r>
      <w:r>
        <w:rPr>
          <w:color w:val="3F5260"/>
          <w:sz w:val="20"/>
          <w:u w:val="single" w:color="000000"/>
        </w:rPr>
        <w:t>]</w:t>
      </w:r>
      <w:r>
        <w:rPr>
          <w:color w:val="627785"/>
          <w:sz w:val="20"/>
          <w:u w:val="single" w:color="000000"/>
        </w:rPr>
        <w:t>s-tal </w:t>
      </w:r>
      <w:r>
        <w:rPr>
          <w:color w:val="627785"/>
          <w:w w:val="95"/>
          <w:sz w:val="20"/>
          <w:u w:val="single" w:color="000000"/>
        </w:rPr>
        <w:t>&lt;e- </w:t>
      </w:r>
      <w:r>
        <w:rPr>
          <w:color w:val="627785"/>
          <w:sz w:val="20"/>
          <w:u w:val="single" w:color="000000"/>
        </w:rPr>
        <w:t>k</w:t>
      </w:r>
      <w:r>
        <w:rPr>
          <w:color w:val="3F5260"/>
          <w:sz w:val="20"/>
          <w:u w:val="single" w:color="000000"/>
        </w:rPr>
        <w:t>nee-dm ing-nati onal-anthem/  394120041/</w:t>
      </w:r>
      <w:r>
        <w:rPr>
          <w:color w:val="2F3131"/>
          <w:sz w:val="20"/>
        </w:rPr>
        <w:t>,</w:t>
      </w:r>
    </w:p>
    <w:p>
      <w:pPr>
        <w:spacing w:line="216" w:lineRule="exact" w:before="0"/>
        <w:ind w:left="825" w:right="0" w:firstLine="0"/>
        <w:jc w:val="both"/>
        <w:rPr>
          <w:sz w:val="20"/>
        </w:rPr>
      </w:pPr>
      <w:r>
        <w:rPr>
          <w:color w:val="2F3131"/>
          <w:w w:val="105"/>
          <w:sz w:val="12"/>
        </w:rPr>
        <w:t>28 </w:t>
      </w:r>
      <w:r>
        <w:rPr>
          <w:color w:val="2F3131"/>
          <w:w w:val="105"/>
          <w:sz w:val="20"/>
        </w:rPr>
        <w:t>Christine Hauser, </w:t>
      </w:r>
      <w:r>
        <w:rPr>
          <w:i/>
          <w:color w:val="2F3131"/>
          <w:w w:val="105"/>
          <w:sz w:val="21"/>
        </w:rPr>
        <w:t>High Schools Threaten to Punish Students Who Kneel During Anthem, </w:t>
      </w:r>
      <w:r>
        <w:rPr>
          <w:color w:val="2F3131"/>
          <w:w w:val="105"/>
          <w:sz w:val="20"/>
        </w:rPr>
        <w:t>The New York</w:t>
      </w:r>
    </w:p>
    <w:p>
      <w:pPr>
        <w:spacing w:line="221" w:lineRule="exact" w:before="12"/>
        <w:ind w:left="817" w:right="0" w:firstLine="0"/>
        <w:jc w:val="both"/>
        <w:rPr>
          <w:sz w:val="20"/>
        </w:rPr>
      </w:pPr>
      <w:r>
        <w:rPr>
          <w:color w:val="2F3131"/>
          <w:sz w:val="20"/>
        </w:rPr>
        <w:t>Times (Sept. 29, 2017), </w:t>
      </w:r>
      <w:r>
        <w:rPr>
          <w:color w:val="3F5260"/>
          <w:sz w:val="20"/>
          <w:u w:val="single" w:color="000000"/>
        </w:rPr>
        <w:t>https:j / </w:t>
      </w:r>
      <w:hyperlink r:id="rId46">
        <w:r>
          <w:rPr>
            <w:color w:val="3F5260"/>
            <w:sz w:val="20"/>
            <w:u w:val="single" w:color="000000"/>
          </w:rPr>
          <w:t>www.ny times.com/2017/09/29 / us,Dii gb-scbool-a nthem- </w:t>
        </w:r>
        <w:r>
          <w:rPr>
            <w:color w:val="3F5260"/>
            <w:w w:val="90"/>
            <w:sz w:val="20"/>
            <w:u w:val="single" w:color="000000"/>
          </w:rPr>
          <w:t>1,1rotest</w:t>
        </w:r>
      </w:hyperlink>
      <w:r>
        <w:rPr>
          <w:color w:val="3F5260"/>
          <w:w w:val="90"/>
          <w:sz w:val="20"/>
          <w:u w:val="single" w:color="000000"/>
        </w:rPr>
        <w:t>    </w:t>
      </w:r>
      <w:r>
        <w:rPr>
          <w:color w:val="2F3131"/>
          <w:w w:val="90"/>
          <w:sz w:val="20"/>
          <w:u w:val="single" w:color="000000"/>
        </w:rPr>
        <w:t>.</w:t>
      </w:r>
      <w:r>
        <w:rPr>
          <w:color w:val="3F5260"/>
          <w:w w:val="90"/>
          <w:sz w:val="20"/>
          <w:u w:val="single" w:color="000000"/>
        </w:rPr>
        <w:t>h </w:t>
      </w:r>
      <w:r>
        <w:rPr>
          <w:color w:val="3F5260"/>
          <w:sz w:val="20"/>
          <w:u w:val="single" w:color="000000"/>
        </w:rPr>
        <w:t>tml</w:t>
      </w:r>
      <w:r>
        <w:rPr>
          <w:color w:val="3F5260"/>
          <w:sz w:val="20"/>
        </w:rPr>
        <w:t>.</w:t>
      </w:r>
    </w:p>
    <w:p>
      <w:pPr>
        <w:spacing w:line="229" w:lineRule="exact" w:before="0"/>
        <w:ind w:left="820" w:right="0" w:firstLine="0"/>
        <w:jc w:val="both"/>
        <w:rPr>
          <w:sz w:val="20"/>
        </w:rPr>
      </w:pPr>
      <w:r>
        <w:rPr>
          <w:color w:val="2F3131"/>
          <w:w w:val="105"/>
          <w:sz w:val="11"/>
        </w:rPr>
        <w:t>29 </w:t>
      </w:r>
      <w:r>
        <w:rPr>
          <w:i/>
          <w:color w:val="2F3131"/>
          <w:w w:val="105"/>
          <w:sz w:val="21"/>
        </w:rPr>
        <w:t>Brentwood Academy v. Tennessee Secondary Sch. AthleticAss'n, </w:t>
      </w:r>
      <w:r>
        <w:rPr>
          <w:color w:val="2F3131"/>
          <w:w w:val="105"/>
          <w:sz w:val="20"/>
        </w:rPr>
        <w:t>531 U.S. 288 (2001).</w:t>
      </w:r>
    </w:p>
    <w:p>
      <w:pPr>
        <w:spacing w:line="235" w:lineRule="exact" w:before="0"/>
        <w:ind w:left="814" w:right="0" w:firstLine="0"/>
        <w:jc w:val="both"/>
        <w:rPr>
          <w:sz w:val="20"/>
        </w:rPr>
      </w:pPr>
      <w:r>
        <w:rPr>
          <w:color w:val="2F3131"/>
          <w:w w:val="105"/>
          <w:sz w:val="11"/>
        </w:rPr>
        <w:t>30  </w:t>
      </w:r>
      <w:r>
        <w:rPr>
          <w:i/>
          <w:color w:val="2F3131"/>
          <w:w w:val="105"/>
          <w:sz w:val="21"/>
        </w:rPr>
        <w:t>Lowery v. Euverard, </w:t>
      </w:r>
      <w:r>
        <w:rPr>
          <w:color w:val="2F3131"/>
          <w:w w:val="105"/>
          <w:sz w:val="20"/>
        </w:rPr>
        <w:t>497 F.3d 584, 588 (6th Cir. 2007).</w:t>
      </w:r>
    </w:p>
    <w:p>
      <w:pPr>
        <w:spacing w:line="230" w:lineRule="exact" w:before="0"/>
        <w:ind w:left="814" w:right="0" w:firstLine="0"/>
        <w:jc w:val="both"/>
        <w:rPr>
          <w:sz w:val="20"/>
        </w:rPr>
      </w:pPr>
      <w:r>
        <w:rPr>
          <w:color w:val="2F3131"/>
          <w:w w:val="105"/>
          <w:sz w:val="11"/>
        </w:rPr>
        <w:t>31 </w:t>
      </w:r>
      <w:r>
        <w:rPr>
          <w:i/>
          <w:color w:val="2F3131"/>
          <w:w w:val="105"/>
          <w:sz w:val="21"/>
        </w:rPr>
        <w:t>Vernonia Sch. Dist. 47J v. Acton, </w:t>
      </w:r>
      <w:r>
        <w:rPr>
          <w:color w:val="2F3131"/>
          <w:w w:val="105"/>
          <w:sz w:val="20"/>
        </w:rPr>
        <w:t>515 U.S. 646, 657 (1995).</w:t>
      </w:r>
    </w:p>
    <w:p>
      <w:pPr>
        <w:spacing w:line="230" w:lineRule="exact" w:before="0"/>
        <w:ind w:left="814" w:right="0" w:firstLine="0"/>
        <w:jc w:val="both"/>
        <w:rPr>
          <w:sz w:val="20"/>
        </w:rPr>
      </w:pPr>
      <w:r>
        <w:rPr>
          <w:color w:val="2F3131"/>
          <w:w w:val="105"/>
          <w:sz w:val="11"/>
        </w:rPr>
        <w:t>32 </w:t>
      </w:r>
      <w:r>
        <w:rPr>
          <w:i/>
          <w:color w:val="2F3131"/>
          <w:w w:val="105"/>
          <w:sz w:val="21"/>
        </w:rPr>
        <w:t>Doe v. Silsbee Indep. Sch. Dist., </w:t>
      </w:r>
      <w:r>
        <w:rPr>
          <w:color w:val="2F3131"/>
          <w:w w:val="105"/>
          <w:sz w:val="20"/>
        </w:rPr>
        <w:t>402 Fed. Appx. 852 (5th Cir. 2010).</w:t>
      </w:r>
    </w:p>
    <w:p>
      <w:pPr>
        <w:spacing w:line="226" w:lineRule="exact" w:before="12"/>
        <w:ind w:left="806" w:right="869" w:firstLine="7"/>
        <w:jc w:val="left"/>
        <w:rPr>
          <w:sz w:val="20"/>
        </w:rPr>
      </w:pPr>
      <w:r>
        <w:rPr>
          <w:color w:val="2F3131"/>
          <w:w w:val="105"/>
          <w:sz w:val="12"/>
        </w:rPr>
        <w:t>33</w:t>
      </w:r>
      <w:r>
        <w:rPr>
          <w:color w:val="2F3131"/>
          <w:spacing w:val="11"/>
          <w:w w:val="105"/>
          <w:sz w:val="12"/>
        </w:rPr>
        <w:t> </w:t>
      </w:r>
      <w:r>
        <w:rPr>
          <w:i/>
          <w:color w:val="2F3131"/>
          <w:w w:val="105"/>
          <w:sz w:val="21"/>
        </w:rPr>
        <w:t>Kountze</w:t>
      </w:r>
      <w:r>
        <w:rPr>
          <w:i/>
          <w:color w:val="2F3131"/>
          <w:spacing w:val="-6"/>
          <w:w w:val="105"/>
          <w:sz w:val="21"/>
        </w:rPr>
        <w:t> </w:t>
      </w:r>
      <w:r>
        <w:rPr>
          <w:i/>
          <w:color w:val="2F3131"/>
          <w:w w:val="105"/>
          <w:sz w:val="21"/>
        </w:rPr>
        <w:t>Indep.</w:t>
      </w:r>
      <w:r>
        <w:rPr>
          <w:i/>
          <w:color w:val="2F3131"/>
          <w:spacing w:val="-18"/>
          <w:w w:val="105"/>
          <w:sz w:val="21"/>
        </w:rPr>
        <w:t> </w:t>
      </w:r>
      <w:r>
        <w:rPr>
          <w:i/>
          <w:color w:val="2F3131"/>
          <w:w w:val="105"/>
          <w:sz w:val="21"/>
        </w:rPr>
        <w:t>Sch.</w:t>
      </w:r>
      <w:r>
        <w:rPr>
          <w:i/>
          <w:color w:val="2F3131"/>
          <w:spacing w:val="-16"/>
          <w:w w:val="105"/>
          <w:sz w:val="21"/>
        </w:rPr>
        <w:t> </w:t>
      </w:r>
      <w:r>
        <w:rPr>
          <w:i/>
          <w:color w:val="2F3131"/>
          <w:w w:val="105"/>
          <w:sz w:val="21"/>
        </w:rPr>
        <w:t>Dist.</w:t>
      </w:r>
      <w:r>
        <w:rPr>
          <w:i/>
          <w:color w:val="2F3131"/>
          <w:spacing w:val="-14"/>
          <w:w w:val="105"/>
          <w:sz w:val="21"/>
        </w:rPr>
        <w:t> </w:t>
      </w:r>
      <w:r>
        <w:rPr>
          <w:i/>
          <w:color w:val="2F3131"/>
          <w:w w:val="105"/>
          <w:sz w:val="21"/>
        </w:rPr>
        <w:t>v.</w:t>
      </w:r>
      <w:r>
        <w:rPr>
          <w:i/>
          <w:color w:val="2F3131"/>
          <w:spacing w:val="-20"/>
          <w:w w:val="105"/>
          <w:sz w:val="21"/>
        </w:rPr>
        <w:t> </w:t>
      </w:r>
      <w:r>
        <w:rPr>
          <w:i/>
          <w:color w:val="2F3131"/>
          <w:w w:val="105"/>
          <w:sz w:val="21"/>
        </w:rPr>
        <w:t>Matthews,</w:t>
      </w:r>
      <w:r>
        <w:rPr>
          <w:i/>
          <w:color w:val="2F3131"/>
          <w:spacing w:val="-14"/>
          <w:w w:val="105"/>
          <w:sz w:val="21"/>
        </w:rPr>
        <w:t> </w:t>
      </w:r>
      <w:r>
        <w:rPr>
          <w:color w:val="2F3131"/>
          <w:w w:val="105"/>
          <w:sz w:val="20"/>
        </w:rPr>
        <w:t>No.</w:t>
      </w:r>
      <w:r>
        <w:rPr>
          <w:color w:val="2F3131"/>
          <w:spacing w:val="-10"/>
          <w:w w:val="105"/>
          <w:sz w:val="20"/>
        </w:rPr>
        <w:t> </w:t>
      </w:r>
      <w:r>
        <w:rPr>
          <w:color w:val="2F3131"/>
          <w:w w:val="105"/>
          <w:sz w:val="20"/>
        </w:rPr>
        <w:t>09-13-00251,</w:t>
      </w:r>
      <w:r>
        <w:rPr>
          <w:color w:val="2F3131"/>
          <w:spacing w:val="14"/>
          <w:w w:val="105"/>
          <w:sz w:val="20"/>
        </w:rPr>
        <w:t> </w:t>
      </w:r>
      <w:r>
        <w:rPr>
          <w:color w:val="2F3131"/>
          <w:w w:val="105"/>
          <w:sz w:val="20"/>
        </w:rPr>
        <w:t>2017</w:t>
      </w:r>
      <w:r>
        <w:rPr>
          <w:color w:val="2F3131"/>
          <w:spacing w:val="-15"/>
          <w:w w:val="105"/>
          <w:sz w:val="20"/>
        </w:rPr>
        <w:t> </w:t>
      </w:r>
      <w:r>
        <w:rPr>
          <w:color w:val="2F3131"/>
          <w:w w:val="105"/>
          <w:sz w:val="20"/>
        </w:rPr>
        <w:t>WL</w:t>
      </w:r>
      <w:r>
        <w:rPr>
          <w:color w:val="2F3131"/>
          <w:spacing w:val="-10"/>
          <w:w w:val="105"/>
          <w:sz w:val="20"/>
        </w:rPr>
        <w:t> </w:t>
      </w:r>
      <w:r>
        <w:rPr>
          <w:color w:val="2F3131"/>
          <w:w w:val="105"/>
          <w:sz w:val="20"/>
        </w:rPr>
        <w:t>4319908,</w:t>
      </w:r>
      <w:r>
        <w:rPr>
          <w:color w:val="2F3131"/>
          <w:spacing w:val="-3"/>
          <w:w w:val="105"/>
          <w:sz w:val="20"/>
        </w:rPr>
        <w:t> </w:t>
      </w:r>
      <w:r>
        <w:rPr>
          <w:color w:val="2F3131"/>
          <w:w w:val="105"/>
          <w:sz w:val="20"/>
        </w:rPr>
        <w:t>*3</w:t>
      </w:r>
      <w:r>
        <w:rPr>
          <w:color w:val="2F3131"/>
          <w:spacing w:val="-25"/>
          <w:w w:val="105"/>
          <w:sz w:val="20"/>
        </w:rPr>
        <w:t> </w:t>
      </w:r>
      <w:r>
        <w:rPr>
          <w:color w:val="2F3131"/>
          <w:w w:val="105"/>
          <w:sz w:val="20"/>
        </w:rPr>
        <w:t>fn. 4</w:t>
      </w:r>
      <w:r>
        <w:rPr>
          <w:color w:val="2F3131"/>
          <w:spacing w:val="-12"/>
          <w:w w:val="105"/>
          <w:sz w:val="20"/>
        </w:rPr>
        <w:t> </w:t>
      </w:r>
      <w:r>
        <w:rPr>
          <w:color w:val="2F3131"/>
          <w:w w:val="105"/>
          <w:sz w:val="20"/>
        </w:rPr>
        <w:t>(Ct.</w:t>
      </w:r>
      <w:r>
        <w:rPr>
          <w:color w:val="2F3131"/>
          <w:spacing w:val="-14"/>
          <w:w w:val="105"/>
          <w:sz w:val="20"/>
        </w:rPr>
        <w:t> </w:t>
      </w:r>
      <w:r>
        <w:rPr>
          <w:color w:val="2F3131"/>
          <w:w w:val="105"/>
          <w:sz w:val="20"/>
        </w:rPr>
        <w:t>App.</w:t>
      </w:r>
      <w:r>
        <w:rPr>
          <w:color w:val="2F3131"/>
          <w:spacing w:val="-10"/>
          <w:w w:val="105"/>
          <w:sz w:val="20"/>
        </w:rPr>
        <w:t> </w:t>
      </w:r>
      <w:r>
        <w:rPr>
          <w:color w:val="2F3131"/>
          <w:w w:val="105"/>
          <w:sz w:val="20"/>
        </w:rPr>
        <w:t>Tex. Sept. 28,</w:t>
      </w:r>
      <w:r>
        <w:rPr>
          <w:color w:val="2F3131"/>
          <w:spacing w:val="-6"/>
          <w:w w:val="105"/>
          <w:sz w:val="20"/>
        </w:rPr>
        <w:t> </w:t>
      </w:r>
      <w:r>
        <w:rPr>
          <w:color w:val="2F3131"/>
          <w:w w:val="105"/>
          <w:sz w:val="20"/>
        </w:rPr>
        <w:t>2017).</w:t>
      </w:r>
    </w:p>
    <w:p>
      <w:pPr>
        <w:spacing w:line="237" w:lineRule="exact" w:before="0"/>
        <w:ind w:left="809" w:right="0" w:firstLine="0"/>
        <w:jc w:val="both"/>
        <w:rPr>
          <w:sz w:val="20"/>
        </w:rPr>
      </w:pPr>
      <w:r>
        <w:rPr>
          <w:color w:val="2F3131"/>
          <w:w w:val="105"/>
          <w:sz w:val="11"/>
        </w:rPr>
        <w:t>34  </w:t>
      </w:r>
      <w:r>
        <w:rPr>
          <w:i/>
          <w:color w:val="2F3131"/>
          <w:w w:val="105"/>
          <w:sz w:val="21"/>
        </w:rPr>
        <w:t>Lowery v. Euverard, </w:t>
      </w:r>
      <w:r>
        <w:rPr>
          <w:color w:val="2F3131"/>
          <w:w w:val="105"/>
          <w:sz w:val="20"/>
        </w:rPr>
        <w:t>497 F.3d. 584 (6th Cir. 2007).</w:t>
      </w:r>
    </w:p>
    <w:p>
      <w:pPr>
        <w:spacing w:line="233" w:lineRule="exact" w:before="0"/>
        <w:ind w:left="809" w:right="0" w:firstLine="0"/>
        <w:jc w:val="both"/>
        <w:rPr>
          <w:sz w:val="20"/>
        </w:rPr>
      </w:pPr>
      <w:r>
        <w:rPr>
          <w:color w:val="2F3131"/>
          <w:w w:val="110"/>
          <w:sz w:val="11"/>
        </w:rPr>
        <w:t>35 </w:t>
      </w:r>
      <w:r>
        <w:rPr>
          <w:i/>
          <w:color w:val="2F3131"/>
          <w:w w:val="110"/>
          <w:sz w:val="21"/>
        </w:rPr>
        <w:t>Id. </w:t>
      </w:r>
      <w:r>
        <w:rPr>
          <w:color w:val="2F3131"/>
          <w:w w:val="110"/>
          <w:sz w:val="20"/>
        </w:rPr>
        <w:t>at 597.</w:t>
      </w:r>
    </w:p>
    <w:p>
      <w:pPr>
        <w:spacing w:line="230" w:lineRule="exact" w:before="0"/>
        <w:ind w:left="804" w:right="0" w:firstLine="0"/>
        <w:jc w:val="both"/>
        <w:rPr>
          <w:sz w:val="20"/>
        </w:rPr>
      </w:pPr>
      <w:r>
        <w:rPr>
          <w:color w:val="2F3131"/>
          <w:w w:val="105"/>
          <w:sz w:val="12"/>
        </w:rPr>
        <w:t>36  </w:t>
      </w:r>
      <w:r>
        <w:rPr>
          <w:i/>
          <w:color w:val="2F3131"/>
          <w:w w:val="105"/>
          <w:sz w:val="21"/>
        </w:rPr>
        <w:t>Id. </w:t>
      </w:r>
      <w:r>
        <w:rPr>
          <w:color w:val="2F3131"/>
          <w:w w:val="105"/>
          <w:sz w:val="20"/>
        </w:rPr>
        <w:t>at 596.</w:t>
      </w:r>
    </w:p>
    <w:p>
      <w:pPr>
        <w:spacing w:line="230" w:lineRule="exact" w:before="0"/>
        <w:ind w:left="804" w:right="0" w:firstLine="0"/>
        <w:jc w:val="both"/>
        <w:rPr>
          <w:sz w:val="20"/>
        </w:rPr>
      </w:pPr>
      <w:r>
        <w:rPr>
          <w:rFonts w:ascii="Arial"/>
          <w:color w:val="2F3131"/>
          <w:sz w:val="11"/>
        </w:rPr>
        <w:t>37  </w:t>
      </w:r>
      <w:r>
        <w:rPr>
          <w:i/>
          <w:color w:val="2F3131"/>
          <w:sz w:val="21"/>
        </w:rPr>
        <w:t>Doninger  v. Niehoff, </w:t>
      </w:r>
      <w:r>
        <w:rPr>
          <w:color w:val="2F3131"/>
          <w:sz w:val="20"/>
        </w:rPr>
        <w:t>527 F.3d 41, 50-53 (2d Cir. 2008); 642 F.3d 334, 346-347    (2d Cir. 2011).</w:t>
      </w:r>
    </w:p>
    <w:p>
      <w:pPr>
        <w:spacing w:line="230" w:lineRule="exact" w:before="0"/>
        <w:ind w:left="804" w:right="0" w:firstLine="0"/>
        <w:jc w:val="both"/>
        <w:rPr>
          <w:sz w:val="20"/>
        </w:rPr>
      </w:pPr>
      <w:r>
        <w:rPr>
          <w:color w:val="2F3131"/>
          <w:sz w:val="11"/>
        </w:rPr>
        <w:t>38  </w:t>
      </w:r>
      <w:r>
        <w:rPr>
          <w:color w:val="2F3131"/>
          <w:sz w:val="20"/>
        </w:rPr>
        <w:t>See </w:t>
      </w:r>
      <w:r>
        <w:rPr>
          <w:i/>
          <w:color w:val="2F3131"/>
          <w:sz w:val="21"/>
        </w:rPr>
        <w:t>Capitol Square Review and Advisory Bd. v. Pinette, </w:t>
      </w:r>
      <w:r>
        <w:rPr>
          <w:color w:val="2F3131"/>
          <w:sz w:val="20"/>
        </w:rPr>
        <w:t>515 U.S. 753  (1995).</w:t>
      </w:r>
    </w:p>
    <w:p>
      <w:pPr>
        <w:spacing w:line="233" w:lineRule="exact" w:before="0"/>
        <w:ind w:left="804" w:right="0" w:firstLine="0"/>
        <w:jc w:val="both"/>
        <w:rPr>
          <w:sz w:val="20"/>
        </w:rPr>
      </w:pPr>
      <w:r>
        <w:rPr>
          <w:rFonts w:ascii="Arial"/>
          <w:color w:val="2F3131"/>
          <w:sz w:val="11"/>
        </w:rPr>
        <w:t>39 </w:t>
      </w:r>
      <w:r>
        <w:rPr>
          <w:i/>
          <w:color w:val="2F3131"/>
          <w:sz w:val="21"/>
        </w:rPr>
        <w:t>U.S. v. Seeger, </w:t>
      </w:r>
      <w:r>
        <w:rPr>
          <w:color w:val="2F3131"/>
          <w:sz w:val="20"/>
        </w:rPr>
        <w:t>380  U.S. 163, 176 (1965).</w:t>
      </w:r>
    </w:p>
    <w:p>
      <w:pPr>
        <w:spacing w:line="230" w:lineRule="exact" w:before="0"/>
        <w:ind w:left="802" w:right="0" w:firstLine="0"/>
        <w:jc w:val="both"/>
        <w:rPr>
          <w:sz w:val="20"/>
        </w:rPr>
      </w:pPr>
      <w:r>
        <w:rPr>
          <w:color w:val="2F3131"/>
          <w:w w:val="105"/>
          <w:sz w:val="12"/>
        </w:rPr>
        <w:t>40 </w:t>
      </w:r>
      <w:r>
        <w:rPr>
          <w:i/>
          <w:color w:val="2F3131"/>
          <w:w w:val="105"/>
          <w:sz w:val="21"/>
        </w:rPr>
        <w:t>Welsh v. United States, </w:t>
      </w:r>
      <w:r>
        <w:rPr>
          <w:color w:val="2F3131"/>
          <w:w w:val="105"/>
          <w:sz w:val="20"/>
        </w:rPr>
        <w:t>398 U.S. 333,340 (1970).</w:t>
      </w:r>
    </w:p>
    <w:p>
      <w:pPr>
        <w:spacing w:line="234" w:lineRule="exact" w:before="0"/>
        <w:ind w:left="802" w:right="0" w:firstLine="0"/>
        <w:jc w:val="both"/>
        <w:rPr>
          <w:i/>
          <w:sz w:val="21"/>
        </w:rPr>
      </w:pPr>
      <w:r>
        <w:rPr>
          <w:color w:val="2F3131"/>
          <w:w w:val="105"/>
          <w:sz w:val="11"/>
        </w:rPr>
        <w:t>41 </w:t>
      </w:r>
      <w:r>
        <w:rPr>
          <w:i/>
          <w:color w:val="2F3131"/>
          <w:w w:val="105"/>
          <w:sz w:val="21"/>
        </w:rPr>
        <w:t>Walz v. Egg Harbor </w:t>
      </w:r>
      <w:r>
        <w:rPr>
          <w:rFonts w:ascii="Arial"/>
          <w:i/>
          <w:color w:val="2F3131"/>
          <w:w w:val="105"/>
          <w:sz w:val="19"/>
        </w:rPr>
        <w:t>Tp. </w:t>
      </w:r>
      <w:r>
        <w:rPr>
          <w:i/>
          <w:color w:val="2F3131"/>
          <w:w w:val="105"/>
          <w:sz w:val="21"/>
        </w:rPr>
        <w:t>Bd. of Educ., </w:t>
      </w:r>
      <w:r>
        <w:rPr>
          <w:color w:val="2F3131"/>
          <w:w w:val="105"/>
          <w:sz w:val="20"/>
        </w:rPr>
        <w:t>342 F.3d 1295 (7th Cir. 1993); </w:t>
      </w:r>
      <w:r>
        <w:rPr>
          <w:i/>
          <w:color w:val="2F3131"/>
          <w:w w:val="105"/>
          <w:sz w:val="21"/>
        </w:rPr>
        <w:t>Morgan v. Plano Indep. Sch. Dist.,</w:t>
      </w:r>
    </w:p>
    <w:p>
      <w:pPr>
        <w:spacing w:line="223" w:lineRule="exact" w:before="3"/>
        <w:ind w:left="794" w:right="0" w:firstLine="0"/>
        <w:jc w:val="both"/>
        <w:rPr>
          <w:sz w:val="20"/>
        </w:rPr>
      </w:pPr>
      <w:r>
        <w:rPr>
          <w:color w:val="2F3131"/>
          <w:w w:val="105"/>
          <w:sz w:val="20"/>
        </w:rPr>
        <w:t>589 F.3d 740 (5th Cir. 2009).</w:t>
      </w:r>
    </w:p>
    <w:p>
      <w:pPr>
        <w:spacing w:line="217" w:lineRule="exact" w:before="0"/>
        <w:ind w:left="802" w:right="0" w:firstLine="0"/>
        <w:jc w:val="both"/>
        <w:rPr>
          <w:sz w:val="20"/>
        </w:rPr>
      </w:pPr>
      <w:r>
        <w:rPr>
          <w:color w:val="2F3131"/>
          <w:sz w:val="11"/>
        </w:rPr>
        <w:t>42  </w:t>
      </w:r>
      <w:r>
        <w:rPr>
          <w:i/>
          <w:color w:val="2F3131"/>
          <w:sz w:val="21"/>
        </w:rPr>
        <w:t>Pickering  v. Board of Educ., </w:t>
      </w:r>
      <w:r>
        <w:rPr>
          <w:color w:val="2F3131"/>
          <w:sz w:val="20"/>
        </w:rPr>
        <w:t>391 U.S. 563 (1968).</w:t>
      </w:r>
    </w:p>
    <w:p>
      <w:pPr>
        <w:spacing w:line="224" w:lineRule="exact" w:before="0"/>
        <w:ind w:left="797" w:right="0" w:firstLine="0"/>
        <w:jc w:val="both"/>
        <w:rPr>
          <w:i/>
          <w:sz w:val="21"/>
        </w:rPr>
      </w:pPr>
      <w:r>
        <w:rPr>
          <w:color w:val="2F3131"/>
          <w:w w:val="105"/>
          <w:sz w:val="11"/>
        </w:rPr>
        <w:t>43 </w:t>
      </w:r>
      <w:r>
        <w:rPr>
          <w:i/>
          <w:color w:val="2F3131"/>
          <w:w w:val="105"/>
          <w:sz w:val="21"/>
        </w:rPr>
        <w:t>Id.</w:t>
      </w:r>
    </w:p>
    <w:p>
      <w:pPr>
        <w:spacing w:after="0" w:line="224" w:lineRule="exact"/>
        <w:jc w:val="both"/>
        <w:rPr>
          <w:sz w:val="21"/>
        </w:rPr>
        <w:sectPr>
          <w:headerReference w:type="default" r:id="rId42"/>
          <w:footerReference w:type="default" r:id="rId43"/>
          <w:footerReference w:type="even" r:id="rId44"/>
          <w:pgSz w:w="12240" w:h="15840"/>
          <w:pgMar w:header="1015" w:footer="1023" w:top="1240" w:bottom="1220" w:left="780" w:right="840"/>
          <w:pgNumType w:start="17"/>
        </w:sectPr>
      </w:pPr>
    </w:p>
    <w:p>
      <w:pPr>
        <w:spacing w:before="57"/>
        <w:ind w:left="152" w:right="0" w:firstLine="0"/>
        <w:jc w:val="left"/>
        <w:rPr>
          <w:b/>
          <w:sz w:val="10"/>
        </w:rPr>
      </w:pPr>
      <w:r>
        <w:rPr/>
        <w:pict>
          <v:line style="position:absolute;mso-position-horizontal-relative:page;mso-position-vertical-relative:paragraph;z-index:1528" from="116.7994pt,24.839079pt" to="565.0888pt,24.839079pt" stroked="true" strokeweight=".718029pt" strokecolor="#909090">
            <v:stroke dashstyle="solid"/>
            <w10:wrap type="none"/>
          </v:line>
        </w:pict>
      </w:r>
      <w:r>
        <w:rPr>
          <w:b/>
          <w:color w:val="2F4454"/>
          <w:spacing w:val="-421"/>
          <w:w w:val="116"/>
          <w:position w:val="11"/>
          <w:sz w:val="61"/>
        </w:rPr>
        <w:t>n</w:t>
      </w:r>
      <w:r>
        <w:rPr>
          <w:b/>
          <w:color w:val="C66B82"/>
          <w:w w:val="72"/>
          <w:sz w:val="10"/>
        </w:rPr>
        <w:t>Not:onol</w:t>
      </w:r>
      <w:r>
        <w:rPr>
          <w:b/>
          <w:color w:val="C66B82"/>
          <w:spacing w:val="-10"/>
          <w:sz w:val="10"/>
        </w:rPr>
        <w:t> </w:t>
      </w:r>
      <w:r>
        <w:rPr>
          <w:b/>
          <w:color w:val="BF5972"/>
          <w:w w:val="70"/>
          <w:sz w:val="12"/>
        </w:rPr>
        <w:t>Sc</w:t>
      </w:r>
      <w:r>
        <w:rPr>
          <w:b/>
          <w:color w:val="BF5972"/>
          <w:spacing w:val="-38"/>
          <w:w w:val="70"/>
          <w:sz w:val="12"/>
        </w:rPr>
        <w:t>h</w:t>
      </w:r>
      <w:r>
        <w:rPr>
          <w:b/>
          <w:color w:val="2F4454"/>
          <w:spacing w:val="-235"/>
          <w:w w:val="116"/>
          <w:position w:val="11"/>
          <w:sz w:val="61"/>
        </w:rPr>
        <w:t>s</w:t>
      </w:r>
      <w:r>
        <w:rPr>
          <w:b/>
          <w:color w:val="BF5972"/>
          <w:w w:val="70"/>
          <w:sz w:val="12"/>
        </w:rPr>
        <w:t>ool</w:t>
      </w:r>
      <w:r>
        <w:rPr>
          <w:b/>
          <w:color w:val="BF5972"/>
          <w:spacing w:val="-10"/>
          <w:sz w:val="12"/>
        </w:rPr>
        <w:t> </w:t>
      </w:r>
      <w:r>
        <w:rPr>
          <w:rFonts w:ascii="Arial"/>
          <w:b/>
          <w:color w:val="BF5972"/>
          <w:w w:val="82"/>
          <w:sz w:val="10"/>
        </w:rPr>
        <w:t>&amp;oan</w:t>
      </w:r>
      <w:r>
        <w:rPr>
          <w:rFonts w:ascii="Arial"/>
          <w:b/>
          <w:color w:val="BF5972"/>
          <w:spacing w:val="-36"/>
          <w:w w:val="82"/>
          <w:sz w:val="10"/>
        </w:rPr>
        <w:t>b</w:t>
      </w:r>
      <w:r>
        <w:rPr>
          <w:b/>
          <w:color w:val="2F4454"/>
          <w:spacing w:val="-417"/>
          <w:w w:val="117"/>
          <w:position w:val="11"/>
          <w:sz w:val="61"/>
        </w:rPr>
        <w:t>a</w:t>
      </w:r>
      <w:r>
        <w:rPr>
          <w:b/>
          <w:color w:val="C66B82"/>
          <w:w w:val="61"/>
          <w:sz w:val="10"/>
        </w:rPr>
        <w:t>As.soC&lt;otion</w:t>
      </w:r>
    </w:p>
    <w:p>
      <w:pPr>
        <w:pStyle w:val="BodyText"/>
        <w:spacing w:before="7"/>
        <w:rPr>
          <w:b/>
          <w:sz w:val="53"/>
        </w:rPr>
      </w:pPr>
    </w:p>
    <w:p>
      <w:pPr>
        <w:spacing w:before="0"/>
        <w:ind w:left="899" w:right="0" w:firstLine="0"/>
        <w:jc w:val="left"/>
        <w:rPr>
          <w:sz w:val="19"/>
        </w:rPr>
      </w:pPr>
      <w:r>
        <w:rPr>
          <w:color w:val="3A3A3A"/>
          <w:w w:val="105"/>
          <w:sz w:val="12"/>
        </w:rPr>
        <w:t>44  </w:t>
      </w:r>
      <w:r>
        <w:rPr>
          <w:i/>
          <w:color w:val="3A3A3A"/>
          <w:w w:val="105"/>
          <w:sz w:val="20"/>
        </w:rPr>
        <w:t>Connick v. Myers, </w:t>
      </w:r>
      <w:r>
        <w:rPr>
          <w:color w:val="3A3A3A"/>
          <w:w w:val="105"/>
          <w:sz w:val="19"/>
        </w:rPr>
        <w:t>461 U.S. 138 (1983).</w:t>
      </w:r>
    </w:p>
    <w:p>
      <w:pPr>
        <w:spacing w:before="5"/>
        <w:ind w:left="899" w:right="0" w:firstLine="0"/>
        <w:jc w:val="left"/>
        <w:rPr>
          <w:sz w:val="19"/>
        </w:rPr>
      </w:pPr>
      <w:r>
        <w:rPr>
          <w:color w:val="3A3A3A"/>
          <w:w w:val="105"/>
          <w:sz w:val="12"/>
        </w:rPr>
        <w:t>45 </w:t>
      </w:r>
      <w:r>
        <w:rPr>
          <w:i/>
          <w:color w:val="3A3A3A"/>
          <w:w w:val="105"/>
          <w:sz w:val="20"/>
        </w:rPr>
        <w:t>Id. </w:t>
      </w:r>
      <w:r>
        <w:rPr>
          <w:color w:val="3A3A3A"/>
          <w:w w:val="105"/>
          <w:sz w:val="19"/>
        </w:rPr>
        <w:t>at 147.</w:t>
      </w:r>
    </w:p>
    <w:p>
      <w:pPr>
        <w:spacing w:line="218" w:lineRule="exact" w:before="0"/>
        <w:ind w:left="899" w:right="0" w:firstLine="0"/>
        <w:jc w:val="left"/>
        <w:rPr>
          <w:sz w:val="19"/>
        </w:rPr>
      </w:pPr>
      <w:r>
        <w:rPr>
          <w:color w:val="3A3A3A"/>
          <w:w w:val="105"/>
          <w:sz w:val="12"/>
        </w:rPr>
        <w:t>46 </w:t>
      </w:r>
      <w:r>
        <w:rPr>
          <w:i/>
          <w:color w:val="3A3A3A"/>
          <w:w w:val="105"/>
          <w:sz w:val="20"/>
        </w:rPr>
        <w:t>Garcetti v. Ceballos, </w:t>
      </w:r>
      <w:r>
        <w:rPr>
          <w:color w:val="3A3A3A"/>
          <w:w w:val="105"/>
          <w:sz w:val="19"/>
        </w:rPr>
        <w:t>547  U.S. 410, 421 (2006).</w:t>
      </w:r>
    </w:p>
    <w:p>
      <w:pPr>
        <w:spacing w:line="218" w:lineRule="exact" w:before="0"/>
        <w:ind w:left="895" w:right="0" w:firstLine="0"/>
        <w:jc w:val="left"/>
        <w:rPr>
          <w:i/>
          <w:sz w:val="20"/>
        </w:rPr>
      </w:pPr>
      <w:r>
        <w:rPr>
          <w:color w:val="3A3A3A"/>
          <w:w w:val="110"/>
          <w:sz w:val="12"/>
        </w:rPr>
        <w:t>47 </w:t>
      </w:r>
      <w:r>
        <w:rPr>
          <w:i/>
          <w:color w:val="3A3A3A"/>
          <w:w w:val="110"/>
          <w:sz w:val="20"/>
        </w:rPr>
        <w:t>Id.</w:t>
      </w:r>
    </w:p>
    <w:p>
      <w:pPr>
        <w:spacing w:before="24"/>
        <w:ind w:left="893" w:right="0" w:firstLine="0"/>
        <w:jc w:val="left"/>
        <w:rPr>
          <w:sz w:val="19"/>
        </w:rPr>
      </w:pPr>
      <w:r>
        <w:rPr>
          <w:i/>
          <w:color w:val="3A3A3A"/>
          <w:sz w:val="12"/>
        </w:rPr>
        <w:t>48 </w:t>
      </w:r>
      <w:r>
        <w:rPr>
          <w:i/>
          <w:color w:val="3A3A3A"/>
          <w:sz w:val="20"/>
        </w:rPr>
        <w:t>Craig v. Rich Tp. High Sch. Dist. </w:t>
      </w:r>
      <w:r>
        <w:rPr>
          <w:i/>
          <w:color w:val="3A3A3A"/>
          <w:w w:val="120"/>
          <w:sz w:val="15"/>
        </w:rPr>
        <w:t>227, </w:t>
      </w:r>
      <w:r>
        <w:rPr>
          <w:color w:val="3A3A3A"/>
          <w:sz w:val="19"/>
        </w:rPr>
        <w:t>736 F.3d 1110, 1119---1120 (7th Cir.   2013).</w:t>
      </w:r>
    </w:p>
    <w:p>
      <w:pPr>
        <w:spacing w:line="228" w:lineRule="exact" w:before="4"/>
        <w:ind w:left="895" w:right="0" w:firstLine="0"/>
        <w:jc w:val="left"/>
        <w:rPr>
          <w:sz w:val="19"/>
        </w:rPr>
      </w:pPr>
      <w:r>
        <w:rPr>
          <w:color w:val="3A3A3A"/>
          <w:w w:val="105"/>
          <w:sz w:val="12"/>
        </w:rPr>
        <w:t>49  </w:t>
      </w:r>
      <w:r>
        <w:rPr>
          <w:i/>
          <w:color w:val="3A3A3A"/>
          <w:w w:val="105"/>
          <w:sz w:val="20"/>
        </w:rPr>
        <w:t>Johnson v. Poway Unified Sch. Dist., </w:t>
      </w:r>
      <w:r>
        <w:rPr>
          <w:color w:val="3A3A3A"/>
          <w:w w:val="105"/>
          <w:sz w:val="19"/>
        </w:rPr>
        <w:t>658 F.3d 954 (9th Cir. 2011).</w:t>
      </w:r>
    </w:p>
    <w:p>
      <w:pPr>
        <w:spacing w:line="228" w:lineRule="exact" w:before="0"/>
        <w:ind w:left="886" w:right="0" w:firstLine="0"/>
        <w:jc w:val="left"/>
        <w:rPr>
          <w:sz w:val="19"/>
        </w:rPr>
      </w:pPr>
      <w:r>
        <w:rPr>
          <w:color w:val="3A3A3A"/>
          <w:w w:val="105"/>
          <w:sz w:val="12"/>
        </w:rPr>
        <w:t>50  </w:t>
      </w:r>
      <w:r>
        <w:rPr>
          <w:i/>
          <w:color w:val="3A3A3A"/>
          <w:w w:val="105"/>
          <w:sz w:val="20"/>
        </w:rPr>
        <w:t>Id. </w:t>
      </w:r>
      <w:r>
        <w:rPr>
          <w:color w:val="3A3A3A"/>
          <w:w w:val="105"/>
          <w:sz w:val="19"/>
        </w:rPr>
        <w:t>at 968.</w:t>
      </w:r>
    </w:p>
    <w:p>
      <w:pPr>
        <w:spacing w:line="228" w:lineRule="exact" w:before="5"/>
        <w:ind w:left="887" w:right="0" w:firstLine="0"/>
        <w:jc w:val="left"/>
        <w:rPr>
          <w:sz w:val="19"/>
        </w:rPr>
      </w:pPr>
      <w:r>
        <w:rPr>
          <w:rFonts w:ascii="Arial"/>
          <w:color w:val="3A3A3A"/>
          <w:w w:val="105"/>
          <w:position w:val="5"/>
          <w:sz w:val="11"/>
        </w:rPr>
        <w:t>5</w:t>
      </w:r>
      <w:r>
        <w:rPr>
          <w:rFonts w:ascii="Arial"/>
          <w:color w:val="3A3A3A"/>
          <w:w w:val="105"/>
          <w:sz w:val="11"/>
        </w:rPr>
        <w:t>'       </w:t>
      </w:r>
      <w:r>
        <w:rPr>
          <w:i/>
          <w:color w:val="3A3A3A"/>
          <w:w w:val="105"/>
          <w:sz w:val="20"/>
        </w:rPr>
        <w:t>Fowler v, Board of Educ</w:t>
      </w:r>
      <w:r>
        <w:rPr>
          <w:i/>
          <w:color w:val="545656"/>
          <w:w w:val="105"/>
          <w:sz w:val="20"/>
        </w:rPr>
        <w:t>. </w:t>
      </w:r>
      <w:r>
        <w:rPr>
          <w:i/>
          <w:color w:val="3A3A3A"/>
          <w:w w:val="105"/>
          <w:sz w:val="20"/>
        </w:rPr>
        <w:t>of Lincoln Cnty., </w:t>
      </w:r>
      <w:r>
        <w:rPr>
          <w:color w:val="3A3A3A"/>
          <w:w w:val="105"/>
          <w:sz w:val="19"/>
        </w:rPr>
        <w:t>819 F.2d 657, 668  (6th Cir. 1987).</w:t>
      </w:r>
    </w:p>
    <w:p>
      <w:pPr>
        <w:spacing w:line="237" w:lineRule="auto" w:before="0"/>
        <w:ind w:left="880" w:right="816" w:firstLine="2"/>
        <w:jc w:val="left"/>
        <w:rPr>
          <w:i/>
          <w:sz w:val="20"/>
        </w:rPr>
      </w:pPr>
      <w:r>
        <w:rPr>
          <w:rFonts w:ascii="Arial" w:hAnsi="Arial"/>
          <w:color w:val="545656"/>
          <w:w w:val="105"/>
          <w:position w:val="5"/>
          <w:sz w:val="11"/>
        </w:rPr>
        <w:t>5</w:t>
      </w:r>
      <w:r>
        <w:rPr>
          <w:rFonts w:ascii="Arial" w:hAnsi="Arial"/>
          <w:color w:val="3A3A3A"/>
          <w:w w:val="105"/>
          <w:position w:val="5"/>
          <w:sz w:val="11"/>
        </w:rPr>
        <w:t>2 </w:t>
      </w:r>
      <w:r>
        <w:rPr>
          <w:i/>
          <w:color w:val="3A3A3A"/>
          <w:w w:val="105"/>
          <w:sz w:val="20"/>
        </w:rPr>
        <w:t>Questions and Answers: Religious Discrimination in the Workplace, </w:t>
      </w:r>
      <w:r>
        <w:rPr>
          <w:color w:val="3A3A3A"/>
          <w:w w:val="105"/>
          <w:sz w:val="19"/>
        </w:rPr>
        <w:t>U.S. Equal Employment Opportuni­ ty Commission, Question No. 13 (Jan. 31, 2011), </w:t>
      </w:r>
      <w:r>
        <w:rPr>
          <w:color w:val="526977"/>
          <w:w w:val="105"/>
          <w:sz w:val="19"/>
          <w:u w:val="single" w:color="000000"/>
        </w:rPr>
        <w:t>http s://  </w:t>
      </w:r>
      <w:hyperlink r:id="rId48">
        <w:r>
          <w:rPr>
            <w:color w:val="526977"/>
            <w:w w:val="105"/>
            <w:sz w:val="19"/>
            <w:u w:val="single" w:color="000000"/>
          </w:rPr>
          <w:t>www</w:t>
        </w:r>
        <w:r>
          <w:rPr>
            <w:color w:val="545656"/>
            <w:w w:val="105"/>
            <w:sz w:val="19"/>
            <w:u w:val="single" w:color="000000"/>
          </w:rPr>
          <w:t>.</w:t>
        </w:r>
        <w:r>
          <w:rPr>
            <w:color w:val="526977"/>
            <w:w w:val="105"/>
            <w:sz w:val="19"/>
            <w:u w:val="single" w:color="000000"/>
          </w:rPr>
          <w:t>eeoc.gov/p  olicy/ do</w:t>
        </w:r>
        <w:r>
          <w:rPr>
            <w:color w:val="677E91"/>
            <w:w w:val="105"/>
            <w:sz w:val="19"/>
            <w:u w:val="single" w:color="000000"/>
          </w:rPr>
          <w:t>c</w:t>
        </w:r>
        <w:r>
          <w:rPr>
            <w:color w:val="526977"/>
            <w:w w:val="105"/>
            <w:sz w:val="19"/>
            <w:u w:val="single" w:color="000000"/>
          </w:rPr>
          <w:t>s/ qanda   religion. html</w:t>
        </w:r>
        <w:r>
          <w:rPr>
            <w:color w:val="3A3A3A"/>
            <w:w w:val="105"/>
            <w:sz w:val="19"/>
          </w:rPr>
          <w:t>.</w:t>
        </w:r>
      </w:hyperlink>
      <w:r>
        <w:rPr>
          <w:color w:val="3A3A3A"/>
          <w:w w:val="105"/>
          <w:sz w:val="19"/>
        </w:rPr>
        <w:t> </w:t>
      </w:r>
      <w:r>
        <w:rPr>
          <w:rFonts w:ascii="Arial" w:hAnsi="Arial"/>
          <w:color w:val="3A3A3A"/>
          <w:sz w:val="13"/>
        </w:rPr>
        <w:t>s3 </w:t>
      </w:r>
      <w:r>
        <w:rPr>
          <w:i/>
          <w:color w:val="3A3A3A"/>
          <w:sz w:val="20"/>
        </w:rPr>
        <w:t>Id.</w:t>
      </w:r>
    </w:p>
    <w:p>
      <w:pPr>
        <w:spacing w:before="6"/>
        <w:ind w:left="883" w:right="0" w:firstLine="0"/>
        <w:jc w:val="left"/>
        <w:rPr>
          <w:i/>
          <w:sz w:val="20"/>
        </w:rPr>
      </w:pPr>
      <w:r>
        <w:rPr>
          <w:rFonts w:ascii="Arial"/>
          <w:color w:val="3A3A3A"/>
          <w:sz w:val="13"/>
        </w:rPr>
        <w:t>s4 </w:t>
      </w:r>
      <w:r>
        <w:rPr>
          <w:i/>
          <w:color w:val="3A3A3A"/>
          <w:sz w:val="20"/>
        </w:rPr>
        <w:t>Id.</w:t>
      </w:r>
    </w:p>
    <w:p>
      <w:pPr>
        <w:spacing w:before="19"/>
        <w:ind w:left="876" w:right="0" w:firstLine="0"/>
        <w:jc w:val="left"/>
        <w:rPr>
          <w:sz w:val="19"/>
        </w:rPr>
      </w:pPr>
      <w:r>
        <w:rPr>
          <w:color w:val="3A3A3A"/>
          <w:sz w:val="12"/>
        </w:rPr>
        <w:t>55 </w:t>
      </w:r>
      <w:r>
        <w:rPr>
          <w:i/>
          <w:color w:val="3A3A3A"/>
          <w:sz w:val="20"/>
        </w:rPr>
        <w:t>U.S. v. Board of Educ.for Sch. Dist. of Philadelphia, </w:t>
      </w:r>
      <w:r>
        <w:rPr>
          <w:color w:val="3A3A3A"/>
          <w:sz w:val="19"/>
        </w:rPr>
        <w:t>911 F.2d 882 (3d Cir. 1990), </w:t>
      </w:r>
      <w:r>
        <w:rPr>
          <w:i/>
          <w:color w:val="3A3A3A"/>
          <w:sz w:val="20"/>
        </w:rPr>
        <w:t>reh'g denied, </w:t>
      </w:r>
      <w:r>
        <w:rPr>
          <w:color w:val="3A3A3A"/>
          <w:sz w:val="19"/>
        </w:rPr>
        <w:t>Sept. 12, 1990.</w:t>
      </w:r>
    </w:p>
    <w:p>
      <w:pPr>
        <w:spacing w:before="5"/>
        <w:ind w:left="876" w:right="0" w:firstLine="0"/>
        <w:jc w:val="left"/>
        <w:rPr>
          <w:sz w:val="19"/>
        </w:rPr>
      </w:pPr>
      <w:r>
        <w:rPr>
          <w:color w:val="545656"/>
          <w:w w:val="105"/>
          <w:position w:val="6"/>
          <w:sz w:val="12"/>
        </w:rPr>
        <w:t>5</w:t>
      </w:r>
      <w:r>
        <w:rPr>
          <w:color w:val="3A3A3A"/>
          <w:w w:val="105"/>
          <w:position w:val="6"/>
          <w:sz w:val="12"/>
        </w:rPr>
        <w:t>6 </w:t>
      </w:r>
      <w:r>
        <w:rPr>
          <w:i/>
          <w:color w:val="3A3A3A"/>
          <w:w w:val="105"/>
          <w:sz w:val="20"/>
        </w:rPr>
        <w:t>EEOC v. Reads, Inc., </w:t>
      </w:r>
      <w:r>
        <w:rPr>
          <w:color w:val="3A3A3A"/>
          <w:w w:val="105"/>
          <w:sz w:val="19"/>
        </w:rPr>
        <w:t>759 F. Supp. 1150, 1158 (E.D. Pa. 1991).</w:t>
      </w:r>
    </w:p>
    <w:p>
      <w:pPr>
        <w:spacing w:line="252" w:lineRule="auto" w:before="9"/>
        <w:ind w:left="866" w:right="816" w:firstLine="10"/>
        <w:jc w:val="left"/>
        <w:rPr>
          <w:sz w:val="19"/>
        </w:rPr>
      </w:pPr>
      <w:r>
        <w:rPr>
          <w:color w:val="545656"/>
          <w:w w:val="115"/>
          <w:sz w:val="12"/>
        </w:rPr>
        <w:t>57</w:t>
      </w:r>
      <w:r>
        <w:rPr>
          <w:color w:val="545656"/>
          <w:spacing w:val="-18"/>
          <w:w w:val="115"/>
          <w:sz w:val="12"/>
        </w:rPr>
        <w:t> </w:t>
      </w:r>
      <w:r>
        <w:rPr>
          <w:color w:val="3A3A3A"/>
          <w:w w:val="115"/>
          <w:sz w:val="19"/>
        </w:rPr>
        <w:t>24</w:t>
      </w:r>
      <w:r>
        <w:rPr>
          <w:color w:val="3A3A3A"/>
          <w:spacing w:val="-30"/>
          <w:w w:val="115"/>
          <w:sz w:val="19"/>
        </w:rPr>
        <w:t> </w:t>
      </w:r>
      <w:r>
        <w:rPr>
          <w:color w:val="3A3A3A"/>
          <w:w w:val="115"/>
          <w:sz w:val="19"/>
        </w:rPr>
        <w:t>P.S.</w:t>
      </w:r>
      <w:r>
        <w:rPr>
          <w:color w:val="3A3A3A"/>
          <w:spacing w:val="-32"/>
          <w:w w:val="115"/>
          <w:sz w:val="19"/>
        </w:rPr>
        <w:t> </w:t>
      </w:r>
      <w:r>
        <w:rPr>
          <w:rFonts w:ascii="Arial" w:hAnsi="Arial"/>
          <w:color w:val="3A3A3A"/>
          <w:w w:val="115"/>
          <w:sz w:val="17"/>
        </w:rPr>
        <w:t>§</w:t>
      </w:r>
      <w:r>
        <w:rPr>
          <w:rFonts w:ascii="Arial" w:hAnsi="Arial"/>
          <w:color w:val="3A3A3A"/>
          <w:spacing w:val="-40"/>
          <w:w w:val="115"/>
          <w:sz w:val="17"/>
        </w:rPr>
        <w:t> </w:t>
      </w:r>
      <w:r>
        <w:rPr>
          <w:color w:val="3A3A3A"/>
          <w:sz w:val="19"/>
        </w:rPr>
        <w:t>11---1112</w:t>
      </w:r>
      <w:r>
        <w:rPr>
          <w:color w:val="3A3A3A"/>
          <w:spacing w:val="-27"/>
          <w:sz w:val="19"/>
        </w:rPr>
        <w:t> </w:t>
      </w:r>
      <w:r>
        <w:rPr>
          <w:color w:val="3A3A3A"/>
          <w:w w:val="115"/>
          <w:sz w:val="19"/>
        </w:rPr>
        <w:t>(2017).</w:t>
      </w:r>
      <w:r>
        <w:rPr>
          <w:color w:val="3A3A3A"/>
          <w:spacing w:val="-33"/>
          <w:w w:val="115"/>
          <w:sz w:val="19"/>
        </w:rPr>
        <w:t> </w:t>
      </w:r>
      <w:r>
        <w:rPr>
          <w:color w:val="3A3A3A"/>
          <w:w w:val="115"/>
          <w:sz w:val="19"/>
        </w:rPr>
        <w:t>In</w:t>
      </w:r>
      <w:r>
        <w:rPr>
          <w:color w:val="3A3A3A"/>
          <w:spacing w:val="-33"/>
          <w:w w:val="115"/>
          <w:sz w:val="19"/>
        </w:rPr>
        <w:t> </w:t>
      </w:r>
      <w:r>
        <w:rPr>
          <w:color w:val="3A3A3A"/>
          <w:w w:val="115"/>
          <w:sz w:val="19"/>
        </w:rPr>
        <w:t>1990,</w:t>
      </w:r>
      <w:r>
        <w:rPr>
          <w:color w:val="3A3A3A"/>
          <w:spacing w:val="-36"/>
          <w:w w:val="115"/>
          <w:sz w:val="19"/>
        </w:rPr>
        <w:t> </w:t>
      </w:r>
      <w:r>
        <w:rPr>
          <w:color w:val="3A3A3A"/>
          <w:w w:val="115"/>
          <w:sz w:val="19"/>
        </w:rPr>
        <w:t>a</w:t>
      </w:r>
      <w:r>
        <w:rPr>
          <w:color w:val="3A3A3A"/>
          <w:spacing w:val="-37"/>
          <w:w w:val="115"/>
          <w:sz w:val="19"/>
        </w:rPr>
        <w:t> </w:t>
      </w:r>
      <w:r>
        <w:rPr>
          <w:color w:val="3A3A3A"/>
          <w:w w:val="115"/>
          <w:sz w:val="19"/>
        </w:rPr>
        <w:t>federal</w:t>
      </w:r>
      <w:r>
        <w:rPr>
          <w:color w:val="3A3A3A"/>
          <w:spacing w:val="-31"/>
          <w:w w:val="115"/>
          <w:sz w:val="19"/>
        </w:rPr>
        <w:t> </w:t>
      </w:r>
      <w:r>
        <w:rPr>
          <w:color w:val="3A3A3A"/>
          <w:w w:val="115"/>
          <w:sz w:val="19"/>
        </w:rPr>
        <w:t>appellate</w:t>
      </w:r>
      <w:r>
        <w:rPr>
          <w:color w:val="3A3A3A"/>
          <w:spacing w:val="-32"/>
          <w:w w:val="115"/>
          <w:sz w:val="19"/>
        </w:rPr>
        <w:t> </w:t>
      </w:r>
      <w:r>
        <w:rPr>
          <w:color w:val="3A3A3A"/>
          <w:w w:val="115"/>
          <w:sz w:val="19"/>
        </w:rPr>
        <w:t>court</w:t>
      </w:r>
      <w:r>
        <w:rPr>
          <w:color w:val="3A3A3A"/>
          <w:spacing w:val="-35"/>
          <w:w w:val="115"/>
          <w:sz w:val="19"/>
        </w:rPr>
        <w:t> </w:t>
      </w:r>
      <w:r>
        <w:rPr>
          <w:color w:val="3A3A3A"/>
          <w:w w:val="115"/>
          <w:sz w:val="19"/>
        </w:rPr>
        <w:t>decided</w:t>
      </w:r>
      <w:r>
        <w:rPr>
          <w:color w:val="3A3A3A"/>
          <w:spacing w:val="-35"/>
          <w:w w:val="115"/>
          <w:sz w:val="19"/>
        </w:rPr>
        <w:t> </w:t>
      </w:r>
      <w:r>
        <w:rPr>
          <w:color w:val="3A3A3A"/>
          <w:w w:val="115"/>
          <w:sz w:val="19"/>
        </w:rPr>
        <w:t>that,</w:t>
      </w:r>
      <w:r>
        <w:rPr>
          <w:color w:val="3A3A3A"/>
          <w:spacing w:val="-35"/>
          <w:w w:val="115"/>
          <w:sz w:val="19"/>
        </w:rPr>
        <w:t> </w:t>
      </w:r>
      <w:r>
        <w:rPr>
          <w:color w:val="3A3A3A"/>
          <w:w w:val="115"/>
          <w:sz w:val="19"/>
        </w:rPr>
        <w:t>because</w:t>
      </w:r>
      <w:r>
        <w:rPr>
          <w:color w:val="3A3A3A"/>
          <w:spacing w:val="-28"/>
          <w:w w:val="115"/>
          <w:sz w:val="19"/>
        </w:rPr>
        <w:t> </w:t>
      </w:r>
      <w:r>
        <w:rPr>
          <w:color w:val="3A3A3A"/>
          <w:w w:val="115"/>
          <w:sz w:val="19"/>
        </w:rPr>
        <w:t>Pennsylvania</w:t>
      </w:r>
      <w:r>
        <w:rPr>
          <w:color w:val="3A3A3A"/>
          <w:spacing w:val="-29"/>
          <w:w w:val="115"/>
          <w:sz w:val="19"/>
        </w:rPr>
        <w:t> </w:t>
      </w:r>
      <w:r>
        <w:rPr>
          <w:color w:val="3A3A3A"/>
          <w:w w:val="115"/>
          <w:sz w:val="19"/>
        </w:rPr>
        <w:t>had</w:t>
      </w:r>
      <w:r>
        <w:rPr>
          <w:color w:val="3A3A3A"/>
          <w:spacing w:val="-26"/>
          <w:w w:val="115"/>
          <w:sz w:val="19"/>
        </w:rPr>
        <w:t> </w:t>
      </w:r>
      <w:r>
        <w:rPr>
          <w:color w:val="3A3A3A"/>
          <w:w w:val="115"/>
          <w:sz w:val="19"/>
        </w:rPr>
        <w:t>deter­ mined</w:t>
      </w:r>
      <w:r>
        <w:rPr>
          <w:color w:val="3A3A3A"/>
          <w:spacing w:val="-14"/>
          <w:w w:val="115"/>
          <w:sz w:val="19"/>
        </w:rPr>
        <w:t> </w:t>
      </w:r>
      <w:r>
        <w:rPr>
          <w:color w:val="3A3A3A"/>
          <w:w w:val="115"/>
          <w:sz w:val="19"/>
        </w:rPr>
        <w:t>that</w:t>
      </w:r>
      <w:r>
        <w:rPr>
          <w:color w:val="3A3A3A"/>
          <w:spacing w:val="-23"/>
          <w:w w:val="115"/>
          <w:sz w:val="19"/>
        </w:rPr>
        <w:t> </w:t>
      </w:r>
      <w:r>
        <w:rPr>
          <w:color w:val="3A3A3A"/>
          <w:w w:val="115"/>
          <w:sz w:val="19"/>
        </w:rPr>
        <w:t>the</w:t>
      </w:r>
      <w:r>
        <w:rPr>
          <w:color w:val="3A3A3A"/>
          <w:spacing w:val="-25"/>
          <w:w w:val="115"/>
          <w:sz w:val="19"/>
        </w:rPr>
        <w:t> </w:t>
      </w:r>
      <w:r>
        <w:rPr>
          <w:color w:val="3A3A3A"/>
          <w:w w:val="115"/>
          <w:sz w:val="19"/>
        </w:rPr>
        <w:t>wearing</w:t>
      </w:r>
      <w:r>
        <w:rPr>
          <w:color w:val="3A3A3A"/>
          <w:spacing w:val="-12"/>
          <w:w w:val="115"/>
          <w:sz w:val="19"/>
        </w:rPr>
        <w:t> </w:t>
      </w:r>
      <w:r>
        <w:rPr>
          <w:color w:val="3A3A3A"/>
          <w:w w:val="115"/>
          <w:sz w:val="19"/>
        </w:rPr>
        <w:t>of</w:t>
      </w:r>
      <w:r>
        <w:rPr>
          <w:color w:val="3A3A3A"/>
          <w:spacing w:val="-16"/>
          <w:w w:val="115"/>
          <w:sz w:val="19"/>
        </w:rPr>
        <w:t> </w:t>
      </w:r>
      <w:r>
        <w:rPr>
          <w:color w:val="3A3A3A"/>
          <w:w w:val="115"/>
          <w:sz w:val="19"/>
        </w:rPr>
        <w:t>religious</w:t>
      </w:r>
      <w:r>
        <w:rPr>
          <w:color w:val="3A3A3A"/>
          <w:spacing w:val="-14"/>
          <w:w w:val="115"/>
          <w:sz w:val="19"/>
        </w:rPr>
        <w:t> </w:t>
      </w:r>
      <w:r>
        <w:rPr>
          <w:color w:val="3A3A3A"/>
          <w:w w:val="115"/>
          <w:sz w:val="19"/>
        </w:rPr>
        <w:t>attire</w:t>
      </w:r>
      <w:r>
        <w:rPr>
          <w:color w:val="3A3A3A"/>
          <w:spacing w:val="-20"/>
          <w:w w:val="115"/>
          <w:sz w:val="19"/>
        </w:rPr>
        <w:t> </w:t>
      </w:r>
      <w:r>
        <w:rPr>
          <w:color w:val="3A3A3A"/>
          <w:w w:val="115"/>
          <w:sz w:val="19"/>
        </w:rPr>
        <w:t>by</w:t>
      </w:r>
      <w:r>
        <w:rPr>
          <w:color w:val="3A3A3A"/>
          <w:spacing w:val="-22"/>
          <w:w w:val="115"/>
          <w:sz w:val="19"/>
        </w:rPr>
        <w:t> </w:t>
      </w:r>
      <w:r>
        <w:rPr>
          <w:color w:val="3A3A3A"/>
          <w:w w:val="115"/>
          <w:sz w:val="19"/>
        </w:rPr>
        <w:t>teachers</w:t>
      </w:r>
      <w:r>
        <w:rPr>
          <w:color w:val="3A3A3A"/>
          <w:spacing w:val="-16"/>
          <w:w w:val="115"/>
          <w:sz w:val="19"/>
        </w:rPr>
        <w:t> </w:t>
      </w:r>
      <w:r>
        <w:rPr>
          <w:color w:val="3A3A3A"/>
          <w:w w:val="115"/>
          <w:sz w:val="19"/>
        </w:rPr>
        <w:t>is</w:t>
      </w:r>
      <w:r>
        <w:rPr>
          <w:color w:val="3A3A3A"/>
          <w:spacing w:val="-22"/>
          <w:w w:val="115"/>
          <w:sz w:val="19"/>
        </w:rPr>
        <w:t> </w:t>
      </w:r>
      <w:r>
        <w:rPr>
          <w:color w:val="3A3A3A"/>
          <w:w w:val="115"/>
          <w:sz w:val="19"/>
        </w:rPr>
        <w:t>a</w:t>
      </w:r>
      <w:r>
        <w:rPr>
          <w:color w:val="3A3A3A"/>
          <w:spacing w:val="-23"/>
          <w:w w:val="115"/>
          <w:sz w:val="19"/>
        </w:rPr>
        <w:t> </w:t>
      </w:r>
      <w:r>
        <w:rPr>
          <w:color w:val="3A3A3A"/>
          <w:w w:val="115"/>
          <w:sz w:val="19"/>
        </w:rPr>
        <w:t>threat</w:t>
      </w:r>
      <w:r>
        <w:rPr>
          <w:color w:val="3A3A3A"/>
          <w:spacing w:val="-16"/>
          <w:w w:val="115"/>
          <w:sz w:val="19"/>
        </w:rPr>
        <w:t> </w:t>
      </w:r>
      <w:r>
        <w:rPr>
          <w:color w:val="3A3A3A"/>
          <w:w w:val="115"/>
          <w:sz w:val="19"/>
        </w:rPr>
        <w:t>to</w:t>
      </w:r>
      <w:r>
        <w:rPr>
          <w:color w:val="3A3A3A"/>
          <w:spacing w:val="-22"/>
          <w:w w:val="115"/>
          <w:sz w:val="19"/>
        </w:rPr>
        <w:t> </w:t>
      </w:r>
      <w:r>
        <w:rPr>
          <w:color w:val="3A3A3A"/>
          <w:w w:val="115"/>
          <w:sz w:val="19"/>
        </w:rPr>
        <w:t>the</w:t>
      </w:r>
      <w:r>
        <w:rPr>
          <w:color w:val="3A3A3A"/>
          <w:spacing w:val="-16"/>
          <w:w w:val="115"/>
          <w:sz w:val="19"/>
        </w:rPr>
        <w:t> </w:t>
      </w:r>
      <w:r>
        <w:rPr>
          <w:color w:val="3A3A3A"/>
          <w:w w:val="115"/>
          <w:sz w:val="19"/>
        </w:rPr>
        <w:t>maintenance</w:t>
      </w:r>
      <w:r>
        <w:rPr>
          <w:color w:val="3A3A3A"/>
          <w:spacing w:val="-12"/>
          <w:w w:val="115"/>
          <w:sz w:val="19"/>
        </w:rPr>
        <w:t> </w:t>
      </w:r>
      <w:r>
        <w:rPr>
          <w:color w:val="3A3A3A"/>
          <w:w w:val="115"/>
          <w:sz w:val="19"/>
        </w:rPr>
        <w:t>of</w:t>
      </w:r>
      <w:r>
        <w:rPr>
          <w:color w:val="3A3A3A"/>
          <w:spacing w:val="-16"/>
          <w:w w:val="115"/>
          <w:sz w:val="19"/>
        </w:rPr>
        <w:t> </w:t>
      </w:r>
      <w:r>
        <w:rPr>
          <w:color w:val="3A3A3A"/>
          <w:w w:val="115"/>
          <w:sz w:val="19"/>
        </w:rPr>
        <w:t>religious</w:t>
      </w:r>
      <w:r>
        <w:rPr>
          <w:color w:val="3A3A3A"/>
          <w:spacing w:val="-13"/>
          <w:w w:val="115"/>
          <w:sz w:val="19"/>
        </w:rPr>
        <w:t> </w:t>
      </w:r>
      <w:r>
        <w:rPr>
          <w:color w:val="3A3A3A"/>
          <w:w w:val="115"/>
          <w:sz w:val="19"/>
        </w:rPr>
        <w:t>neutrality in public schools - a compelling state interest-and because the state statute banning all religious attire was</w:t>
      </w:r>
      <w:r>
        <w:rPr>
          <w:color w:val="3A3A3A"/>
          <w:spacing w:val="-24"/>
          <w:w w:val="115"/>
          <w:sz w:val="19"/>
        </w:rPr>
        <w:t> </w:t>
      </w:r>
      <w:r>
        <w:rPr>
          <w:color w:val="3A3A3A"/>
          <w:w w:val="115"/>
          <w:sz w:val="19"/>
        </w:rPr>
        <w:t>being</w:t>
      </w:r>
      <w:r>
        <w:rPr>
          <w:color w:val="3A3A3A"/>
          <w:spacing w:val="-25"/>
          <w:w w:val="115"/>
          <w:sz w:val="19"/>
        </w:rPr>
        <w:t> </w:t>
      </w:r>
      <w:r>
        <w:rPr>
          <w:color w:val="3A3A3A"/>
          <w:w w:val="115"/>
          <w:sz w:val="19"/>
        </w:rPr>
        <w:t>enforced</w:t>
      </w:r>
      <w:r>
        <w:rPr>
          <w:color w:val="3A3A3A"/>
          <w:spacing w:val="-21"/>
          <w:w w:val="115"/>
          <w:sz w:val="19"/>
        </w:rPr>
        <w:t> </w:t>
      </w:r>
      <w:r>
        <w:rPr>
          <w:color w:val="3A3A3A"/>
          <w:w w:val="115"/>
          <w:sz w:val="19"/>
        </w:rPr>
        <w:t>in</w:t>
      </w:r>
      <w:r>
        <w:rPr>
          <w:color w:val="3A3A3A"/>
          <w:spacing w:val="-17"/>
          <w:w w:val="115"/>
          <w:sz w:val="19"/>
        </w:rPr>
        <w:t> </w:t>
      </w:r>
      <w:r>
        <w:rPr>
          <w:color w:val="3A3A3A"/>
          <w:w w:val="115"/>
          <w:sz w:val="19"/>
        </w:rPr>
        <w:t>a</w:t>
      </w:r>
      <w:r>
        <w:rPr>
          <w:color w:val="3A3A3A"/>
          <w:spacing w:val="-22"/>
          <w:w w:val="115"/>
          <w:sz w:val="19"/>
        </w:rPr>
        <w:t> </w:t>
      </w:r>
      <w:r>
        <w:rPr>
          <w:color w:val="3A3A3A"/>
          <w:w w:val="115"/>
          <w:sz w:val="19"/>
        </w:rPr>
        <w:t>non-discriminatory</w:t>
      </w:r>
      <w:r>
        <w:rPr>
          <w:color w:val="3A3A3A"/>
          <w:spacing w:val="-28"/>
          <w:w w:val="115"/>
          <w:sz w:val="19"/>
        </w:rPr>
        <w:t> </w:t>
      </w:r>
      <w:r>
        <w:rPr>
          <w:color w:val="3A3A3A"/>
          <w:w w:val="115"/>
          <w:sz w:val="19"/>
        </w:rPr>
        <w:t>way,</w:t>
      </w:r>
      <w:r>
        <w:rPr>
          <w:color w:val="3A3A3A"/>
          <w:spacing w:val="-20"/>
          <w:w w:val="115"/>
          <w:sz w:val="19"/>
        </w:rPr>
        <w:t> </w:t>
      </w:r>
      <w:r>
        <w:rPr>
          <w:color w:val="3A3A3A"/>
          <w:w w:val="115"/>
          <w:sz w:val="19"/>
        </w:rPr>
        <w:t>it</w:t>
      </w:r>
      <w:r>
        <w:rPr>
          <w:color w:val="3A3A3A"/>
          <w:spacing w:val="-18"/>
          <w:w w:val="115"/>
          <w:sz w:val="19"/>
        </w:rPr>
        <w:t> </w:t>
      </w:r>
      <w:r>
        <w:rPr>
          <w:color w:val="3A3A3A"/>
          <w:w w:val="115"/>
          <w:sz w:val="19"/>
        </w:rPr>
        <w:t>would</w:t>
      </w:r>
      <w:r>
        <w:rPr>
          <w:color w:val="3A3A3A"/>
          <w:spacing w:val="-22"/>
          <w:w w:val="115"/>
          <w:sz w:val="19"/>
        </w:rPr>
        <w:t> </w:t>
      </w:r>
      <w:r>
        <w:rPr>
          <w:color w:val="3A3A3A"/>
          <w:w w:val="115"/>
          <w:sz w:val="19"/>
        </w:rPr>
        <w:t>impose</w:t>
      </w:r>
      <w:r>
        <w:rPr>
          <w:color w:val="3A3A3A"/>
          <w:spacing w:val="-24"/>
          <w:w w:val="115"/>
          <w:sz w:val="19"/>
        </w:rPr>
        <w:t> </w:t>
      </w:r>
      <w:r>
        <w:rPr>
          <w:color w:val="3A3A3A"/>
          <w:w w:val="115"/>
          <w:sz w:val="19"/>
        </w:rPr>
        <w:t>an</w:t>
      </w:r>
      <w:r>
        <w:rPr>
          <w:color w:val="3A3A3A"/>
          <w:spacing w:val="-12"/>
          <w:w w:val="115"/>
          <w:sz w:val="19"/>
        </w:rPr>
        <w:t> </w:t>
      </w:r>
      <w:r>
        <w:rPr>
          <w:color w:val="3A3A3A"/>
          <w:w w:val="115"/>
          <w:sz w:val="19"/>
        </w:rPr>
        <w:t>undue</w:t>
      </w:r>
      <w:r>
        <w:rPr>
          <w:color w:val="3A3A3A"/>
          <w:spacing w:val="-22"/>
          <w:w w:val="115"/>
          <w:sz w:val="19"/>
        </w:rPr>
        <w:t> </w:t>
      </w:r>
      <w:r>
        <w:rPr>
          <w:color w:val="3A3A3A"/>
          <w:w w:val="115"/>
          <w:sz w:val="19"/>
        </w:rPr>
        <w:t>hardship</w:t>
      </w:r>
      <w:r>
        <w:rPr>
          <w:color w:val="3A3A3A"/>
          <w:spacing w:val="-16"/>
          <w:w w:val="115"/>
          <w:sz w:val="19"/>
        </w:rPr>
        <w:t> </w:t>
      </w:r>
      <w:r>
        <w:rPr>
          <w:color w:val="3A3A3A"/>
          <w:w w:val="115"/>
          <w:sz w:val="19"/>
        </w:rPr>
        <w:t>on</w:t>
      </w:r>
      <w:r>
        <w:rPr>
          <w:color w:val="3A3A3A"/>
          <w:spacing w:val="-27"/>
          <w:w w:val="115"/>
          <w:sz w:val="19"/>
        </w:rPr>
        <w:t> </w:t>
      </w:r>
      <w:r>
        <w:rPr>
          <w:color w:val="3A3A3A"/>
          <w:w w:val="115"/>
          <w:sz w:val="19"/>
        </w:rPr>
        <w:t>the</w:t>
      </w:r>
      <w:r>
        <w:rPr>
          <w:color w:val="3A3A3A"/>
          <w:spacing w:val="-22"/>
          <w:w w:val="115"/>
          <w:sz w:val="19"/>
        </w:rPr>
        <w:t> </w:t>
      </w:r>
      <w:r>
        <w:rPr>
          <w:color w:val="3A3A3A"/>
          <w:w w:val="115"/>
          <w:sz w:val="19"/>
        </w:rPr>
        <w:t>school</w:t>
      </w:r>
      <w:r>
        <w:rPr>
          <w:color w:val="3A3A3A"/>
          <w:spacing w:val="-22"/>
          <w:w w:val="115"/>
          <w:sz w:val="19"/>
        </w:rPr>
        <w:t> </w:t>
      </w:r>
      <w:r>
        <w:rPr>
          <w:color w:val="3A3A3A"/>
          <w:w w:val="115"/>
          <w:sz w:val="19"/>
        </w:rPr>
        <w:t>district to require it to disobey the state law to accommodate a Muslim teacher's request to wear her religious garb</w:t>
      </w:r>
      <w:r>
        <w:rPr>
          <w:color w:val="3A3A3A"/>
          <w:spacing w:val="-39"/>
          <w:w w:val="115"/>
          <w:sz w:val="19"/>
        </w:rPr>
        <w:t> </w:t>
      </w:r>
      <w:r>
        <w:rPr>
          <w:color w:val="3A3A3A"/>
          <w:w w:val="115"/>
          <w:sz w:val="19"/>
        </w:rPr>
        <w:t>to</w:t>
      </w:r>
      <w:r>
        <w:rPr>
          <w:color w:val="3A3A3A"/>
          <w:spacing w:val="-35"/>
          <w:w w:val="115"/>
          <w:sz w:val="19"/>
        </w:rPr>
        <w:t> </w:t>
      </w:r>
      <w:r>
        <w:rPr>
          <w:color w:val="3A3A3A"/>
          <w:w w:val="115"/>
          <w:sz w:val="19"/>
        </w:rPr>
        <w:t>school.</w:t>
      </w:r>
      <w:r>
        <w:rPr>
          <w:color w:val="3A3A3A"/>
          <w:spacing w:val="-34"/>
          <w:w w:val="115"/>
          <w:sz w:val="19"/>
        </w:rPr>
        <w:t> </w:t>
      </w:r>
      <w:r>
        <w:rPr>
          <w:i/>
          <w:color w:val="3A3A3A"/>
          <w:w w:val="115"/>
          <w:sz w:val="20"/>
        </w:rPr>
        <w:t>U.S.</w:t>
      </w:r>
      <w:r>
        <w:rPr>
          <w:i/>
          <w:color w:val="3A3A3A"/>
          <w:spacing w:val="-43"/>
          <w:w w:val="115"/>
          <w:sz w:val="20"/>
        </w:rPr>
        <w:t> </w:t>
      </w:r>
      <w:r>
        <w:rPr>
          <w:i/>
          <w:color w:val="3A3A3A"/>
          <w:w w:val="115"/>
          <w:sz w:val="20"/>
        </w:rPr>
        <w:t>v.</w:t>
      </w:r>
      <w:r>
        <w:rPr>
          <w:i/>
          <w:color w:val="3A3A3A"/>
          <w:spacing w:val="-37"/>
          <w:w w:val="115"/>
          <w:sz w:val="20"/>
        </w:rPr>
        <w:t> </w:t>
      </w:r>
      <w:r>
        <w:rPr>
          <w:i/>
          <w:color w:val="3A3A3A"/>
          <w:w w:val="115"/>
          <w:sz w:val="20"/>
        </w:rPr>
        <w:t>Bd.</w:t>
      </w:r>
      <w:r>
        <w:rPr>
          <w:i/>
          <w:color w:val="3A3A3A"/>
          <w:spacing w:val="-44"/>
          <w:w w:val="115"/>
          <w:sz w:val="20"/>
        </w:rPr>
        <w:t> </w:t>
      </w:r>
      <w:r>
        <w:rPr>
          <w:i/>
          <w:color w:val="3A3A3A"/>
          <w:w w:val="115"/>
          <w:sz w:val="20"/>
        </w:rPr>
        <w:t>of</w:t>
      </w:r>
      <w:r>
        <w:rPr>
          <w:i/>
          <w:color w:val="3A3A3A"/>
          <w:spacing w:val="-36"/>
          <w:w w:val="115"/>
          <w:sz w:val="20"/>
        </w:rPr>
        <w:t> </w:t>
      </w:r>
      <w:r>
        <w:rPr>
          <w:i/>
          <w:color w:val="3A3A3A"/>
          <w:w w:val="115"/>
          <w:sz w:val="20"/>
        </w:rPr>
        <w:t>Educ.</w:t>
      </w:r>
      <w:r>
        <w:rPr>
          <w:i/>
          <w:color w:val="3A3A3A"/>
          <w:spacing w:val="-41"/>
          <w:w w:val="115"/>
          <w:sz w:val="20"/>
        </w:rPr>
        <w:t> </w:t>
      </w:r>
      <w:r>
        <w:rPr>
          <w:i/>
          <w:color w:val="3A3A3A"/>
          <w:w w:val="115"/>
          <w:sz w:val="20"/>
        </w:rPr>
        <w:t>of</w:t>
      </w:r>
      <w:r>
        <w:rPr>
          <w:i/>
          <w:color w:val="3A3A3A"/>
          <w:spacing w:val="-40"/>
          <w:w w:val="115"/>
          <w:sz w:val="20"/>
        </w:rPr>
        <w:t> </w:t>
      </w:r>
      <w:r>
        <w:rPr>
          <w:i/>
          <w:color w:val="3A3A3A"/>
          <w:w w:val="115"/>
          <w:sz w:val="20"/>
        </w:rPr>
        <w:t>Sch.</w:t>
      </w:r>
      <w:r>
        <w:rPr>
          <w:i/>
          <w:color w:val="3A3A3A"/>
          <w:spacing w:val="-44"/>
          <w:w w:val="115"/>
          <w:sz w:val="20"/>
        </w:rPr>
        <w:t> </w:t>
      </w:r>
      <w:r>
        <w:rPr>
          <w:i/>
          <w:color w:val="3A3A3A"/>
          <w:w w:val="115"/>
          <w:sz w:val="20"/>
        </w:rPr>
        <w:t>Dist.</w:t>
      </w:r>
      <w:r>
        <w:rPr>
          <w:i/>
          <w:color w:val="3A3A3A"/>
          <w:spacing w:val="-43"/>
          <w:w w:val="115"/>
          <w:sz w:val="20"/>
        </w:rPr>
        <w:t> </w:t>
      </w:r>
      <w:r>
        <w:rPr>
          <w:i/>
          <w:color w:val="3A3A3A"/>
          <w:w w:val="115"/>
          <w:sz w:val="20"/>
        </w:rPr>
        <w:t>of</w:t>
      </w:r>
      <w:r>
        <w:rPr>
          <w:i/>
          <w:color w:val="3A3A3A"/>
          <w:spacing w:val="-35"/>
          <w:w w:val="115"/>
          <w:sz w:val="20"/>
        </w:rPr>
        <w:t> </w:t>
      </w:r>
      <w:r>
        <w:rPr>
          <w:i/>
          <w:color w:val="3A3A3A"/>
          <w:w w:val="115"/>
          <w:sz w:val="20"/>
        </w:rPr>
        <w:t>Philadelphia,</w:t>
      </w:r>
      <w:r>
        <w:rPr>
          <w:i/>
          <w:color w:val="3A3A3A"/>
          <w:spacing w:val="-38"/>
          <w:w w:val="115"/>
          <w:sz w:val="20"/>
        </w:rPr>
        <w:t> </w:t>
      </w:r>
      <w:r>
        <w:rPr>
          <w:color w:val="3A3A3A"/>
          <w:w w:val="115"/>
          <w:sz w:val="19"/>
        </w:rPr>
        <w:t>911</w:t>
      </w:r>
      <w:r>
        <w:rPr>
          <w:color w:val="3A3A3A"/>
          <w:spacing w:val="-45"/>
          <w:w w:val="115"/>
          <w:sz w:val="19"/>
        </w:rPr>
        <w:t> </w:t>
      </w:r>
      <w:r>
        <w:rPr>
          <w:color w:val="3A3A3A"/>
          <w:w w:val="115"/>
          <w:sz w:val="19"/>
        </w:rPr>
        <w:t>F.2d</w:t>
      </w:r>
      <w:r>
        <w:rPr>
          <w:color w:val="3A3A3A"/>
          <w:spacing w:val="-33"/>
          <w:w w:val="115"/>
          <w:sz w:val="19"/>
        </w:rPr>
        <w:t> </w:t>
      </w:r>
      <w:r>
        <w:rPr>
          <w:color w:val="3A3A3A"/>
          <w:w w:val="115"/>
          <w:sz w:val="19"/>
        </w:rPr>
        <w:t>882</w:t>
      </w:r>
      <w:r>
        <w:rPr>
          <w:color w:val="3A3A3A"/>
          <w:spacing w:val="-26"/>
          <w:w w:val="115"/>
          <w:sz w:val="19"/>
        </w:rPr>
        <w:t> </w:t>
      </w:r>
      <w:r>
        <w:rPr>
          <w:color w:val="3A3A3A"/>
          <w:w w:val="115"/>
          <w:sz w:val="19"/>
        </w:rPr>
        <w:t>(3rd</w:t>
      </w:r>
      <w:r>
        <w:rPr>
          <w:color w:val="3A3A3A"/>
          <w:spacing w:val="-35"/>
          <w:w w:val="115"/>
          <w:sz w:val="19"/>
        </w:rPr>
        <w:t> </w:t>
      </w:r>
      <w:r>
        <w:rPr>
          <w:color w:val="3A3A3A"/>
          <w:w w:val="115"/>
          <w:sz w:val="19"/>
        </w:rPr>
        <w:t>Cir.</w:t>
      </w:r>
      <w:r>
        <w:rPr>
          <w:color w:val="3A3A3A"/>
          <w:spacing w:val="-41"/>
          <w:w w:val="115"/>
          <w:sz w:val="19"/>
        </w:rPr>
        <w:t> </w:t>
      </w:r>
      <w:r>
        <w:rPr>
          <w:color w:val="3A3A3A"/>
          <w:w w:val="115"/>
          <w:sz w:val="19"/>
        </w:rPr>
        <w:t>1990).</w:t>
      </w:r>
    </w:p>
    <w:p>
      <w:pPr>
        <w:spacing w:line="219" w:lineRule="exact" w:before="0"/>
        <w:ind w:left="873" w:right="0" w:hanging="11"/>
        <w:jc w:val="left"/>
        <w:rPr>
          <w:i/>
          <w:sz w:val="20"/>
        </w:rPr>
      </w:pPr>
      <w:r>
        <w:rPr>
          <w:color w:val="3A3A3A"/>
          <w:sz w:val="12"/>
        </w:rPr>
        <w:t>58  </w:t>
      </w:r>
      <w:r>
        <w:rPr>
          <w:color w:val="3A3A3A"/>
          <w:sz w:val="19"/>
        </w:rPr>
        <w:t>Reviewed  and  updated  by Deryl A. Wynn  and  A.  Dean  Pickett, </w:t>
      </w:r>
      <w:r>
        <w:rPr>
          <w:i/>
          <w:color w:val="3A3A3A"/>
          <w:sz w:val="20"/>
        </w:rPr>
        <w:t>A School  Law  Primer </w:t>
      </w:r>
      <w:r>
        <w:rPr>
          <w:color w:val="3A3A3A"/>
          <w:w w:val="75"/>
          <w:sz w:val="20"/>
        </w:rPr>
        <w:t>--- </w:t>
      </w:r>
      <w:r>
        <w:rPr>
          <w:i/>
          <w:color w:val="3A3A3A"/>
          <w:sz w:val="20"/>
        </w:rPr>
        <w:t>Religion: Legal</w:t>
      </w:r>
    </w:p>
    <w:p>
      <w:pPr>
        <w:spacing w:before="5"/>
        <w:ind w:left="873" w:right="0" w:firstLine="0"/>
        <w:jc w:val="left"/>
        <w:rPr>
          <w:sz w:val="19"/>
        </w:rPr>
      </w:pPr>
      <w:r>
        <w:rPr/>
        <w:pict>
          <v:group style="position:absolute;margin-left:80.522926pt;margin-top:10.681443pt;width:437.1pt;height:15.15pt;mso-position-horizontal-relative:page;mso-position-vertical-relative:paragraph;z-index:-20920" coordorigin="1610,214" coordsize="8742,303">
            <v:line style="position:absolute" from="1618,439" to="10344,439" stroked="true" strokeweight=".718029pt" strokecolor="#000000">
              <v:stroke dashstyle="solid"/>
            </v:line>
            <v:line style="position:absolute" from="8780,240" to="8780,490" stroked="true" strokeweight="2.6315pt" strokecolor="#dfeff4">
              <v:stroke dashstyle="solid"/>
            </v:line>
            <v:shape style="position:absolute;left:1611;top:214;width:8741;height:303" type="#_x0000_t202" filled="false" stroked="false">
              <v:textbox inset="0,0,0,0">
                <w:txbxContent>
                  <w:p>
                    <w:pPr>
                      <w:spacing w:before="40"/>
                      <w:ind w:left="5" w:right="0" w:firstLine="0"/>
                      <w:jc w:val="left"/>
                      <w:rPr>
                        <w:sz w:val="19"/>
                      </w:rPr>
                    </w:pPr>
                    <w:r>
                      <w:rPr>
                        <w:color w:val="526977"/>
                        <w:sz w:val="19"/>
                      </w:rPr>
                      <w:t>repor ts / Relig</w:t>
                    </w:r>
                    <w:r>
                      <w:rPr>
                        <w:color w:val="2F4454"/>
                        <w:sz w:val="19"/>
                      </w:rPr>
                      <w:t>i</w:t>
                    </w:r>
                    <w:r>
                      <w:rPr>
                        <w:color w:val="526977"/>
                        <w:sz w:val="19"/>
                      </w:rPr>
                      <w:t>on%20 Primer%  20 Lega</w:t>
                    </w:r>
                    <w:r>
                      <w:rPr>
                        <w:color w:val="2F4454"/>
                        <w:sz w:val="19"/>
                      </w:rPr>
                      <w:t>l</w:t>
                    </w:r>
                    <w:r>
                      <w:rPr>
                        <w:color w:val="526977"/>
                        <w:sz w:val="19"/>
                      </w:rPr>
                      <w:t>%20 Po</w:t>
                    </w:r>
                    <w:r>
                      <w:rPr>
                        <w:color w:val="2F4454"/>
                        <w:sz w:val="19"/>
                      </w:rPr>
                      <w:t>in l</w:t>
                    </w:r>
                    <w:r>
                      <w:rPr>
                        <w:color w:val="526977"/>
                        <w:sz w:val="19"/>
                      </w:rPr>
                      <w:t>e </w:t>
                    </w:r>
                    <w:r>
                      <w:rPr>
                        <w:color w:val="2F4454"/>
                        <w:sz w:val="19"/>
                      </w:rPr>
                      <w:t>r</w:t>
                    </w:r>
                    <w:r>
                      <w:rPr>
                        <w:color w:val="526977"/>
                        <w:sz w:val="19"/>
                      </w:rPr>
                      <w:t>s%20 for%20P </w:t>
                    </w:r>
                    <w:r>
                      <w:rPr>
                        <w:color w:val="2F4454"/>
                        <w:sz w:val="19"/>
                      </w:rPr>
                      <w:t>u</w:t>
                    </w:r>
                    <w:r>
                      <w:rPr>
                        <w:color w:val="526977"/>
                        <w:sz w:val="19"/>
                      </w:rPr>
                      <w:t>b</w:t>
                    </w:r>
                    <w:r>
                      <w:rPr>
                        <w:color w:val="2F4454"/>
                        <w:sz w:val="19"/>
                      </w:rPr>
                      <w:t>l i</w:t>
                    </w:r>
                    <w:r>
                      <w:rPr>
                        <w:color w:val="526977"/>
                        <w:sz w:val="19"/>
                      </w:rPr>
                      <w:t>c %20S choo</w:t>
                    </w:r>
                    <w:r>
                      <w:rPr>
                        <w:color w:val="2F4454"/>
                        <w:sz w:val="19"/>
                      </w:rPr>
                      <w:t>l</w:t>
                    </w:r>
                    <w:r>
                      <w:rPr>
                        <w:color w:val="526977"/>
                        <w:sz w:val="19"/>
                      </w:rPr>
                      <w:t>s.,0d</w:t>
                    </w:r>
                    <w:r>
                      <w:rPr>
                        <w:color w:val="A1BAC6"/>
                        <w:sz w:val="19"/>
                      </w:rPr>
                      <w:t>:</w:t>
                    </w:r>
                    <w:r>
                      <w:rPr>
                        <w:color w:val="3F5662"/>
                        <w:sz w:val="19"/>
                      </w:rPr>
                      <w:t>f?IxuMGD40 2nGt</w:t>
                    </w:r>
                  </w:p>
                </w:txbxContent>
              </v:textbox>
              <w10:wrap type="none"/>
            </v:shape>
            <w10:wrap type="none"/>
          </v:group>
        </w:pict>
      </w:r>
      <w:r>
        <w:rPr>
          <w:i/>
          <w:color w:val="3A3A3A"/>
          <w:w w:val="105"/>
          <w:sz w:val="20"/>
        </w:rPr>
        <w:t>Pointers for Public Schools, Council of School Attorneys </w:t>
      </w:r>
      <w:r>
        <w:rPr>
          <w:color w:val="3A3A3A"/>
          <w:w w:val="105"/>
          <w:sz w:val="19"/>
        </w:rPr>
        <w:t>(2015), </w:t>
      </w:r>
      <w:r>
        <w:rPr>
          <w:color w:val="28627E"/>
          <w:w w:val="105"/>
          <w:sz w:val="19"/>
          <w:u w:val="single" w:color="000000"/>
        </w:rPr>
        <w:t>https://cdn---files.nsba.org/s3fs---public/</w:t>
      </w:r>
    </w:p>
    <w:p>
      <w:pPr>
        <w:pStyle w:val="BodyText"/>
        <w:spacing w:before="5"/>
        <w:rPr>
          <w:sz w:val="12"/>
        </w:rPr>
      </w:pPr>
    </w:p>
    <w:p>
      <w:pPr>
        <w:spacing w:before="91"/>
        <w:ind w:left="863" w:right="816" w:firstLine="11"/>
        <w:jc w:val="left"/>
        <w:rPr>
          <w:sz w:val="19"/>
        </w:rPr>
      </w:pPr>
      <w:r>
        <w:rPr>
          <w:color w:val="28627E"/>
          <w:w w:val="105"/>
          <w:sz w:val="19"/>
          <w:u w:val="single" w:color="000000"/>
        </w:rPr>
        <w:t>HsJ8IgR AWF.ClkNUGq</w:t>
      </w:r>
      <w:r>
        <w:rPr>
          <w:color w:val="3A3A3A"/>
          <w:w w:val="105"/>
          <w:sz w:val="19"/>
          <w:u w:val="single" w:color="000000"/>
        </w:rPr>
        <w:t>; </w:t>
      </w:r>
      <w:r>
        <w:rPr>
          <w:i/>
          <w:color w:val="3A3A3A"/>
          <w:w w:val="105"/>
          <w:sz w:val="20"/>
        </w:rPr>
        <w:t>Moore v. Board of Educ., </w:t>
      </w:r>
      <w:r>
        <w:rPr>
          <w:color w:val="3A3A3A"/>
          <w:w w:val="105"/>
          <w:sz w:val="19"/>
        </w:rPr>
        <w:t>212 N.E.2d 833 (Ohio Comm. Pl. 1965); </w:t>
      </w:r>
      <w:r>
        <w:rPr>
          <w:i/>
          <w:color w:val="3A3A3A"/>
          <w:w w:val="105"/>
          <w:sz w:val="20"/>
        </w:rPr>
        <w:t>Rawlings v. Butler, </w:t>
      </w:r>
      <w:r>
        <w:rPr>
          <w:color w:val="3A3A3A"/>
          <w:w w:val="105"/>
          <w:sz w:val="19"/>
        </w:rPr>
        <w:t>290  S.W.2d 801 (Ky. 1956); </w:t>
      </w:r>
      <w:r>
        <w:rPr>
          <w:i/>
          <w:color w:val="3A3A3A"/>
          <w:w w:val="105"/>
          <w:sz w:val="20"/>
        </w:rPr>
        <w:t>City of New Haven v. Town of Torrington, </w:t>
      </w:r>
      <w:r>
        <w:rPr>
          <w:color w:val="3A3A3A"/>
          <w:w w:val="105"/>
          <w:sz w:val="19"/>
        </w:rPr>
        <w:t>43 A.2d 455   (Conn. 1945);</w:t>
      </w:r>
    </w:p>
    <w:p>
      <w:pPr>
        <w:spacing w:before="0"/>
        <w:ind w:left="865" w:right="0" w:firstLine="0"/>
        <w:jc w:val="left"/>
        <w:rPr>
          <w:i/>
          <w:sz w:val="20"/>
        </w:rPr>
      </w:pPr>
      <w:r>
        <w:rPr>
          <w:i/>
          <w:color w:val="3A3A3A"/>
          <w:w w:val="110"/>
          <w:sz w:val="20"/>
        </w:rPr>
        <w:t>Johnson v. Boyd, </w:t>
      </w:r>
      <w:r>
        <w:rPr>
          <w:color w:val="3A3A3A"/>
          <w:w w:val="110"/>
          <w:sz w:val="19"/>
        </w:rPr>
        <w:t>28 N.E.2d 256 (Ind. 1940); </w:t>
      </w:r>
      <w:r>
        <w:rPr>
          <w:i/>
          <w:color w:val="3A3A3A"/>
          <w:w w:val="110"/>
          <w:sz w:val="20"/>
        </w:rPr>
        <w:t>Gerhardt v. Heid, </w:t>
      </w:r>
      <w:r>
        <w:rPr>
          <w:color w:val="3A3A3A"/>
          <w:w w:val="110"/>
          <w:sz w:val="19"/>
        </w:rPr>
        <w:t>267 N.W. 127 (N.D. 1936); but see </w:t>
      </w:r>
      <w:r>
        <w:rPr>
          <w:i/>
          <w:color w:val="3A3A3A"/>
          <w:w w:val="110"/>
          <w:sz w:val="20"/>
        </w:rPr>
        <w:t>Zellers</w:t>
      </w:r>
    </w:p>
    <w:p>
      <w:pPr>
        <w:spacing w:line="228" w:lineRule="exact" w:before="5"/>
        <w:ind w:left="863" w:right="0" w:firstLine="0"/>
        <w:jc w:val="left"/>
        <w:rPr>
          <w:sz w:val="19"/>
        </w:rPr>
      </w:pPr>
      <w:r>
        <w:rPr>
          <w:i/>
          <w:color w:val="3A3A3A"/>
          <w:w w:val="105"/>
          <w:sz w:val="20"/>
        </w:rPr>
        <w:t>v. Huff, </w:t>
      </w:r>
      <w:r>
        <w:rPr>
          <w:color w:val="3A3A3A"/>
          <w:w w:val="105"/>
          <w:sz w:val="19"/>
        </w:rPr>
        <w:t>236 P.2d 949  (N.M. 1951).</w:t>
      </w:r>
    </w:p>
    <w:p>
      <w:pPr>
        <w:spacing w:line="205" w:lineRule="exact" w:before="0"/>
        <w:ind w:left="853" w:right="0" w:firstLine="0"/>
        <w:jc w:val="left"/>
        <w:rPr>
          <w:sz w:val="19"/>
        </w:rPr>
      </w:pPr>
      <w:r>
        <w:rPr>
          <w:color w:val="545656"/>
          <w:w w:val="105"/>
          <w:position w:val="5"/>
          <w:sz w:val="12"/>
        </w:rPr>
        <w:t>5</w:t>
      </w:r>
      <w:r>
        <w:rPr>
          <w:color w:val="3A3A3A"/>
          <w:w w:val="105"/>
          <w:position w:val="5"/>
          <w:sz w:val="12"/>
        </w:rPr>
        <w:t>9  </w:t>
      </w:r>
      <w:r>
        <w:rPr>
          <w:i/>
          <w:color w:val="3A3A3A"/>
          <w:w w:val="105"/>
          <w:sz w:val="20"/>
        </w:rPr>
        <w:t>Religious Garb and Grooming  in the Workplace: Rights and Responsibilities, </w:t>
      </w:r>
      <w:r>
        <w:rPr>
          <w:color w:val="3A3A3A"/>
          <w:w w:val="105"/>
          <w:sz w:val="19"/>
        </w:rPr>
        <w:t>Equal Employment   Op­</w:t>
      </w:r>
    </w:p>
    <w:p>
      <w:pPr>
        <w:spacing w:line="272" w:lineRule="exact" w:before="0"/>
        <w:ind w:left="854" w:right="0" w:firstLine="0"/>
        <w:jc w:val="left"/>
        <w:rPr>
          <w:rFonts w:ascii="Arial" w:hAnsi="Arial"/>
          <w:sz w:val="20"/>
        </w:rPr>
      </w:pPr>
      <w:r>
        <w:rPr>
          <w:color w:val="3A3A3A"/>
          <w:sz w:val="19"/>
        </w:rPr>
        <w:t>portunity Commission, available at </w:t>
      </w:r>
      <w:r>
        <w:rPr>
          <w:color w:val="3F5662"/>
          <w:sz w:val="24"/>
          <w:u w:val="single" w:color="000000"/>
        </w:rPr>
        <w:t>htt];&gt;s:</w:t>
      </w:r>
      <w:r>
        <w:rPr>
          <w:color w:val="3F5662"/>
          <w:spacing w:val="-53"/>
          <w:sz w:val="24"/>
          <w:u w:val="single" w:color="000000"/>
        </w:rPr>
        <w:t> </w:t>
      </w:r>
      <w:r>
        <w:rPr>
          <w:color w:val="526977"/>
          <w:sz w:val="24"/>
          <w:u w:val="single" w:color="000000"/>
        </w:rPr>
        <w:t>// </w:t>
      </w:r>
      <w:hyperlink r:id="rId49">
        <w:r>
          <w:rPr>
            <w:color w:val="526977"/>
            <w:sz w:val="24"/>
            <w:u w:val="single" w:color="000000"/>
          </w:rPr>
          <w:t>www.eeoc.goy</w:t>
        </w:r>
        <w:r>
          <w:rPr>
            <w:color w:val="526977"/>
            <w:spacing w:val="-51"/>
            <w:sz w:val="24"/>
            <w:u w:val="single" w:color="000000"/>
          </w:rPr>
          <w:t> </w:t>
        </w:r>
        <w:r>
          <w:rPr>
            <w:color w:val="526977"/>
            <w:spacing w:val="-7"/>
            <w:sz w:val="24"/>
            <w:u w:val="single" w:color="000000"/>
          </w:rPr>
          <w:t>/eeoc/pub </w:t>
        </w:r>
        <w:r>
          <w:rPr>
            <w:color w:val="2F4454"/>
            <w:spacing w:val="-3"/>
            <w:sz w:val="24"/>
            <w:u w:val="single" w:color="000000"/>
          </w:rPr>
          <w:t>li</w:t>
        </w:r>
        <w:r>
          <w:rPr>
            <w:color w:val="526977"/>
            <w:spacing w:val="-3"/>
            <w:sz w:val="24"/>
            <w:u w:val="single" w:color="000000"/>
          </w:rPr>
          <w:t>cations/qa </w:t>
        </w:r>
        <w:r>
          <w:rPr>
            <w:color w:val="3F5662"/>
            <w:sz w:val="26"/>
            <w:u w:val="single" w:color="000000"/>
          </w:rPr>
          <w:t>reli ious</w:t>
        </w:r>
      </w:hyperlink>
      <w:r>
        <w:rPr>
          <w:color w:val="3F5662"/>
          <w:sz w:val="26"/>
          <w:u w:val="single" w:color="000000"/>
        </w:rPr>
        <w:t> </w:t>
      </w:r>
      <w:r>
        <w:rPr>
          <w:color w:val="526977"/>
          <w:sz w:val="24"/>
          <w:u w:val="single" w:color="000000"/>
        </w:rPr>
        <w:t>garb </w:t>
      </w:r>
      <w:r>
        <w:rPr>
          <w:rFonts w:ascii="Arial" w:hAnsi="Arial"/>
          <w:color w:val="526977"/>
          <w:spacing w:val="-4"/>
          <w:sz w:val="20"/>
          <w:u w:val="single" w:color="000000"/>
        </w:rPr>
        <w:t>!Ifoom</w:t>
      </w:r>
      <w:r>
        <w:rPr>
          <w:rFonts w:ascii="Arial" w:hAnsi="Arial"/>
          <w:color w:val="6B7275"/>
          <w:spacing w:val="-4"/>
          <w:sz w:val="20"/>
          <w:u w:val="single" w:color="000000"/>
        </w:rPr>
        <w:t>­</w:t>
      </w:r>
    </w:p>
    <w:p>
      <w:pPr>
        <w:spacing w:line="214" w:lineRule="exact" w:before="0"/>
        <w:ind w:left="850" w:right="0" w:firstLine="0"/>
        <w:jc w:val="left"/>
        <w:rPr>
          <w:b/>
          <w:sz w:val="19"/>
        </w:rPr>
      </w:pPr>
      <w:r>
        <w:rPr>
          <w:b/>
          <w:color w:val="28627E"/>
          <w:w w:val="105"/>
          <w:sz w:val="19"/>
          <w:u w:val="single" w:color="000000"/>
        </w:rPr>
        <w:t>ing.cfm</w:t>
      </w:r>
      <w:r>
        <w:rPr>
          <w:b/>
          <w:color w:val="3A3A3A"/>
          <w:w w:val="105"/>
          <w:sz w:val="19"/>
        </w:rPr>
        <w:t>.</w:t>
      </w:r>
    </w:p>
    <w:p>
      <w:pPr>
        <w:spacing w:before="2"/>
        <w:ind w:left="848" w:right="0" w:firstLine="0"/>
        <w:jc w:val="left"/>
        <w:rPr>
          <w:sz w:val="19"/>
        </w:rPr>
      </w:pPr>
      <w:r>
        <w:rPr>
          <w:color w:val="3A3A3A"/>
          <w:w w:val="105"/>
          <w:position w:val="7"/>
          <w:sz w:val="12"/>
        </w:rPr>
        <w:t>6</w:t>
      </w:r>
      <w:r>
        <w:rPr>
          <w:color w:val="545656"/>
          <w:w w:val="105"/>
          <w:position w:val="7"/>
          <w:sz w:val="12"/>
        </w:rPr>
        <w:t>0  </w:t>
      </w:r>
      <w:r>
        <w:rPr>
          <w:i/>
          <w:color w:val="3A3A3A"/>
          <w:w w:val="105"/>
          <w:sz w:val="20"/>
        </w:rPr>
        <w:t>Doggrell  v. City of Anniston, </w:t>
      </w:r>
      <w:r>
        <w:rPr>
          <w:color w:val="3A3A3A"/>
          <w:w w:val="105"/>
          <w:sz w:val="19"/>
        </w:rPr>
        <w:t>No. 16-CV-0239-VEH, 2017 WL 4340449  (N.D. Ala. Sept.  29,  2017).</w:t>
      </w:r>
    </w:p>
    <w:p>
      <w:pPr>
        <w:spacing w:before="0"/>
        <w:ind w:left="849" w:right="0" w:firstLine="0"/>
        <w:jc w:val="left"/>
        <w:rPr>
          <w:sz w:val="19"/>
        </w:rPr>
      </w:pPr>
      <w:r>
        <w:rPr>
          <w:color w:val="545656"/>
          <w:spacing w:val="1"/>
          <w:w w:val="105"/>
          <w:position w:val="7"/>
          <w:sz w:val="11"/>
        </w:rPr>
        <w:t>6</w:t>
      </w:r>
      <w:r>
        <w:rPr>
          <w:color w:val="3A3A3A"/>
          <w:w w:val="105"/>
          <w:position w:val="7"/>
          <w:sz w:val="11"/>
        </w:rPr>
        <w:t>1</w:t>
      </w:r>
      <w:r>
        <w:rPr>
          <w:color w:val="3A3A3A"/>
          <w:spacing w:val="2"/>
          <w:position w:val="7"/>
          <w:sz w:val="11"/>
        </w:rPr>
        <w:t> </w:t>
      </w:r>
      <w:r>
        <w:rPr>
          <w:i/>
          <w:color w:val="3A3A3A"/>
          <w:w w:val="107"/>
          <w:sz w:val="20"/>
        </w:rPr>
        <w:t>Munroe</w:t>
      </w:r>
      <w:r>
        <w:rPr>
          <w:i/>
          <w:color w:val="3A3A3A"/>
          <w:spacing w:val="9"/>
          <w:sz w:val="20"/>
        </w:rPr>
        <w:t> </w:t>
      </w:r>
      <w:r>
        <w:rPr>
          <w:i/>
          <w:color w:val="3A3A3A"/>
          <w:w w:val="107"/>
          <w:sz w:val="20"/>
        </w:rPr>
        <w:t>v.</w:t>
      </w:r>
      <w:r>
        <w:rPr>
          <w:i/>
          <w:color w:val="3A3A3A"/>
          <w:spacing w:val="-4"/>
          <w:sz w:val="20"/>
        </w:rPr>
        <w:t> </w:t>
      </w:r>
      <w:r>
        <w:rPr>
          <w:i/>
          <w:color w:val="3A3A3A"/>
          <w:w w:val="108"/>
          <w:sz w:val="20"/>
        </w:rPr>
        <w:t>CentrafBucks</w:t>
      </w:r>
      <w:r>
        <w:rPr>
          <w:i/>
          <w:color w:val="3A3A3A"/>
          <w:spacing w:val="-5"/>
          <w:sz w:val="20"/>
        </w:rPr>
        <w:t> </w:t>
      </w:r>
      <w:r>
        <w:rPr>
          <w:i/>
          <w:color w:val="3A3A3A"/>
          <w:w w:val="108"/>
          <w:sz w:val="20"/>
        </w:rPr>
        <w:t>Yc</w:t>
      </w:r>
      <w:r>
        <w:rPr>
          <w:i/>
          <w:color w:val="3A3A3A"/>
          <w:spacing w:val="-10"/>
          <w:sz w:val="20"/>
        </w:rPr>
        <w:t> </w:t>
      </w:r>
      <w:r>
        <w:rPr>
          <w:i/>
          <w:color w:val="3A3A3A"/>
          <w:w w:val="73"/>
          <w:sz w:val="20"/>
        </w:rPr>
        <w:t>fi</w:t>
      </w:r>
      <w:r>
        <w:rPr>
          <w:i/>
          <w:color w:val="3A3A3A"/>
          <w:spacing w:val="-20"/>
          <w:w w:val="73"/>
          <w:sz w:val="20"/>
        </w:rPr>
        <w:t>.</w:t>
      </w:r>
      <w:r>
        <w:rPr>
          <w:i/>
          <w:color w:val="CCCCD1"/>
          <w:w w:val="37"/>
          <w:sz w:val="20"/>
        </w:rPr>
        <w:t>--</w:t>
      </w:r>
      <w:r>
        <w:rPr>
          <w:i/>
          <w:color w:val="CCCCD1"/>
          <w:spacing w:val="-5"/>
          <w:w w:val="37"/>
          <w:sz w:val="20"/>
        </w:rPr>
        <w:t>-</w:t>
      </w:r>
      <w:r>
        <w:rPr>
          <w:i/>
          <w:color w:val="3A3A3A"/>
          <w:w w:val="102"/>
          <w:sz w:val="20"/>
        </w:rPr>
        <w:t>Di.st.</w:t>
      </w:r>
      <w:r>
        <w:rPr>
          <w:i/>
          <w:color w:val="3A3A3A"/>
          <w:spacing w:val="-13"/>
          <w:w w:val="102"/>
          <w:sz w:val="20"/>
        </w:rPr>
        <w:t>,</w:t>
      </w:r>
      <w:r>
        <w:rPr>
          <w:color w:val="3A3A3A"/>
          <w:w w:val="101"/>
          <w:sz w:val="19"/>
        </w:rPr>
        <w:t>805</w:t>
      </w:r>
      <w:r>
        <w:rPr>
          <w:color w:val="3A3A3A"/>
          <w:sz w:val="19"/>
        </w:rPr>
        <w:t> </w:t>
      </w:r>
      <w:r>
        <w:rPr>
          <w:color w:val="3A3A3A"/>
          <w:spacing w:val="9"/>
          <w:sz w:val="19"/>
        </w:rPr>
        <w:t> </w:t>
      </w:r>
      <w:r>
        <w:rPr>
          <w:color w:val="3A3A3A"/>
          <w:w w:val="108"/>
          <w:sz w:val="19"/>
        </w:rPr>
        <w:t>F.3d</w:t>
      </w:r>
      <w:r>
        <w:rPr>
          <w:color w:val="3A3A3A"/>
          <w:spacing w:val="4"/>
          <w:sz w:val="19"/>
        </w:rPr>
        <w:t> </w:t>
      </w:r>
      <w:r>
        <w:rPr>
          <w:color w:val="3A3A3A"/>
          <w:w w:val="109"/>
          <w:sz w:val="19"/>
        </w:rPr>
        <w:t>454</w:t>
      </w:r>
      <w:r>
        <w:rPr>
          <w:color w:val="3A3A3A"/>
          <w:spacing w:val="10"/>
          <w:sz w:val="19"/>
        </w:rPr>
        <w:t> </w:t>
      </w:r>
      <w:r>
        <w:rPr>
          <w:color w:val="3A3A3A"/>
          <w:w w:val="108"/>
          <w:sz w:val="19"/>
        </w:rPr>
        <w:t>(3d</w:t>
      </w:r>
      <w:r>
        <w:rPr>
          <w:color w:val="3A3A3A"/>
          <w:spacing w:val="7"/>
          <w:sz w:val="19"/>
        </w:rPr>
        <w:t> </w:t>
      </w:r>
      <w:r>
        <w:rPr>
          <w:color w:val="3A3A3A"/>
          <w:w w:val="105"/>
          <w:sz w:val="19"/>
        </w:rPr>
        <w:t>Cir.</w:t>
      </w:r>
      <w:r>
        <w:rPr>
          <w:color w:val="3A3A3A"/>
          <w:spacing w:val="2"/>
          <w:sz w:val="19"/>
        </w:rPr>
        <w:t> </w:t>
      </w:r>
      <w:r>
        <w:rPr>
          <w:color w:val="3A3A3A"/>
          <w:w w:val="106"/>
          <w:sz w:val="19"/>
        </w:rPr>
        <w:t>201</w:t>
      </w:r>
      <w:r>
        <w:rPr>
          <w:color w:val="3A3A3A"/>
          <w:spacing w:val="3"/>
          <w:w w:val="106"/>
          <w:sz w:val="19"/>
        </w:rPr>
        <w:t>5</w:t>
      </w:r>
      <w:r>
        <w:rPr>
          <w:color w:val="545656"/>
          <w:w w:val="109"/>
          <w:sz w:val="19"/>
        </w:rPr>
        <w:t>J:</w:t>
      </w:r>
    </w:p>
    <w:p>
      <w:pPr>
        <w:spacing w:before="5"/>
        <w:ind w:left="848" w:right="0" w:firstLine="0"/>
        <w:jc w:val="left"/>
        <w:rPr>
          <w:sz w:val="19"/>
        </w:rPr>
      </w:pPr>
      <w:r>
        <w:rPr>
          <w:color w:val="3A3A3A"/>
          <w:w w:val="110"/>
          <w:sz w:val="12"/>
        </w:rPr>
        <w:t>62 </w:t>
      </w:r>
      <w:r>
        <w:rPr>
          <w:i/>
          <w:color w:val="3A3A3A"/>
          <w:w w:val="110"/>
          <w:sz w:val="20"/>
        </w:rPr>
        <w:t>Id. </w:t>
      </w:r>
      <w:r>
        <w:rPr>
          <w:color w:val="3A3A3A"/>
          <w:w w:val="110"/>
          <w:sz w:val="19"/>
        </w:rPr>
        <w:t>at 465.</w:t>
      </w:r>
    </w:p>
    <w:p>
      <w:pPr>
        <w:spacing w:before="0"/>
        <w:ind w:left="844" w:right="0" w:firstLine="0"/>
        <w:jc w:val="left"/>
        <w:rPr>
          <w:sz w:val="19"/>
        </w:rPr>
      </w:pPr>
      <w:r>
        <w:rPr>
          <w:color w:val="3A3A3A"/>
          <w:w w:val="105"/>
          <w:sz w:val="12"/>
        </w:rPr>
        <w:t>63 </w:t>
      </w:r>
      <w:r>
        <w:rPr>
          <w:i/>
          <w:color w:val="3A3A3A"/>
          <w:w w:val="105"/>
          <w:sz w:val="20"/>
        </w:rPr>
        <w:t>Czaplinski v. Board of Educ. Of Vineland, </w:t>
      </w:r>
      <w:r>
        <w:rPr>
          <w:color w:val="3A3A3A"/>
          <w:w w:val="105"/>
          <w:sz w:val="19"/>
        </w:rPr>
        <w:t>No. 15-2045 (JEI/JS), 2015 WL 1399021 (D.N.J. Mar. 26, 2015).</w:t>
      </w:r>
    </w:p>
    <w:p>
      <w:pPr>
        <w:spacing w:before="0"/>
        <w:ind w:left="843" w:right="0" w:firstLine="0"/>
        <w:jc w:val="left"/>
        <w:rPr>
          <w:sz w:val="19"/>
        </w:rPr>
      </w:pPr>
      <w:r>
        <w:rPr>
          <w:color w:val="3A3A3A"/>
          <w:w w:val="105"/>
          <w:sz w:val="14"/>
        </w:rPr>
        <w:t>64 </w:t>
      </w:r>
      <w:r>
        <w:rPr>
          <w:i/>
          <w:color w:val="3A3A3A"/>
          <w:w w:val="105"/>
          <w:sz w:val="20"/>
        </w:rPr>
        <w:t>Palmer v. Board of Educ. of City of Chicago, </w:t>
      </w:r>
      <w:r>
        <w:rPr>
          <w:color w:val="3A3A3A"/>
          <w:w w:val="105"/>
          <w:sz w:val="19"/>
        </w:rPr>
        <w:t>603 F.2d 1271, 1274 (7th Cir. 1979).</w:t>
      </w:r>
    </w:p>
    <w:p>
      <w:pPr>
        <w:spacing w:before="0"/>
        <w:ind w:left="844" w:right="0" w:firstLine="0"/>
        <w:jc w:val="left"/>
        <w:rPr>
          <w:sz w:val="19"/>
        </w:rPr>
      </w:pPr>
      <w:r>
        <w:rPr>
          <w:color w:val="3A3A3A"/>
          <w:w w:val="110"/>
          <w:sz w:val="12"/>
        </w:rPr>
        <w:t>65 </w:t>
      </w:r>
      <w:r>
        <w:rPr>
          <w:i/>
          <w:color w:val="3A3A3A"/>
          <w:w w:val="110"/>
          <w:sz w:val="20"/>
        </w:rPr>
        <w:t>Hanover v. Northrup, </w:t>
      </w:r>
      <w:r>
        <w:rPr>
          <w:color w:val="3A3A3A"/>
          <w:w w:val="110"/>
          <w:sz w:val="19"/>
        </w:rPr>
        <w:t>325 F. Supp. 170 (D. Conn. 1970).</w:t>
      </w:r>
    </w:p>
    <w:p>
      <w:pPr>
        <w:spacing w:before="5"/>
        <w:ind w:left="844" w:right="0" w:firstLine="0"/>
        <w:jc w:val="left"/>
        <w:rPr>
          <w:sz w:val="19"/>
        </w:rPr>
      </w:pPr>
      <w:r>
        <w:rPr>
          <w:color w:val="3A3A3A"/>
          <w:w w:val="110"/>
          <w:sz w:val="12"/>
        </w:rPr>
        <w:t>66 </w:t>
      </w:r>
      <w:r>
        <w:rPr>
          <w:i/>
          <w:color w:val="3A3A3A"/>
          <w:w w:val="110"/>
          <w:sz w:val="20"/>
        </w:rPr>
        <w:t>Russo v. Central Sch. Dist. No. </w:t>
      </w:r>
      <w:r>
        <w:rPr>
          <w:rFonts w:ascii="Arial"/>
          <w:i/>
          <w:color w:val="3A3A3A"/>
          <w:w w:val="110"/>
          <w:sz w:val="14"/>
        </w:rPr>
        <w:t>1, </w:t>
      </w:r>
      <w:r>
        <w:rPr>
          <w:color w:val="3A3A3A"/>
          <w:w w:val="110"/>
          <w:sz w:val="19"/>
        </w:rPr>
        <w:t>469 F.2d 623, 634 (2d. Cir. 1972).</w:t>
      </w:r>
    </w:p>
    <w:p>
      <w:pPr>
        <w:spacing w:before="4"/>
        <w:ind w:left="844" w:right="0" w:firstLine="0"/>
        <w:jc w:val="left"/>
        <w:rPr>
          <w:sz w:val="19"/>
        </w:rPr>
      </w:pPr>
      <w:r>
        <w:rPr>
          <w:color w:val="3A3A3A"/>
          <w:w w:val="110"/>
          <w:position w:val="6"/>
          <w:sz w:val="11"/>
        </w:rPr>
        <w:t>6</w:t>
      </w:r>
      <w:r>
        <w:rPr>
          <w:color w:val="545656"/>
          <w:w w:val="110"/>
          <w:position w:val="6"/>
          <w:sz w:val="11"/>
        </w:rPr>
        <w:t>7 </w:t>
      </w:r>
      <w:r>
        <w:rPr>
          <w:i/>
          <w:color w:val="3A3A3A"/>
          <w:w w:val="110"/>
          <w:sz w:val="20"/>
        </w:rPr>
        <w:t>Tinker v. Des Moines Ind. Comm. Sch. Dist., </w:t>
      </w:r>
      <w:r>
        <w:rPr>
          <w:color w:val="3A3A3A"/>
          <w:w w:val="110"/>
          <w:sz w:val="19"/>
        </w:rPr>
        <w:t>393 U.S. 503, 509 (1969).</w:t>
      </w:r>
    </w:p>
    <w:p>
      <w:pPr>
        <w:spacing w:after="0"/>
        <w:jc w:val="left"/>
        <w:rPr>
          <w:sz w:val="19"/>
        </w:rPr>
        <w:sectPr>
          <w:headerReference w:type="default" r:id="rId47"/>
          <w:pgSz w:w="12240" w:h="15840"/>
          <w:pgMar w:header="0" w:footer="1023" w:top="620" w:bottom="1220" w:left="740" w:right="8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17"/>
        <w:ind w:left="1549" w:right="1622" w:firstLine="0"/>
        <w:jc w:val="center"/>
        <w:rPr>
          <w:sz w:val="23"/>
        </w:rPr>
      </w:pPr>
      <w:r>
        <w:rPr>
          <w:rFonts w:ascii="Courier New"/>
          <w:b/>
          <w:color w:val="1F3848"/>
          <w:spacing w:val="-584"/>
          <w:w w:val="80"/>
          <w:position w:val="24"/>
          <w:sz w:val="130"/>
        </w:rPr>
        <w:t>n</w:t>
      </w:r>
      <w:r>
        <w:rPr>
          <w:color w:val="A02D44"/>
          <w:w w:val="69"/>
          <w:sz w:val="23"/>
        </w:rPr>
        <w:t>National</w:t>
      </w:r>
      <w:r>
        <w:rPr>
          <w:color w:val="A02D44"/>
          <w:spacing w:val="-32"/>
          <w:sz w:val="23"/>
        </w:rPr>
        <w:t> </w:t>
      </w:r>
      <w:r>
        <w:rPr>
          <w:rFonts w:ascii="Courier New"/>
          <w:b/>
          <w:color w:val="1F3848"/>
          <w:spacing w:val="-617"/>
          <w:w w:val="80"/>
          <w:position w:val="24"/>
          <w:sz w:val="130"/>
        </w:rPr>
        <w:t>s</w:t>
      </w:r>
      <w:r>
        <w:rPr>
          <w:b/>
          <w:color w:val="A02D44"/>
          <w:w w:val="78"/>
          <w:sz w:val="23"/>
        </w:rPr>
        <w:t>School</w:t>
      </w:r>
      <w:r>
        <w:rPr>
          <w:b/>
          <w:color w:val="A02D44"/>
          <w:spacing w:val="1"/>
          <w:sz w:val="23"/>
        </w:rPr>
        <w:t> </w:t>
      </w:r>
      <w:r>
        <w:rPr>
          <w:b/>
          <w:color w:val="A02D44"/>
          <w:w w:val="76"/>
          <w:sz w:val="23"/>
        </w:rPr>
        <w:t>Boards</w:t>
      </w:r>
      <w:r>
        <w:rPr>
          <w:b/>
          <w:color w:val="A02D44"/>
          <w:spacing w:val="-20"/>
          <w:sz w:val="23"/>
        </w:rPr>
        <w:t> </w:t>
      </w:r>
      <w:r>
        <w:rPr>
          <w:color w:val="A02D44"/>
          <w:spacing w:val="-19"/>
          <w:w w:val="68"/>
          <w:sz w:val="23"/>
        </w:rPr>
        <w:t>A</w:t>
      </w:r>
      <w:r>
        <w:rPr>
          <w:rFonts w:ascii="Courier New"/>
          <w:b/>
          <w:color w:val="1F3848"/>
          <w:spacing w:val="-613"/>
          <w:w w:val="80"/>
          <w:position w:val="24"/>
          <w:sz w:val="130"/>
        </w:rPr>
        <w:t>a</w:t>
      </w:r>
      <w:r>
        <w:rPr>
          <w:color w:val="A02D44"/>
          <w:w w:val="68"/>
          <w:sz w:val="23"/>
        </w:rPr>
        <w:t>ssociation</w:t>
      </w:r>
    </w:p>
    <w:p>
      <w:pPr>
        <w:pStyle w:val="BodyText"/>
        <w:spacing w:line="264" w:lineRule="exact" w:before="139"/>
        <w:ind w:left="1583" w:right="1590"/>
        <w:jc w:val="center"/>
        <w:rPr>
          <w:sz w:val="23"/>
        </w:rPr>
      </w:pPr>
      <w:r>
        <w:rPr>
          <w:rFonts w:ascii="Arial"/>
          <w:color w:val="2A2A2A"/>
          <w:w w:val="90"/>
        </w:rPr>
        <w:t>1680 Duke Street, </w:t>
      </w:r>
      <w:r>
        <w:rPr>
          <w:color w:val="2A2A2A"/>
          <w:w w:val="90"/>
          <w:sz w:val="23"/>
        </w:rPr>
        <w:t>2</w:t>
      </w:r>
      <w:r>
        <w:rPr>
          <w:rFonts w:ascii="Arial"/>
          <w:color w:val="2A2A2A"/>
          <w:w w:val="90"/>
          <w:position w:val="6"/>
          <w:sz w:val="14"/>
        </w:rPr>
        <w:t>nd </w:t>
      </w:r>
      <w:r>
        <w:rPr>
          <w:rFonts w:ascii="Arial"/>
          <w:color w:val="2A2A2A"/>
          <w:w w:val="90"/>
        </w:rPr>
        <w:t>Floor, Alexandria, Virginia </w:t>
      </w:r>
      <w:r>
        <w:rPr>
          <w:color w:val="2A2A2A"/>
          <w:w w:val="90"/>
          <w:sz w:val="23"/>
        </w:rPr>
        <w:t>22314</w:t>
      </w:r>
    </w:p>
    <w:p>
      <w:pPr>
        <w:pStyle w:val="BodyText"/>
        <w:spacing w:line="252" w:lineRule="exact"/>
        <w:ind w:left="1583" w:right="1538"/>
        <w:jc w:val="center"/>
        <w:rPr>
          <w:rFonts w:ascii="Arial"/>
        </w:rPr>
      </w:pPr>
      <w:hyperlink r:id="rId52">
        <w:r>
          <w:rPr>
            <w:rFonts w:ascii="Arial"/>
            <w:color w:val="2A2A2A"/>
            <w:w w:val="95"/>
          </w:rPr>
          <w:t>www.nsba.org</w:t>
        </w:r>
      </w:hyperlink>
    </w:p>
    <w:sectPr>
      <w:headerReference w:type="even" r:id="rId50"/>
      <w:footerReference w:type="even" r:id="rId51"/>
      <w:pgSz w:w="12240" w:h="15840"/>
      <w:pgMar w:header="0" w:footer="0" w:top="1500" w:bottom="28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imesNewRomanPS-BoldItalicMT">
    <w:altName w:val="TimesNewRomanPS-BoldItalicMT"/>
    <w:charset w:val="0"/>
    <w:family w:val="roman"/>
    <w:pitch w:val="variable"/>
  </w:font>
  <w:font w:name="Courier New">
    <w:altName w:val="Courier New"/>
    <w:charset w:val="0"/>
    <w:family w:val="roman"/>
    <w:pitch w:val="fixed"/>
  </w:font>
  <w:font w:name="Arial-BoldItalicMT">
    <w:altName w:val="Arial-BoldItalic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424" from="45.119999pt,739.200012pt" to="539.519999pt,739.200012pt" stroked="true" strokeweight=".72pt" strokecolor="#777777">
          <v:stroke dashstyle="solid"/>
          <w10:wrap type="none"/>
        </v:line>
      </w:pict>
    </w:r>
    <w:r>
      <w:rPr/>
      <w:pict>
        <v:shape style="position:absolute;margin-left:550.469971pt;margin-top:729.841003pt;width:18.150pt;height:17.4pt;mso-position-horizontal-relative:page;mso-position-vertical-relative:page;z-index:-21400" type="#_x0000_t202" filled="false" stroked="false">
          <v:textbox inset="0,0,0,0">
            <w:txbxContent>
              <w:p>
                <w:pPr>
                  <w:spacing w:before="11"/>
                  <w:ind w:left="59" w:right="0" w:firstLine="0"/>
                  <w:jc w:val="left"/>
                  <w:rPr>
                    <w:sz w:val="25"/>
                  </w:rPr>
                </w:pPr>
                <w:r>
                  <w:rPr/>
                  <w:fldChar w:fldCharType="begin"/>
                </w:r>
                <w:r>
                  <w:rPr>
                    <w:color w:val="313131"/>
                    <w:sz w:val="25"/>
                  </w:rPr>
                  <w:instrText> PAGE </w:instrText>
                </w:r>
                <w:r>
                  <w:rPr/>
                  <w:fldChar w:fldCharType="separate"/>
                </w:r>
                <w:r>
                  <w:rPr/>
                  <w:t>13</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3.697029pt;margin-top:728.494568pt;width:9.65pt;height:15.85pt;mso-position-horizontal-relative:page;mso-position-vertical-relative:page;z-index:-21376" type="#_x0000_t202" filled="false" stroked="false">
          <v:textbox inset="0,0,0,0">
            <w:txbxContent>
              <w:p>
                <w:pPr>
                  <w:spacing w:before="9"/>
                  <w:ind w:left="40" w:right="0" w:firstLine="0"/>
                  <w:jc w:val="left"/>
                  <w:rPr>
                    <w:sz w:val="25"/>
                  </w:rPr>
                </w:pPr>
                <w:r>
                  <w:rPr/>
                  <w:fldChar w:fldCharType="begin"/>
                </w:r>
                <w:r>
                  <w:rPr>
                    <w:color w:val="383838"/>
                    <w:w w:val="90"/>
                    <w:sz w:val="25"/>
                  </w:rPr>
                  <w:instrText> PAGE </w:instrText>
                </w:r>
                <w:r>
                  <w:rPr/>
                  <w:fldChar w:fldCharType="separate"/>
                </w:r>
                <w:r>
                  <w:rPr/>
                  <w:t>2</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304" from="45.119999pt,738.47998pt" to="539.039999pt,738.47998pt" stroked="true" strokeweight=".48pt" strokecolor="#575757">
          <v:stroke dashstyle="solid"/>
          <w10:wrap type="none"/>
        </v:line>
      </w:pict>
    </w:r>
    <w:r>
      <w:rPr/>
      <w:pict>
        <v:shape style="position:absolute;margin-left:556.71698pt;margin-top:731.629333pt;width:10.15pt;height:14.85pt;mso-position-horizontal-relative:page;mso-position-vertical-relative:page;z-index:-21280" type="#_x0000_t202" filled="false" stroked="false">
          <v:textbox inset="0,0,0,0">
            <w:txbxContent>
              <w:p>
                <w:pPr>
                  <w:spacing w:before="12"/>
                  <w:ind w:left="40" w:right="0" w:firstLine="0"/>
                  <w:jc w:val="left"/>
                  <w:rPr>
                    <w:rFonts w:ascii="Arial"/>
                    <w:sz w:val="23"/>
                  </w:rPr>
                </w:pPr>
                <w:r>
                  <w:rPr/>
                  <w:fldChar w:fldCharType="begin"/>
                </w:r>
                <w:r>
                  <w:rPr>
                    <w:rFonts w:ascii="Arial"/>
                    <w:color w:val="313131"/>
                    <w:w w:val="95"/>
                    <w:sz w:val="23"/>
                  </w:rPr>
                  <w:instrText> PAGE </w:instrText>
                </w:r>
                <w:r>
                  <w:rPr/>
                  <w:fldChar w:fldCharType="separate"/>
                </w:r>
                <w:r>
                  <w:rPr/>
                  <w:t>3</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256" from="69.008186pt,736.727478pt" to="563.288296pt,736.727478pt" stroked="true" strokeweight=".716348pt" strokecolor="#747474">
          <v:stroke dashstyle="solid"/>
          <w10:wrap type="none"/>
        </v:line>
      </w:pict>
    </w:r>
    <w:r>
      <w:rPr/>
      <w:pict>
        <v:shape style="position:absolute;margin-left:42.375149pt;margin-top:728.895508pt;width:15.4pt;height:17.2pt;mso-position-horizontal-relative:page;mso-position-vertical-relative:page;z-index:-21232" type="#_x0000_t202" filled="false" stroked="false">
          <v:textbox inset="0,0,0,0">
            <w:txbxContent>
              <w:p>
                <w:pPr>
                  <w:spacing w:before="47"/>
                  <w:ind w:left="41" w:right="0" w:firstLine="0"/>
                  <w:jc w:val="left"/>
                  <w:rPr>
                    <w:sz w:val="24"/>
                  </w:rPr>
                </w:pPr>
                <w:r>
                  <w:rPr/>
                  <w:fldChar w:fldCharType="begin"/>
                </w:r>
                <w:r>
                  <w:rPr>
                    <w:color w:val="1C1F21"/>
                    <w:sz w:val="24"/>
                  </w:rPr>
                  <w:instrText> PAGE </w:instrText>
                </w:r>
                <w:r>
                  <w:rPr/>
                  <w:fldChar w:fldCharType="separate"/>
                </w:r>
                <w:r>
                  <w:rPr/>
                  <w:t>10</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160" from="45.119999pt,738.23999pt" to="539.279999pt,738.23999pt" stroked="true" strokeweight=".96pt" strokecolor="#000000">
          <v:stroke dashstyle="solid"/>
          <w10:wrap type="none"/>
        </v:line>
      </w:pict>
    </w:r>
    <w:r>
      <w:rPr/>
      <w:pict>
        <v:shape style="position:absolute;margin-left:556.599976pt;margin-top:730.421082pt;width:10.7pt;height:15.85pt;mso-position-horizontal-relative:page;mso-position-vertical-relative:page;z-index:-21136" type="#_x0000_t202" filled="false" stroked="false">
          <v:textbox inset="0,0,0,0">
            <w:txbxContent>
              <w:p>
                <w:pPr>
                  <w:spacing w:before="9"/>
                  <w:ind w:left="40" w:right="0" w:firstLine="0"/>
                  <w:jc w:val="left"/>
                  <w:rPr>
                    <w:sz w:val="25"/>
                  </w:rPr>
                </w:pPr>
                <w:r>
                  <w:rPr/>
                  <w:fldChar w:fldCharType="begin"/>
                </w:r>
                <w:r>
                  <w:rPr>
                    <w:color w:val="3B3B3B"/>
                    <w:w w:val="107"/>
                    <w:sz w:val="25"/>
                  </w:rPr>
                  <w:instrText> PAGE </w:instrText>
                </w:r>
                <w:r>
                  <w:rPr/>
                  <w:fldChar w:fldCharType="separate"/>
                </w:r>
                <w:r>
                  <w:rPr/>
                  <w:t>5</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112" from="70.440887pt,737.68457pt" to="563.527097pt,737.68457pt" stroked="true" strokeweight=".716348pt" strokecolor="#747474">
          <v:stroke dashstyle="solid"/>
          <w10:wrap type="none"/>
        </v:line>
      </w:pict>
    </w:r>
    <w:r>
      <w:rPr/>
      <w:pict>
        <v:shape style="position:absolute;margin-left:42.375149pt;margin-top:730.298157pt;width:10.45pt;height:15.3pt;mso-position-horizontal-relative:page;mso-position-vertical-relative:page;z-index:-21088" type="#_x0000_t202" filled="false" stroked="false">
          <v:textbox inset="0,0,0,0">
            <w:txbxContent>
              <w:p>
                <w:pPr>
                  <w:spacing w:before="10"/>
                  <w:ind w:left="40" w:right="0" w:firstLine="0"/>
                  <w:jc w:val="left"/>
                  <w:rPr>
                    <w:sz w:val="24"/>
                  </w:rPr>
                </w:pPr>
                <w:r>
                  <w:rPr/>
                  <w:fldChar w:fldCharType="begin"/>
                </w:r>
                <w:r>
                  <w:rPr>
                    <w:color w:val="363636"/>
                    <w:w w:val="107"/>
                    <w:sz w:val="24"/>
                  </w:rPr>
                  <w:instrText> PAGE </w:instrText>
                </w:r>
                <w:r>
                  <w:rPr/>
                  <w:fldChar w:fldCharType="separate"/>
                </w:r>
                <w:r>
                  <w:rPr/>
                  <w:t>6</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016" from="45.599998pt,738.960022pt" to="539.999998pt,738.960022pt" stroked="true" strokeweight=".48pt" strokecolor="#4b4b4b">
          <v:stroke dashstyle="solid"/>
          <w10:wrap type="none"/>
        </v:line>
      </w:pict>
    </w:r>
    <w:r>
      <w:rPr/>
      <w:pict>
        <v:shape style="position:absolute;margin-left:557.9375pt;margin-top:731.141113pt;width:9.9pt;height:15.85pt;mso-position-horizontal-relative:page;mso-position-vertical-relative:page;z-index:-20992" type="#_x0000_t202" filled="false" stroked="false">
          <v:textbox inset="0,0,0,0">
            <w:txbxContent>
              <w:p>
                <w:pPr>
                  <w:spacing w:before="9"/>
                  <w:ind w:left="40" w:right="0" w:firstLine="0"/>
                  <w:jc w:val="left"/>
                  <w:rPr>
                    <w:sz w:val="25"/>
                  </w:rPr>
                </w:pPr>
                <w:r>
                  <w:rPr/>
                  <w:fldChar w:fldCharType="begin"/>
                </w:r>
                <w:r>
                  <w:rPr>
                    <w:color w:val="313131"/>
                    <w:w w:val="94"/>
                    <w:sz w:val="25"/>
                  </w:rPr>
                  <w:instrText> PAGE </w:instrText>
                </w:r>
                <w:r>
                  <w:rPr/>
                  <w:fldChar w:fldCharType="separate"/>
                </w:r>
                <w:r>
                  <w:rPr/>
                  <w:t>7</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968" from="70.48716pt,737.647095pt" to="562.9447pt,737.647095pt" stroked="true" strokeweight=".476265pt" strokecolor="#747474">
          <v:stroke dashstyle="solid"/>
          <w10:wrap type="none"/>
        </v:line>
      </w:pict>
    </w:r>
    <w:r>
      <w:rPr/>
      <w:pict>
        <v:shape style="position:absolute;margin-left:43.249901pt;margin-top:730.417419pt;width:10.65pt;height:14.85pt;mso-position-horizontal-relative:page;mso-position-vertical-relative:page;z-index:-20944" type="#_x0000_t202" filled="false" stroked="false">
          <v:textbox inset="0,0,0,0">
            <w:txbxContent>
              <w:p>
                <w:pPr>
                  <w:spacing w:before="12"/>
                  <w:ind w:left="40" w:right="0" w:firstLine="0"/>
                  <w:jc w:val="left"/>
                  <w:rPr>
                    <w:rFonts w:ascii="Arial"/>
                    <w:sz w:val="23"/>
                  </w:rPr>
                </w:pPr>
                <w:r>
                  <w:rPr/>
                  <w:fldChar w:fldCharType="begin"/>
                </w:r>
                <w:r>
                  <w:rPr>
                    <w:rFonts w:ascii="Arial"/>
                    <w:color w:val="383838"/>
                    <w:w w:val="103"/>
                    <w:sz w:val="23"/>
                  </w:rPr>
                  <w:instrText> PAGE </w:instrText>
                </w:r>
                <w:r>
                  <w:rPr/>
                  <w:fldChar w:fldCharType="separate"/>
                </w:r>
                <w:r>
                  <w:rPr/>
                  <w:t>8</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872" from="45.599998pt,738.960022pt" to="539.759998pt,738.960022pt" stroked="true" strokeweight=".48pt" strokecolor="#4b4b4b">
          <v:stroke dashstyle="solid"/>
          <w10:wrap type="none"/>
        </v:line>
      </w:pict>
    </w:r>
    <w:r>
      <w:rPr/>
      <w:pict>
        <v:shape style="position:absolute;margin-left:557.219971pt;margin-top:732.032227pt;width:10.25pt;height:14.75pt;mso-position-horizontal-relative:page;mso-position-vertical-relative:page;z-index:-20848" type="#_x0000_t202" filled="false" stroked="false">
          <v:textbox inset="0,0,0,0">
            <w:txbxContent>
              <w:p>
                <w:pPr>
                  <w:spacing w:before="10"/>
                  <w:ind w:left="40" w:right="0" w:firstLine="0"/>
                  <w:jc w:val="left"/>
                  <w:rPr>
                    <w:sz w:val="23"/>
                  </w:rPr>
                </w:pPr>
                <w:r>
                  <w:rPr/>
                  <w:fldChar w:fldCharType="begin"/>
                </w:r>
                <w:r>
                  <w:rPr>
                    <w:color w:val="313131"/>
                    <w:w w:val="108"/>
                    <w:sz w:val="23"/>
                  </w:rPr>
                  <w:instrText> PAGE </w:instrText>
                </w:r>
                <w:r>
                  <w:rPr/>
                  <w:fldChar w:fldCharType="separate"/>
                </w:r>
                <w:r>
                  <w:rPr/>
                  <w:t>9</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824" from="70.918449pt,738.163086pt" to="564.243499pt,738.163086pt" stroked="true" strokeweight=".716348pt" strokecolor="#777777">
          <v:stroke dashstyle="solid"/>
          <w10:wrap type="none"/>
        </v:line>
      </w:pict>
    </w:r>
    <w:r>
      <w:rPr/>
      <w:pict>
        <v:shape style="position:absolute;margin-left:42.454269pt;margin-top:730.776733pt;width:15.3pt;height:15.3pt;mso-position-horizontal-relative:page;mso-position-vertical-relative:page;z-index:-20800" type="#_x0000_t202" filled="false" stroked="false">
          <v:textbox inset="0,0,0,0">
            <w:txbxContent>
              <w:p>
                <w:pPr>
                  <w:spacing w:before="10"/>
                  <w:ind w:left="40" w:right="0" w:firstLine="0"/>
                  <w:jc w:val="left"/>
                  <w:rPr>
                    <w:sz w:val="24"/>
                  </w:rPr>
                </w:pPr>
                <w:r>
                  <w:rPr/>
                  <w:fldChar w:fldCharType="begin"/>
                </w:r>
                <w:r>
                  <w:rPr>
                    <w:color w:val="1C1F21"/>
                    <w:sz w:val="24"/>
                  </w:rPr>
                  <w:instrText> PAGE </w:instrText>
                </w:r>
                <w:r>
                  <w:rPr/>
                  <w:fldChar w:fldCharType="separate"/>
                </w:r>
                <w:r>
                  <w:rPr/>
                  <w:t>10</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728" from="45.599998pt,738.960022pt" to="539.519998pt,738.960022pt" stroked="true" strokeweight=".48pt" strokecolor="#676767">
          <v:stroke dashstyle="solid"/>
          <w10:wrap type="none"/>
        </v:line>
      </w:pict>
    </w:r>
    <w:r>
      <w:rPr/>
      <w:pict>
        <v:shape style="position:absolute;margin-left:553.830017pt;margin-top:731.141113pt;width:14.75pt;height:15.85pt;mso-position-horizontal-relative:page;mso-position-vertical-relative:page;z-index:-20704" type="#_x0000_t202" filled="false" stroked="false">
          <v:textbox inset="0,0,0,0">
            <w:txbxContent>
              <w:p>
                <w:pPr>
                  <w:spacing w:before="9"/>
                  <w:ind w:left="40" w:right="0" w:firstLine="0"/>
                  <w:jc w:val="left"/>
                  <w:rPr>
                    <w:sz w:val="25"/>
                  </w:rPr>
                </w:pPr>
                <w:r>
                  <w:rPr/>
                  <w:fldChar w:fldCharType="begin"/>
                </w:r>
                <w:r>
                  <w:rPr>
                    <w:color w:val="2F2F2F"/>
                    <w:w w:val="95"/>
                    <w:sz w:val="25"/>
                  </w:rPr>
                  <w:instrText> PAGE </w:instrText>
                </w:r>
                <w:r>
                  <w:rPr/>
                  <w:fldChar w:fldCharType="separate"/>
                </w:r>
                <w:r>
                  <w:rPr/>
                  <w:t>11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680" from="71.396019pt,736.248901pt" to="564.243499pt,736.248901pt" stroked="true" strokeweight=".716348pt" strokecolor="#747474">
          <v:stroke dashstyle="solid"/>
          <w10:wrap type="none"/>
        </v:line>
      </w:pict>
    </w:r>
    <w:r>
      <w:rPr/>
      <w:pict>
        <v:shape style="position:absolute;margin-left:40.11042pt;margin-top:728.077637pt;width:18.05pt;height:17.3pt;mso-position-horizontal-relative:page;mso-position-vertical-relative:page;z-index:-20656" type="#_x0000_t202" filled="false" stroked="false">
          <v:textbox inset="0,0,0,0">
            <w:txbxContent>
              <w:p>
                <w:pPr>
                  <w:spacing w:before="21"/>
                  <w:ind w:left="85" w:right="0" w:firstLine="0"/>
                  <w:jc w:val="left"/>
                  <w:rPr>
                    <w:sz w:val="25"/>
                  </w:rPr>
                </w:pPr>
                <w:r>
                  <w:rPr/>
                  <w:fldChar w:fldCharType="begin"/>
                </w:r>
                <w:r>
                  <w:rPr>
                    <w:color w:val="363636"/>
                    <w:sz w:val="25"/>
                  </w:rPr>
                  <w:instrText> PAGE </w:instrText>
                </w:r>
                <w:r>
                  <w:rPr/>
                  <w:fldChar w:fldCharType="separate"/>
                </w:r>
                <w:r>
                  <w:rPr/>
                  <w:t>16</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584" from="44.639999pt,737.76001pt" to="539.039999pt,737.76001pt" stroked="true" strokeweight=".72pt" strokecolor="#707070">
          <v:stroke dashstyle="solid"/>
          <w10:wrap type="none"/>
        </v:line>
      </w:pict>
    </w:r>
    <w:r>
      <w:rPr/>
      <w:pict>
        <v:shape style="position:absolute;margin-left:551.429993pt;margin-top:729.941101pt;width:15.75pt;height:15.85pt;mso-position-horizontal-relative:page;mso-position-vertical-relative:page;z-index:-20560" type="#_x0000_t202" filled="false" stroked="false">
          <v:textbox inset="0,0,0,0">
            <w:txbxContent>
              <w:p>
                <w:pPr>
                  <w:spacing w:before="9"/>
                  <w:ind w:left="40" w:right="0" w:firstLine="0"/>
                  <w:jc w:val="left"/>
                  <w:rPr>
                    <w:sz w:val="25"/>
                  </w:rPr>
                </w:pPr>
                <w:r>
                  <w:rPr/>
                  <w:fldChar w:fldCharType="begin"/>
                </w:r>
                <w:r>
                  <w:rPr>
                    <w:color w:val="313131"/>
                    <w:sz w:val="25"/>
                  </w:rPr>
                  <w:instrText> PAGE </w:instrText>
                </w:r>
                <w:r>
                  <w:rPr/>
                  <w:fldChar w:fldCharType="separate"/>
                </w:r>
                <w:r>
                  <w:rPr/>
                  <w:t>13</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536" from="71.873589pt,736.48822pt" to="565.676199pt,736.48822pt" stroked="true" strokeweight=".716348pt" strokecolor="#707070">
          <v:stroke dashstyle="solid"/>
          <w10:wrap type="none"/>
        </v:line>
      </w:pict>
    </w:r>
    <w:r>
      <w:rPr/>
      <w:pict>
        <v:shape style="position:absolute;margin-left:42.87384pt;margin-top:728.65625pt;width:15.25pt;height:15.85pt;mso-position-horizontal-relative:page;mso-position-vertical-relative:page;z-index:-20512" type="#_x0000_t202" filled="false" stroked="false">
          <v:textbox inset="0,0,0,0">
            <w:txbxContent>
              <w:p>
                <w:pPr>
                  <w:spacing w:before="9"/>
                  <w:ind w:left="40" w:right="0" w:firstLine="0"/>
                  <w:jc w:val="left"/>
                  <w:rPr>
                    <w:sz w:val="25"/>
                  </w:rPr>
                </w:pPr>
                <w:r>
                  <w:rPr/>
                  <w:fldChar w:fldCharType="begin"/>
                </w:r>
                <w:r>
                  <w:rPr>
                    <w:color w:val="3A3A3A"/>
                    <w:sz w:val="25"/>
                  </w:rPr>
                  <w:instrText> PAGE </w:instrText>
                </w:r>
                <w:r>
                  <w:rPr/>
                  <w:fldChar w:fldCharType="separate"/>
                </w:r>
                <w:r>
                  <w:rPr/>
                  <w:t>14</w:t>
                </w:r>
                <w:r>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440" from="44.16pt,737.76001pt" to="538.080pt,737.76001pt" stroked="true" strokeweight=".72pt" strokecolor="#000000">
          <v:stroke dashstyle="solid"/>
          <w10:wrap type="none"/>
        </v:line>
      </w:pict>
    </w:r>
    <w:r>
      <w:rPr/>
      <w:pict>
        <v:shape style="position:absolute;margin-left:550.469971pt;margin-top:730.181091pt;width:15.5pt;height:15.85pt;mso-position-horizontal-relative:page;mso-position-vertical-relative:page;z-index:-20416" type="#_x0000_t202" filled="false" stroked="false">
          <v:textbox inset="0,0,0,0">
            <w:txbxContent>
              <w:p>
                <w:pPr>
                  <w:spacing w:before="9"/>
                  <w:ind w:left="40" w:right="0" w:firstLine="0"/>
                  <w:jc w:val="left"/>
                  <w:rPr>
                    <w:sz w:val="25"/>
                  </w:rPr>
                </w:pPr>
                <w:r>
                  <w:rPr/>
                  <w:fldChar w:fldCharType="begin"/>
                </w:r>
                <w:r>
                  <w:rPr>
                    <w:color w:val="3D3D3D"/>
                    <w:sz w:val="25"/>
                  </w:rPr>
                  <w:instrText> PAGE </w:instrText>
                </w:r>
                <w:r>
                  <w:rPr/>
                  <w:fldChar w:fldCharType="separate"/>
                </w:r>
                <w:r>
                  <w:rPr/>
                  <w:t>15</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392" from="71.396019pt,736.48822pt" to="564.004699pt,736.48822pt" stroked="true" strokeweight=".716348pt" strokecolor="#707070">
          <v:stroke dashstyle="solid"/>
          <w10:wrap type="none"/>
        </v:line>
      </w:pict>
    </w:r>
    <w:r>
      <w:rPr/>
      <w:pict>
        <v:shape style="position:absolute;margin-left:42.396278pt;margin-top:728.65625pt;width:15.4pt;height:15.85pt;mso-position-horizontal-relative:page;mso-position-vertical-relative:page;z-index:-20368" type="#_x0000_t202" filled="false" stroked="false">
          <v:textbox inset="0,0,0,0">
            <w:txbxContent>
              <w:p>
                <w:pPr>
                  <w:spacing w:before="9"/>
                  <w:ind w:left="40" w:right="0" w:firstLine="0"/>
                  <w:jc w:val="left"/>
                  <w:rPr>
                    <w:sz w:val="25"/>
                  </w:rPr>
                </w:pPr>
                <w:r>
                  <w:rPr/>
                  <w:fldChar w:fldCharType="begin"/>
                </w:r>
                <w:r>
                  <w:rPr>
                    <w:color w:val="363636"/>
                    <w:sz w:val="25"/>
                  </w:rPr>
                  <w:instrText> PAGE </w:instrText>
                </w:r>
                <w:r>
                  <w:rPr/>
                  <w:fldChar w:fldCharType="separate"/>
                </w:r>
                <w:r>
                  <w:rPr/>
                  <w:t>16</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296" from="44.639999pt,737.52002pt" to="538.559999pt,737.52002pt" stroked="true" strokeweight=".48pt" strokecolor="#4f4f4f">
          <v:stroke dashstyle="solid"/>
          <w10:wrap type="none"/>
        </v:line>
      </w:pict>
    </w:r>
    <w:r>
      <w:rPr/>
      <w:pict>
        <v:shape style="position:absolute;margin-left:551.38147pt;margin-top:729.841003pt;width:15.05pt;height:17.3pt;mso-position-horizontal-relative:page;mso-position-vertical-relative:page;z-index:-20272" type="#_x0000_t202" filled="false" stroked="false">
          <v:textbox inset="0,0,0,0">
            <w:txbxContent>
              <w:p>
                <w:pPr>
                  <w:spacing w:before="20"/>
                  <w:ind w:left="40" w:right="0" w:firstLine="0"/>
                  <w:jc w:val="left"/>
                  <w:rPr>
                    <w:rFonts w:ascii="Courier New"/>
                    <w:sz w:val="27"/>
                  </w:rPr>
                </w:pPr>
                <w:r>
                  <w:rPr/>
                  <w:fldChar w:fldCharType="begin"/>
                </w:r>
                <w:r>
                  <w:rPr>
                    <w:rFonts w:ascii="Courier New"/>
                    <w:color w:val="2F3131"/>
                    <w:w w:val="75"/>
                    <w:sz w:val="27"/>
                  </w:rPr>
                  <w:instrText> PAGE </w:instrText>
                </w:r>
                <w:r>
                  <w:rPr/>
                  <w:fldChar w:fldCharType="separate"/>
                </w:r>
                <w:r>
                  <w:rPr/>
                  <w:t>17</w:t>
                </w:r>
                <w:r>
                  <w:rPr/>
                  <w:fldChar w:fldCharType="end"/>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248" from="69.17012pt,736.866821pt" to="563.174pt,736.866821pt" stroked="true" strokeweight=".478686pt" strokecolor="#6b6b6b">
          <v:stroke dashstyle="solid"/>
          <w10:wrap type="none"/>
        </v:line>
      </w:pict>
    </w:r>
    <w:r>
      <w:rPr/>
      <w:pict>
        <v:shape style="position:absolute;margin-left:40.11042pt;margin-top:729.042664pt;width:15.65pt;height:15.85pt;mso-position-horizontal-relative:page;mso-position-vertical-relative:page;z-index:-20224" type="#_x0000_t202" filled="false" stroked="false">
          <v:textbox inset="0,0,0,0">
            <w:txbxContent>
              <w:p>
                <w:pPr>
                  <w:spacing w:before="9"/>
                  <w:ind w:left="40" w:right="0" w:firstLine="0"/>
                  <w:jc w:val="left"/>
                  <w:rPr>
                    <w:sz w:val="25"/>
                  </w:rPr>
                </w:pPr>
                <w:r>
                  <w:rPr/>
                  <w:fldChar w:fldCharType="begin"/>
                </w:r>
                <w:r>
                  <w:rPr>
                    <w:color w:val="3A3A3A"/>
                    <w:sz w:val="25"/>
                  </w:rPr>
                  <w:instrText> PAGE </w:instrText>
                </w:r>
                <w:r>
                  <w:rPr/>
                  <w:fldChar w:fldCharType="separate"/>
                </w:r>
                <w:r>
                  <w:rPr/>
                  <w:t>18</w:t>
                </w:r>
                <w:r>
                  <w:rPr/>
                  <w:fldChar w:fldCharType="end"/>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472" from="49.439999pt,58.080002pt" to="322.559999pt,58.080002pt" stroked="true" strokeweight=".72pt" strokecolor="#939393">
          <v:stroke dashstyle="solid"/>
          <w10:wrap type="none"/>
        </v:line>
      </w:pict>
    </w:r>
    <w:r>
      <w:rPr/>
      <w:pict>
        <v:shapetype id="_x0000_t202" o:spt="202" coordsize="21600,21600" path="m,l,21600r21600,l21600,xe">
          <v:stroke joinstyle="miter"/>
          <v:path gradientshapeok="t" o:connecttype="rect"/>
        </v:shapetype>
        <v:shape style="position:absolute;margin-left:330.154999pt;margin-top:49.734631pt;width:234.9pt;height:13.75pt;mso-position-horizontal-relative:page;mso-position-vertical-relative:page;z-index:-21448" type="#_x0000_t202" filled="false" stroked="false">
          <v:textbox inset="0,0,0,0">
            <w:txbxContent>
              <w:p>
                <w:pPr>
                  <w:spacing w:before="13"/>
                  <w:ind w:left="20" w:right="0" w:firstLine="0"/>
                  <w:jc w:val="left"/>
                  <w:rPr>
                    <w:rFonts w:ascii="Arial"/>
                    <w:sz w:val="21"/>
                  </w:rPr>
                </w:pPr>
                <w:r>
                  <w:rPr>
                    <w:rFonts w:ascii="Arial"/>
                    <w:color w:val="2F3131"/>
                    <w:w w:val="80"/>
                    <w:sz w:val="21"/>
                  </w:rPr>
                  <w:t>COERCION, CONSCIENCE,  AND THE FIRST AMENDMENT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352" from="49.439999pt,57.119999pt" to="321.839999pt,57.119999pt" stroked="true" strokeweight=".72pt" strokecolor="#808080">
          <v:stroke dashstyle="solid"/>
          <w10:wrap type="none"/>
        </v:line>
      </w:pict>
    </w:r>
    <w:r>
      <w:rPr/>
      <w:pict>
        <v:shape style="position:absolute;margin-left:331.114990pt;margin-top:50.69463pt;width:234.65pt;height:13.75pt;mso-position-horizontal-relative:page;mso-position-vertical-relative:page;z-index:-21328" type="#_x0000_t202" filled="false" stroked="false">
          <v:textbox inset="0,0,0,0">
            <w:txbxContent>
              <w:p>
                <w:pPr>
                  <w:spacing w:before="13"/>
                  <w:ind w:left="20" w:right="0" w:firstLine="0"/>
                  <w:jc w:val="left"/>
                  <w:rPr>
                    <w:rFonts w:ascii="Arial"/>
                    <w:sz w:val="21"/>
                  </w:rPr>
                </w:pPr>
                <w:r>
                  <w:rPr>
                    <w:rFonts w:ascii="Arial"/>
                    <w:color w:val="313131"/>
                    <w:w w:val="80"/>
                    <w:sz w:val="21"/>
                  </w:rPr>
                  <w:t>COERCION, CONSCIENCE, AND THE FIRST AMENDMENT</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208" from="48.48pt,57.119999pt" to="320.64pt,57.119999pt" stroked="true" strokeweight=".72pt" strokecolor="#000000">
          <v:stroke dashstyle="solid"/>
          <w10:wrap type="none"/>
        </v:line>
      </w:pict>
    </w:r>
    <w:r>
      <w:rPr/>
      <w:pict>
        <v:shape style="position:absolute;margin-left:330.154999pt;margin-top:50.21463pt;width:234.9pt;height:13.75pt;mso-position-horizontal-relative:page;mso-position-vertical-relative:page;z-index:-21184" type="#_x0000_t202" filled="false" stroked="false">
          <v:textbox inset="0,0,0,0">
            <w:txbxContent>
              <w:p>
                <w:pPr>
                  <w:spacing w:before="13"/>
                  <w:ind w:left="20" w:right="0" w:firstLine="0"/>
                  <w:jc w:val="left"/>
                  <w:rPr>
                    <w:rFonts w:ascii="Arial"/>
                    <w:sz w:val="21"/>
                  </w:rPr>
                </w:pPr>
                <w:r>
                  <w:rPr>
                    <w:rFonts w:ascii="Arial"/>
                    <w:color w:val="3B3B3B"/>
                    <w:w w:val="80"/>
                    <w:sz w:val="21"/>
                  </w:rPr>
                  <w:t>COERCION, CONSCIENCE, AND THE FIRST AMENDMENT</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1064" from="49.439999pt,57.84pt" to="321.599999pt,57.84pt" stroked="true" strokeweight=".48pt" strokecolor="#676767">
          <v:stroke dashstyle="solid"/>
          <w10:wrap type="none"/>
        </v:line>
      </w:pict>
    </w:r>
    <w:r>
      <w:rPr/>
      <w:pict>
        <v:shape style="position:absolute;margin-left:331.114990pt;margin-top:50.934628pt;width:235.35pt;height:13.75pt;mso-position-horizontal-relative:page;mso-position-vertical-relative:page;z-index:-21040" type="#_x0000_t202" filled="false" stroked="false">
          <v:textbox inset="0,0,0,0">
            <w:txbxContent>
              <w:p>
                <w:pPr>
                  <w:spacing w:before="13"/>
                  <w:ind w:left="20" w:right="0" w:firstLine="0"/>
                  <w:jc w:val="left"/>
                  <w:rPr>
                    <w:rFonts w:ascii="Arial"/>
                    <w:sz w:val="21"/>
                  </w:rPr>
                </w:pPr>
                <w:r>
                  <w:rPr>
                    <w:rFonts w:ascii="Arial"/>
                    <w:color w:val="313131"/>
                    <w:w w:val="80"/>
                    <w:sz w:val="21"/>
                  </w:rPr>
                  <w:t>COERCION, CONSCIENCE, AND THE FIRST  AMENDMENT</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920" from="49.439999pt,57.84pt" to="321.599999pt,57.84pt" stroked="true" strokeweight=".48pt" strokecolor="#777777">
          <v:stroke dashstyle="solid"/>
          <w10:wrap type="none"/>
        </v:line>
      </w:pict>
    </w:r>
    <w:r>
      <w:rPr/>
      <w:pict>
        <v:shape style="position:absolute;margin-left:330.875pt;margin-top:51.174629pt;width:234.9pt;height:13.75pt;mso-position-horizontal-relative:page;mso-position-vertical-relative:page;z-index:-20896" type="#_x0000_t202" filled="false" stroked="false">
          <v:textbox inset="0,0,0,0">
            <w:txbxContent>
              <w:p>
                <w:pPr>
                  <w:spacing w:before="13"/>
                  <w:ind w:left="20" w:right="0" w:firstLine="0"/>
                  <w:jc w:val="left"/>
                  <w:rPr>
                    <w:rFonts w:ascii="Arial"/>
                    <w:sz w:val="21"/>
                  </w:rPr>
                </w:pPr>
                <w:r>
                  <w:rPr>
                    <w:rFonts w:ascii="Arial"/>
                    <w:color w:val="313131"/>
                    <w:w w:val="80"/>
                    <w:sz w:val="21"/>
                  </w:rPr>
                  <w:t>COERCION, CONSCIENCE, AND THE FIRST AMENDMENT</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776" from="48.48pt,58.080002pt" to="321.12pt,58.080002pt" stroked="true" strokeweight=".72pt" strokecolor="#909090">
          <v:stroke dashstyle="solid"/>
          <w10:wrap type="none"/>
        </v:line>
      </w:pict>
    </w:r>
    <w:r>
      <w:rPr/>
      <w:pict>
        <v:shape style="position:absolute;margin-left:330.394989pt;margin-top:50.934628pt;width:235.35pt;height:13.75pt;mso-position-horizontal-relative:page;mso-position-vertical-relative:page;z-index:-20752" type="#_x0000_t202" filled="false" stroked="false">
          <v:textbox inset="0,0,0,0">
            <w:txbxContent>
              <w:p>
                <w:pPr>
                  <w:spacing w:before="13"/>
                  <w:ind w:left="20" w:right="0" w:firstLine="0"/>
                  <w:jc w:val="left"/>
                  <w:rPr>
                    <w:rFonts w:ascii="Arial"/>
                    <w:sz w:val="21"/>
                  </w:rPr>
                </w:pPr>
                <w:r>
                  <w:rPr>
                    <w:rFonts w:ascii="Arial"/>
                    <w:color w:val="2F2F2F"/>
                    <w:w w:val="80"/>
                    <w:sz w:val="21"/>
                  </w:rPr>
                  <w:t>COERCION, CONSCIENCE, AND THE FIRST  AMENDMENT</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632" from="48.959999pt,56.639999pt" to="321.119999pt,56.639999pt" stroked="true" strokeweight=".48pt" strokecolor="#6b6b6b">
          <v:stroke dashstyle="solid"/>
          <w10:wrap type="none"/>
        </v:line>
      </w:pict>
    </w:r>
    <w:r>
      <w:rPr/>
      <w:pict>
        <v:shape style="position:absolute;margin-left:330.635010pt;margin-top:49.974628pt;width:235.35pt;height:13.75pt;mso-position-horizontal-relative:page;mso-position-vertical-relative:page;z-index:-20608" type="#_x0000_t202" filled="false" stroked="false">
          <v:textbox inset="0,0,0,0">
            <w:txbxContent>
              <w:p>
                <w:pPr>
                  <w:spacing w:before="13"/>
                  <w:ind w:left="20" w:right="0" w:firstLine="0"/>
                  <w:jc w:val="left"/>
                  <w:rPr>
                    <w:rFonts w:ascii="Arial"/>
                    <w:sz w:val="21"/>
                  </w:rPr>
                </w:pPr>
                <w:r>
                  <w:rPr>
                    <w:rFonts w:ascii="Arial"/>
                    <w:color w:val="313131"/>
                    <w:w w:val="80"/>
                    <w:sz w:val="21"/>
                  </w:rPr>
                  <w:t>COERCION, CONSCIENCE, AND THE FIRST  AMENDMENT</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488" from="48.959999pt,56.639999pt" to="321.119999pt,56.639999pt" stroked="true" strokeweight=".72pt" strokecolor="#000000">
          <v:stroke dashstyle="solid"/>
          <w10:wrap type="none"/>
        </v:line>
      </w:pict>
    </w:r>
    <w:r>
      <w:rPr/>
      <w:pict>
        <v:shape style="position:absolute;margin-left:330.635010pt;margin-top:49.974628pt;width:234.9pt;height:13.75pt;mso-position-horizontal-relative:page;mso-position-vertical-relative:page;z-index:-20464" type="#_x0000_t202" filled="false" stroked="false">
          <v:textbox inset="0,0,0,0">
            <w:txbxContent>
              <w:p>
                <w:pPr>
                  <w:spacing w:before="13"/>
                  <w:ind w:left="20" w:right="0" w:firstLine="0"/>
                  <w:jc w:val="left"/>
                  <w:rPr>
                    <w:rFonts w:ascii="Arial"/>
                    <w:sz w:val="21"/>
                  </w:rPr>
                </w:pPr>
                <w:r>
                  <w:rPr>
                    <w:rFonts w:ascii="Arial"/>
                    <w:color w:val="3D3D3D"/>
                    <w:w w:val="80"/>
                    <w:sz w:val="21"/>
                  </w:rPr>
                  <w:t>COERCION, CONSCIENCE, AND THE FIRST AMENDMENT</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344" from="48.48pt,56.639999pt" to="320.64pt,56.639999pt" stroked="true" strokeweight=".72pt" strokecolor="#838383">
          <v:stroke dashstyle="solid"/>
          <w10:wrap type="none"/>
        </v:line>
      </w:pict>
    </w:r>
    <w:r>
      <w:rPr/>
      <w:pict>
        <v:shape style="position:absolute;margin-left:330.154999pt;margin-top:49.734631pt;width:234.9pt;height:13.75pt;mso-position-horizontal-relative:page;mso-position-vertical-relative:page;z-index:-20320" type="#_x0000_t202" filled="false" stroked="false">
          <v:textbox inset="0,0,0,0">
            <w:txbxContent>
              <w:p>
                <w:pPr>
                  <w:spacing w:before="13"/>
                  <w:ind w:left="20" w:right="0" w:firstLine="0"/>
                  <w:jc w:val="left"/>
                  <w:rPr>
                    <w:rFonts w:ascii="Arial"/>
                    <w:sz w:val="21"/>
                  </w:rPr>
                </w:pPr>
                <w:r>
                  <w:rPr>
                    <w:rFonts w:ascii="Arial"/>
                    <w:color w:val="2F3131"/>
                    <w:w w:val="80"/>
                    <w:sz w:val="21"/>
                  </w:rPr>
                  <w:t>COERCION, CONSCIENCE,  AND THE FIRST AMENDMENT</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502" w:hanging="358"/>
        <w:jc w:val="left"/>
      </w:pPr>
      <w:rPr>
        <w:rFonts w:hint="default"/>
        <w:w w:val="87"/>
      </w:rPr>
    </w:lvl>
    <w:lvl w:ilvl="1">
      <w:start w:val="1"/>
      <w:numFmt w:val="lowerLetter"/>
      <w:lvlText w:val="%2."/>
      <w:lvlJc w:val="left"/>
      <w:pPr>
        <w:ind w:left="1921" w:hanging="337"/>
        <w:jc w:val="left"/>
      </w:pPr>
      <w:rPr>
        <w:rFonts w:hint="default" w:ascii="Arial" w:hAnsi="Arial" w:eastAsia="Arial" w:cs="Arial"/>
        <w:color w:val="36444F"/>
        <w:w w:val="79"/>
        <w:sz w:val="22"/>
        <w:szCs w:val="22"/>
      </w:rPr>
    </w:lvl>
    <w:lvl w:ilvl="2">
      <w:start w:val="0"/>
      <w:numFmt w:val="bullet"/>
      <w:lvlText w:val="•"/>
      <w:lvlJc w:val="left"/>
      <w:pPr>
        <w:ind w:left="2886" w:hanging="337"/>
      </w:pPr>
      <w:rPr>
        <w:rFonts w:hint="default"/>
      </w:rPr>
    </w:lvl>
    <w:lvl w:ilvl="3">
      <w:start w:val="0"/>
      <w:numFmt w:val="bullet"/>
      <w:lvlText w:val="•"/>
      <w:lvlJc w:val="left"/>
      <w:pPr>
        <w:ind w:left="3853" w:hanging="337"/>
      </w:pPr>
      <w:rPr>
        <w:rFonts w:hint="default"/>
      </w:rPr>
    </w:lvl>
    <w:lvl w:ilvl="4">
      <w:start w:val="0"/>
      <w:numFmt w:val="bullet"/>
      <w:lvlText w:val="•"/>
      <w:lvlJc w:val="left"/>
      <w:pPr>
        <w:ind w:left="4820" w:hanging="337"/>
      </w:pPr>
      <w:rPr>
        <w:rFonts w:hint="default"/>
      </w:rPr>
    </w:lvl>
    <w:lvl w:ilvl="5">
      <w:start w:val="0"/>
      <w:numFmt w:val="bullet"/>
      <w:lvlText w:val="•"/>
      <w:lvlJc w:val="left"/>
      <w:pPr>
        <w:ind w:left="5786" w:hanging="337"/>
      </w:pPr>
      <w:rPr>
        <w:rFonts w:hint="default"/>
      </w:rPr>
    </w:lvl>
    <w:lvl w:ilvl="6">
      <w:start w:val="0"/>
      <w:numFmt w:val="bullet"/>
      <w:lvlText w:val="•"/>
      <w:lvlJc w:val="left"/>
      <w:pPr>
        <w:ind w:left="6753" w:hanging="337"/>
      </w:pPr>
      <w:rPr>
        <w:rFonts w:hint="default"/>
      </w:rPr>
    </w:lvl>
    <w:lvl w:ilvl="7">
      <w:start w:val="0"/>
      <w:numFmt w:val="bullet"/>
      <w:lvlText w:val="•"/>
      <w:lvlJc w:val="left"/>
      <w:pPr>
        <w:ind w:left="7720" w:hanging="337"/>
      </w:pPr>
      <w:rPr>
        <w:rFonts w:hint="default"/>
      </w:rPr>
    </w:lvl>
    <w:lvl w:ilvl="8">
      <w:start w:val="0"/>
      <w:numFmt w:val="bullet"/>
      <w:lvlText w:val="•"/>
      <w:lvlJc w:val="left"/>
      <w:pPr>
        <w:ind w:left="8686" w:hanging="337"/>
      </w:pPr>
      <w:rPr>
        <w:rFonts w:hint="default"/>
      </w:rPr>
    </w:lvl>
  </w:abstractNum>
  <w:abstractNum w:abstractNumId="4">
    <w:multiLevelType w:val="hybridMultilevel"/>
    <w:lvl w:ilvl="0">
      <w:start w:val="10"/>
      <w:numFmt w:val="lowerLetter"/>
      <w:lvlText w:val="(%1)"/>
      <w:lvlJc w:val="left"/>
      <w:pPr>
        <w:ind w:left="1432" w:hanging="588"/>
        <w:jc w:val="left"/>
      </w:pPr>
      <w:rPr>
        <w:rFonts w:hint="default" w:ascii="TimesNewRomanPS-BoldItalicMT" w:hAnsi="TimesNewRomanPS-BoldItalicMT" w:eastAsia="TimesNewRomanPS-BoldItalicMT" w:cs="TimesNewRomanPS-BoldItalicMT"/>
        <w:b/>
        <w:bCs/>
        <w:i/>
        <w:color w:val="804452"/>
        <w:w w:val="109"/>
        <w:sz w:val="44"/>
        <w:szCs w:val="44"/>
      </w:rPr>
    </w:lvl>
    <w:lvl w:ilvl="1">
      <w:start w:val="0"/>
      <w:numFmt w:val="bullet"/>
      <w:lvlText w:val="•"/>
      <w:lvlJc w:val="left"/>
      <w:pPr>
        <w:ind w:left="1439" w:hanging="355"/>
      </w:pPr>
      <w:rPr>
        <w:rFonts w:hint="default" w:ascii="Times New Roman" w:hAnsi="Times New Roman" w:eastAsia="Times New Roman" w:cs="Times New Roman"/>
        <w:color w:val="3D3D3D"/>
        <w:w w:val="103"/>
        <w:sz w:val="22"/>
        <w:szCs w:val="22"/>
      </w:rPr>
    </w:lvl>
    <w:lvl w:ilvl="2">
      <w:start w:val="0"/>
      <w:numFmt w:val="bullet"/>
      <w:lvlText w:val="•"/>
      <w:lvlJc w:val="left"/>
      <w:pPr>
        <w:ind w:left="3276" w:hanging="355"/>
      </w:pPr>
      <w:rPr>
        <w:rFonts w:hint="default"/>
      </w:rPr>
    </w:lvl>
    <w:lvl w:ilvl="3">
      <w:start w:val="0"/>
      <w:numFmt w:val="bullet"/>
      <w:lvlText w:val="•"/>
      <w:lvlJc w:val="left"/>
      <w:pPr>
        <w:ind w:left="4194" w:hanging="355"/>
      </w:pPr>
      <w:rPr>
        <w:rFonts w:hint="default"/>
      </w:rPr>
    </w:lvl>
    <w:lvl w:ilvl="4">
      <w:start w:val="0"/>
      <w:numFmt w:val="bullet"/>
      <w:lvlText w:val="•"/>
      <w:lvlJc w:val="left"/>
      <w:pPr>
        <w:ind w:left="5112" w:hanging="355"/>
      </w:pPr>
      <w:rPr>
        <w:rFonts w:hint="default"/>
      </w:rPr>
    </w:lvl>
    <w:lvl w:ilvl="5">
      <w:start w:val="0"/>
      <w:numFmt w:val="bullet"/>
      <w:lvlText w:val="•"/>
      <w:lvlJc w:val="left"/>
      <w:pPr>
        <w:ind w:left="6030" w:hanging="355"/>
      </w:pPr>
      <w:rPr>
        <w:rFonts w:hint="default"/>
      </w:rPr>
    </w:lvl>
    <w:lvl w:ilvl="6">
      <w:start w:val="0"/>
      <w:numFmt w:val="bullet"/>
      <w:lvlText w:val="•"/>
      <w:lvlJc w:val="left"/>
      <w:pPr>
        <w:ind w:left="6948" w:hanging="355"/>
      </w:pPr>
      <w:rPr>
        <w:rFonts w:hint="default"/>
      </w:rPr>
    </w:lvl>
    <w:lvl w:ilvl="7">
      <w:start w:val="0"/>
      <w:numFmt w:val="bullet"/>
      <w:lvlText w:val="•"/>
      <w:lvlJc w:val="left"/>
      <w:pPr>
        <w:ind w:left="7866" w:hanging="355"/>
      </w:pPr>
      <w:rPr>
        <w:rFonts w:hint="default"/>
      </w:rPr>
    </w:lvl>
    <w:lvl w:ilvl="8">
      <w:start w:val="0"/>
      <w:numFmt w:val="bullet"/>
      <w:lvlText w:val="•"/>
      <w:lvlJc w:val="left"/>
      <w:pPr>
        <w:ind w:left="8784" w:hanging="355"/>
      </w:pPr>
      <w:rPr>
        <w:rFonts w:hint="default"/>
      </w:rPr>
    </w:lvl>
  </w:abstractNum>
  <w:abstractNum w:abstractNumId="3">
    <w:multiLevelType w:val="hybridMultilevel"/>
    <w:lvl w:ilvl="0">
      <w:start w:val="1"/>
      <w:numFmt w:val="decimal"/>
      <w:lvlText w:val="%1."/>
      <w:lvlJc w:val="left"/>
      <w:pPr>
        <w:ind w:left="1475" w:hanging="367"/>
        <w:jc w:val="left"/>
      </w:pPr>
      <w:rPr>
        <w:rFonts w:hint="default"/>
        <w:w w:val="94"/>
      </w:rPr>
    </w:lvl>
    <w:lvl w:ilvl="1">
      <w:start w:val="0"/>
      <w:numFmt w:val="bullet"/>
      <w:lvlText w:val="•"/>
      <w:lvlJc w:val="left"/>
      <w:pPr>
        <w:ind w:left="2394" w:hanging="367"/>
      </w:pPr>
      <w:rPr>
        <w:rFonts w:hint="default"/>
      </w:rPr>
    </w:lvl>
    <w:lvl w:ilvl="2">
      <w:start w:val="0"/>
      <w:numFmt w:val="bullet"/>
      <w:lvlText w:val="•"/>
      <w:lvlJc w:val="left"/>
      <w:pPr>
        <w:ind w:left="3308" w:hanging="367"/>
      </w:pPr>
      <w:rPr>
        <w:rFonts w:hint="default"/>
      </w:rPr>
    </w:lvl>
    <w:lvl w:ilvl="3">
      <w:start w:val="0"/>
      <w:numFmt w:val="bullet"/>
      <w:lvlText w:val="•"/>
      <w:lvlJc w:val="left"/>
      <w:pPr>
        <w:ind w:left="4222" w:hanging="367"/>
      </w:pPr>
      <w:rPr>
        <w:rFonts w:hint="default"/>
      </w:rPr>
    </w:lvl>
    <w:lvl w:ilvl="4">
      <w:start w:val="0"/>
      <w:numFmt w:val="bullet"/>
      <w:lvlText w:val="•"/>
      <w:lvlJc w:val="left"/>
      <w:pPr>
        <w:ind w:left="5136" w:hanging="367"/>
      </w:pPr>
      <w:rPr>
        <w:rFonts w:hint="default"/>
      </w:rPr>
    </w:lvl>
    <w:lvl w:ilvl="5">
      <w:start w:val="0"/>
      <w:numFmt w:val="bullet"/>
      <w:lvlText w:val="•"/>
      <w:lvlJc w:val="left"/>
      <w:pPr>
        <w:ind w:left="6050" w:hanging="367"/>
      </w:pPr>
      <w:rPr>
        <w:rFonts w:hint="default"/>
      </w:rPr>
    </w:lvl>
    <w:lvl w:ilvl="6">
      <w:start w:val="0"/>
      <w:numFmt w:val="bullet"/>
      <w:lvlText w:val="•"/>
      <w:lvlJc w:val="left"/>
      <w:pPr>
        <w:ind w:left="6964" w:hanging="367"/>
      </w:pPr>
      <w:rPr>
        <w:rFonts w:hint="default"/>
      </w:rPr>
    </w:lvl>
    <w:lvl w:ilvl="7">
      <w:start w:val="0"/>
      <w:numFmt w:val="bullet"/>
      <w:lvlText w:val="•"/>
      <w:lvlJc w:val="left"/>
      <w:pPr>
        <w:ind w:left="7878" w:hanging="367"/>
      </w:pPr>
      <w:rPr>
        <w:rFonts w:hint="default"/>
      </w:rPr>
    </w:lvl>
    <w:lvl w:ilvl="8">
      <w:start w:val="0"/>
      <w:numFmt w:val="bullet"/>
      <w:lvlText w:val="•"/>
      <w:lvlJc w:val="left"/>
      <w:pPr>
        <w:ind w:left="8792" w:hanging="367"/>
      </w:pPr>
      <w:rPr>
        <w:rFonts w:hint="default"/>
      </w:rPr>
    </w:lvl>
  </w:abstractNum>
  <w:abstractNum w:abstractNumId="1">
    <w:multiLevelType w:val="hybridMultilevel"/>
    <w:lvl w:ilvl="0">
      <w:start w:val="1"/>
      <w:numFmt w:val="decimal"/>
      <w:lvlText w:val="%1."/>
      <w:lvlJc w:val="left"/>
      <w:pPr>
        <w:ind w:left="480" w:hanging="340"/>
        <w:jc w:val="left"/>
      </w:pPr>
      <w:rPr>
        <w:rFonts w:hint="default"/>
        <w:w w:val="79"/>
      </w:rPr>
    </w:lvl>
    <w:lvl w:ilvl="1">
      <w:start w:val="1"/>
      <w:numFmt w:val="upperLetter"/>
      <w:lvlText w:val="%2."/>
      <w:lvlJc w:val="left"/>
      <w:pPr>
        <w:ind w:left="1237" w:hanging="342"/>
        <w:jc w:val="left"/>
      </w:pPr>
      <w:rPr>
        <w:rFonts w:hint="default"/>
        <w:b/>
        <w:bCs/>
        <w:w w:val="86"/>
      </w:rPr>
    </w:lvl>
    <w:lvl w:ilvl="2">
      <w:start w:val="0"/>
      <w:numFmt w:val="bullet"/>
      <w:lvlText w:val="•"/>
      <w:lvlJc w:val="left"/>
      <w:pPr>
        <w:ind w:left="1433" w:hanging="338"/>
      </w:pPr>
      <w:rPr>
        <w:rFonts w:hint="default"/>
        <w:w w:val="104"/>
      </w:rPr>
    </w:lvl>
    <w:lvl w:ilvl="3">
      <w:start w:val="0"/>
      <w:numFmt w:val="bullet"/>
      <w:lvlText w:val="•"/>
      <w:lvlJc w:val="left"/>
      <w:pPr>
        <w:ind w:left="2410" w:hanging="338"/>
      </w:pPr>
      <w:rPr>
        <w:rFonts w:hint="default"/>
      </w:rPr>
    </w:lvl>
    <w:lvl w:ilvl="4">
      <w:start w:val="0"/>
      <w:numFmt w:val="bullet"/>
      <w:lvlText w:val="•"/>
      <w:lvlJc w:val="left"/>
      <w:pPr>
        <w:ind w:left="3380" w:hanging="338"/>
      </w:pPr>
      <w:rPr>
        <w:rFonts w:hint="default"/>
      </w:rPr>
    </w:lvl>
    <w:lvl w:ilvl="5">
      <w:start w:val="0"/>
      <w:numFmt w:val="bullet"/>
      <w:lvlText w:val="•"/>
      <w:lvlJc w:val="left"/>
      <w:pPr>
        <w:ind w:left="4350" w:hanging="338"/>
      </w:pPr>
      <w:rPr>
        <w:rFonts w:hint="default"/>
      </w:rPr>
    </w:lvl>
    <w:lvl w:ilvl="6">
      <w:start w:val="0"/>
      <w:numFmt w:val="bullet"/>
      <w:lvlText w:val="•"/>
      <w:lvlJc w:val="left"/>
      <w:pPr>
        <w:ind w:left="5320" w:hanging="338"/>
      </w:pPr>
      <w:rPr>
        <w:rFonts w:hint="default"/>
      </w:rPr>
    </w:lvl>
    <w:lvl w:ilvl="7">
      <w:start w:val="0"/>
      <w:numFmt w:val="bullet"/>
      <w:lvlText w:val="•"/>
      <w:lvlJc w:val="left"/>
      <w:pPr>
        <w:ind w:left="6290" w:hanging="338"/>
      </w:pPr>
      <w:rPr>
        <w:rFonts w:hint="default"/>
      </w:rPr>
    </w:lvl>
    <w:lvl w:ilvl="8">
      <w:start w:val="0"/>
      <w:numFmt w:val="bullet"/>
      <w:lvlText w:val="•"/>
      <w:lvlJc w:val="left"/>
      <w:pPr>
        <w:ind w:left="7260" w:hanging="338"/>
      </w:pPr>
      <w:rPr>
        <w:rFonts w:hint="default"/>
      </w:rPr>
    </w:lvl>
  </w:abstractNum>
  <w:abstractNum w:abstractNumId="0">
    <w:multiLevelType w:val="hybridMultilevel"/>
    <w:lvl w:ilvl="0">
      <w:start w:val="1"/>
      <w:numFmt w:val="decimal"/>
      <w:lvlText w:val="%1."/>
      <w:lvlJc w:val="left"/>
      <w:pPr>
        <w:ind w:left="471" w:hanging="341"/>
        <w:jc w:val="left"/>
      </w:pPr>
      <w:rPr>
        <w:rFonts w:hint="default"/>
        <w:w w:val="83"/>
      </w:rPr>
    </w:lvl>
    <w:lvl w:ilvl="1">
      <w:start w:val="0"/>
      <w:numFmt w:val="bullet"/>
      <w:lvlText w:val="•"/>
      <w:lvlJc w:val="left"/>
      <w:pPr>
        <w:ind w:left="1358" w:hanging="341"/>
      </w:pPr>
      <w:rPr>
        <w:rFonts w:hint="default"/>
      </w:rPr>
    </w:lvl>
    <w:lvl w:ilvl="2">
      <w:start w:val="0"/>
      <w:numFmt w:val="bullet"/>
      <w:lvlText w:val="•"/>
      <w:lvlJc w:val="left"/>
      <w:pPr>
        <w:ind w:left="2236" w:hanging="341"/>
      </w:pPr>
      <w:rPr>
        <w:rFonts w:hint="default"/>
      </w:rPr>
    </w:lvl>
    <w:lvl w:ilvl="3">
      <w:start w:val="0"/>
      <w:numFmt w:val="bullet"/>
      <w:lvlText w:val="•"/>
      <w:lvlJc w:val="left"/>
      <w:pPr>
        <w:ind w:left="3114" w:hanging="341"/>
      </w:pPr>
      <w:rPr>
        <w:rFonts w:hint="default"/>
      </w:rPr>
    </w:lvl>
    <w:lvl w:ilvl="4">
      <w:start w:val="0"/>
      <w:numFmt w:val="bullet"/>
      <w:lvlText w:val="•"/>
      <w:lvlJc w:val="left"/>
      <w:pPr>
        <w:ind w:left="3992" w:hanging="341"/>
      </w:pPr>
      <w:rPr>
        <w:rFonts w:hint="default"/>
      </w:rPr>
    </w:lvl>
    <w:lvl w:ilvl="5">
      <w:start w:val="0"/>
      <w:numFmt w:val="bullet"/>
      <w:lvlText w:val="•"/>
      <w:lvlJc w:val="left"/>
      <w:pPr>
        <w:ind w:left="4870" w:hanging="341"/>
      </w:pPr>
      <w:rPr>
        <w:rFonts w:hint="default"/>
      </w:rPr>
    </w:lvl>
    <w:lvl w:ilvl="6">
      <w:start w:val="0"/>
      <w:numFmt w:val="bullet"/>
      <w:lvlText w:val="•"/>
      <w:lvlJc w:val="left"/>
      <w:pPr>
        <w:ind w:left="5748" w:hanging="341"/>
      </w:pPr>
      <w:rPr>
        <w:rFonts w:hint="default"/>
      </w:rPr>
    </w:lvl>
    <w:lvl w:ilvl="7">
      <w:start w:val="0"/>
      <w:numFmt w:val="bullet"/>
      <w:lvlText w:val="•"/>
      <w:lvlJc w:val="left"/>
      <w:pPr>
        <w:ind w:left="6626" w:hanging="341"/>
      </w:pPr>
      <w:rPr>
        <w:rFonts w:hint="default"/>
      </w:rPr>
    </w:lvl>
    <w:lvl w:ilvl="8">
      <w:start w:val="0"/>
      <w:numFmt w:val="bullet"/>
      <w:lvlText w:val="•"/>
      <w:lvlJc w:val="left"/>
      <w:pPr>
        <w:ind w:left="7504" w:hanging="341"/>
      </w:pPr>
      <w:rPr>
        <w:rFonts w:hint="default"/>
      </w:rPr>
    </w:lvl>
  </w:abstractNum>
  <w:num w:numId="3">
    <w:abstractNumId w:val="2"/>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2"/>
      <w:szCs w:val="22"/>
    </w:rPr>
  </w:style>
  <w:style w:styleId="Heading1" w:type="paragraph">
    <w:name w:val="Heading 1"/>
    <w:basedOn w:val="Normal"/>
    <w:uiPriority w:val="1"/>
    <w:qFormat/>
    <w:pPr>
      <w:spacing w:before="90"/>
      <w:ind w:left="1202" w:hanging="350"/>
      <w:outlineLvl w:val="1"/>
    </w:pPr>
    <w:rPr>
      <w:rFonts w:ascii="Arial" w:hAnsi="Arial" w:eastAsia="Arial" w:cs="Arial"/>
      <w:b/>
      <w:bCs/>
      <w:sz w:val="31"/>
      <w:szCs w:val="31"/>
    </w:rPr>
  </w:style>
  <w:style w:styleId="Heading2" w:type="paragraph">
    <w:name w:val="Heading 2"/>
    <w:basedOn w:val="Normal"/>
    <w:uiPriority w:val="1"/>
    <w:qFormat/>
    <w:pPr>
      <w:ind w:left="1405"/>
      <w:outlineLvl w:val="2"/>
    </w:pPr>
    <w:rPr>
      <w:rFonts w:ascii="Arial-BoldItalicMT" w:hAnsi="Arial-BoldItalicMT" w:eastAsia="Arial-BoldItalicMT" w:cs="Arial-BoldItalicMT"/>
      <w:b/>
      <w:bCs/>
      <w:i/>
      <w:sz w:val="27"/>
      <w:szCs w:val="27"/>
    </w:rPr>
  </w:style>
  <w:style w:styleId="Heading3" w:type="paragraph">
    <w:name w:val="Heading 3"/>
    <w:basedOn w:val="Normal"/>
    <w:uiPriority w:val="1"/>
    <w:qFormat/>
    <w:pPr>
      <w:ind w:left="796"/>
      <w:outlineLvl w:val="3"/>
    </w:pPr>
    <w:rPr>
      <w:rFonts w:ascii="Arial" w:hAnsi="Arial" w:eastAsia="Arial" w:cs="Arial"/>
      <w:b/>
      <w:bCs/>
      <w:sz w:val="25"/>
      <w:szCs w:val="25"/>
    </w:rPr>
  </w:style>
  <w:style w:styleId="Heading4" w:type="paragraph">
    <w:name w:val="Heading 4"/>
    <w:basedOn w:val="Normal"/>
    <w:uiPriority w:val="1"/>
    <w:qFormat/>
    <w:pPr>
      <w:spacing w:before="9"/>
      <w:ind w:left="40"/>
      <w:outlineLvl w:val="4"/>
    </w:pPr>
    <w:rPr>
      <w:rFonts w:ascii="Arial" w:hAnsi="Arial" w:eastAsia="Arial" w:cs="Arial"/>
      <w:sz w:val="25"/>
      <w:szCs w:val="25"/>
    </w:rPr>
  </w:style>
  <w:style w:styleId="Heading5" w:type="paragraph">
    <w:name w:val="Heading 5"/>
    <w:basedOn w:val="Normal"/>
    <w:uiPriority w:val="1"/>
    <w:qFormat/>
    <w:pPr>
      <w:ind w:left="815"/>
      <w:outlineLvl w:val="5"/>
    </w:pPr>
    <w:rPr>
      <w:rFonts w:ascii="Arial" w:hAnsi="Arial" w:eastAsia="Arial" w:cs="Arial"/>
      <w:b/>
      <w:bCs/>
      <w:sz w:val="24"/>
      <w:szCs w:val="24"/>
    </w:rPr>
  </w:style>
  <w:style w:styleId="ListParagraph" w:type="paragraph">
    <w:name w:val="List Paragraph"/>
    <w:basedOn w:val="Normal"/>
    <w:uiPriority w:val="1"/>
    <w:qFormat/>
    <w:pPr>
      <w:ind w:left="454" w:hanging="344"/>
    </w:pPr>
    <w:rPr>
      <w:rFonts w:ascii="Arial" w:hAnsi="Arial" w:eastAsia="Arial" w:cs="Arial"/>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eader" Target="head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footer" Target="footer8.xml"/><Relationship Id="rId25" Type="http://schemas.openxmlformats.org/officeDocument/2006/relationships/header" Target="header8.xml"/><Relationship Id="rId26" Type="http://schemas.openxmlformats.org/officeDocument/2006/relationships/header" Target="header9.xml"/><Relationship Id="rId27" Type="http://schemas.openxmlformats.org/officeDocument/2006/relationships/footer" Target="footer9.xml"/><Relationship Id="rId28" Type="http://schemas.openxmlformats.org/officeDocument/2006/relationships/footer" Target="footer10.xml"/><Relationship Id="rId29" Type="http://schemas.openxmlformats.org/officeDocument/2006/relationships/header" Target="header10.xml"/><Relationship Id="rId30" Type="http://schemas.openxmlformats.org/officeDocument/2006/relationships/header" Target="header11.xml"/><Relationship Id="rId31" Type="http://schemas.openxmlformats.org/officeDocument/2006/relationships/footer" Target="footer11.xml"/><Relationship Id="rId32" Type="http://schemas.openxmlformats.org/officeDocument/2006/relationships/footer" Target="footer12.xml"/><Relationship Id="rId33" Type="http://schemas.openxmlformats.org/officeDocument/2006/relationships/header" Target="header12.xml"/><Relationship Id="rId34" Type="http://schemas.openxmlformats.org/officeDocument/2006/relationships/header" Target="header13.xml"/><Relationship Id="rId35" Type="http://schemas.openxmlformats.org/officeDocument/2006/relationships/footer" Target="footer13.xml"/><Relationship Id="rId36" Type="http://schemas.openxmlformats.org/officeDocument/2006/relationships/footer" Target="footer14.xml"/><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footer" Target="footer15.xml"/><Relationship Id="rId40" Type="http://schemas.openxmlformats.org/officeDocument/2006/relationships/footer" Target="footer16.xml"/><Relationship Id="rId41" Type="http://schemas.openxmlformats.org/officeDocument/2006/relationships/header" Target="header16.xml"/><Relationship Id="rId42" Type="http://schemas.openxmlformats.org/officeDocument/2006/relationships/header" Target="header17.xml"/><Relationship Id="rId43" Type="http://schemas.openxmlformats.org/officeDocument/2006/relationships/footer" Target="footer17.xml"/><Relationship Id="rId44" Type="http://schemas.openxmlformats.org/officeDocument/2006/relationships/footer" Target="footer18.xml"/><Relationship Id="rId45" Type="http://schemas.openxmlformats.org/officeDocument/2006/relationships/hyperlink" Target="http://www.wfaa.com/news/local/education/school-board-president-defends-students-kneeling-during" TargetMode="External"/><Relationship Id="rId46" Type="http://schemas.openxmlformats.org/officeDocument/2006/relationships/hyperlink" Target="http://www.nytimes.com/2017/09/29/us%2CDiigb-scbool-anthem-1%2C1rotest" TargetMode="External"/><Relationship Id="rId47" Type="http://schemas.openxmlformats.org/officeDocument/2006/relationships/header" Target="header18.xml"/><Relationship Id="rId48" Type="http://schemas.openxmlformats.org/officeDocument/2006/relationships/hyperlink" Target="http://www.eeoc.gov/policy/docs/qandareligion.html" TargetMode="External"/><Relationship Id="rId49" Type="http://schemas.openxmlformats.org/officeDocument/2006/relationships/hyperlink" Target="http://www.eeoc.goy/eeoc/publications/qareliious" TargetMode="External"/><Relationship Id="rId50" Type="http://schemas.openxmlformats.org/officeDocument/2006/relationships/header" Target="header19.xml"/><Relationship Id="rId51" Type="http://schemas.openxmlformats.org/officeDocument/2006/relationships/footer" Target="footer19.xml"/><Relationship Id="rId52" Type="http://schemas.openxmlformats.org/officeDocument/2006/relationships/hyperlink" Target="http://www.nsba.org/" TargetMode="External"/><Relationship Id="rId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2018-03-21T14:35:21Z</dcterms:created>
  <dcterms:modified xsi:type="dcterms:W3CDTF">2018-03-21T14:35:21Z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Canon iR-ADV 4245  PDF</vt:lpwstr>
  </property>
  <property fmtid="{D5CDD505-2E9C-101B-9397-08002B2CF9AE}" pid="4" name="LastSaved">
    <vt:filetime>2018-03-06T00:00:00Z</vt:filetime>
  </property>
</Properties>
</file>